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C2" w:rsidRPr="00B64FF3" w:rsidRDefault="00723D56" w:rsidP="002F412E">
      <w:pPr>
        <w:pStyle w:val="authorname"/>
        <w:jc w:val="center"/>
        <w:rPr>
          <w:rFonts w:ascii="Times New Roman" w:hAnsi="Times New Roman"/>
          <w:b/>
          <w:lang w:val="id-ID"/>
        </w:rPr>
      </w:pPr>
      <w:r w:rsidRPr="00723D56">
        <w:rPr>
          <w:rFonts w:ascii="Times New Java" w:hAnsi="Times New Java"/>
          <w:noProof/>
          <w:lang w:eastAsia="en-US"/>
        </w:rPr>
        <w:pict>
          <v:line id="Straight Connector 4" o:spid="_x0000_s1026" style="position:absolute;left:0;text-align:left;z-index:251660288;visibility:visible" from="4.5pt,-15.5pt" to="46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" strokecolor="black [3040]"/>
        </w:pict>
      </w:r>
      <w:r w:rsidRPr="00723D56">
        <w:rPr>
          <w:rFonts w:ascii="Times New Java" w:hAnsi="Times New Java"/>
          <w:noProof/>
          <w:lang w:eastAsia="en-US"/>
        </w:rPr>
        <w:pict>
          <v:line id="Straight Connector 1" o:spid="_x0000_s1027" style="position:absolute;left:0;text-align:left;z-index:251659264;visibility:visible" from="5.2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" strokecolor="black [3200]" strokeweight="3pt">
            <v:shadow on="t" color="black" opacity="22937f" origin=",.5" offset="0,.63889mm"/>
          </v:line>
        </w:pict>
      </w:r>
      <w:r w:rsidR="008F2BD8" w:rsidRPr="008F2BD8">
        <w:t xml:space="preserve"> </w:t>
      </w:r>
      <w:r w:rsidR="00FC48F8" w:rsidRPr="008F2BD8">
        <w:rPr>
          <w:rFonts w:ascii="Times New Roman" w:hAnsi="Times New Roman"/>
          <w:b/>
          <w:lang w:val="id-ID"/>
        </w:rPr>
        <w:t>Analisis Persepsi Konsumen Pada Gerai Makanan Food Court</w:t>
      </w:r>
      <w:r w:rsidR="00FC48F8">
        <w:rPr>
          <w:rFonts w:ascii="Times New Roman" w:hAnsi="Times New Roman"/>
          <w:b/>
          <w:lang w:val="id-ID"/>
        </w:rPr>
        <w:t xml:space="preserve"> </w:t>
      </w:r>
      <w:r w:rsidR="00FC48F8" w:rsidRPr="008F2BD8">
        <w:rPr>
          <w:rFonts w:ascii="Times New Roman" w:hAnsi="Times New Roman"/>
          <w:b/>
          <w:lang w:val="id-ID"/>
        </w:rPr>
        <w:t>Lampung Walk Dengan Pendekatan Metode Multidimensional Scalling (MDS)</w:t>
      </w:r>
    </w:p>
    <w:p w:rsidR="0002412E" w:rsidRPr="00B64FF3" w:rsidRDefault="0002412E" w:rsidP="00886FAA">
      <w:pPr>
        <w:spacing w:after="0" w:line="240" w:lineRule="auto"/>
        <w:jc w:val="center"/>
        <w:rPr>
          <w:rFonts w:ascii="Times New Roman" w:hAnsi="Times New Roman"/>
          <w:b/>
          <w:sz w:val="24"/>
          <w:szCs w:val="24"/>
        </w:rPr>
      </w:pPr>
    </w:p>
    <w:p w:rsidR="00593775" w:rsidRPr="00B64FF3" w:rsidRDefault="00593775" w:rsidP="00886FAA">
      <w:pPr>
        <w:spacing w:after="0" w:line="240" w:lineRule="auto"/>
        <w:jc w:val="right"/>
        <w:rPr>
          <w:rFonts w:ascii="Times New Roman" w:hAnsi="Times New Roman"/>
          <w:b/>
          <w:sz w:val="24"/>
          <w:szCs w:val="24"/>
          <w:lang w:val="id-ID"/>
        </w:rPr>
      </w:pPr>
    </w:p>
    <w:p w:rsidR="0002412E" w:rsidRPr="00B64FF3" w:rsidRDefault="008F2BD8" w:rsidP="0002412E">
      <w:pPr>
        <w:pStyle w:val="Author"/>
        <w:tabs>
          <w:tab w:val="center" w:pos="3968"/>
          <w:tab w:val="left" w:pos="7133"/>
        </w:tabs>
        <w:spacing w:after="0"/>
        <w:rPr>
          <w:sz w:val="24"/>
          <w:szCs w:val="24"/>
        </w:rPr>
      </w:pPr>
      <w:r>
        <w:rPr>
          <w:sz w:val="24"/>
          <w:szCs w:val="24"/>
          <w:lang w:val="id-ID"/>
        </w:rPr>
        <w:t>Rosida Rakhmawati M</w:t>
      </w:r>
      <w:r w:rsidR="0002412E" w:rsidRPr="00B64FF3">
        <w:rPr>
          <w:sz w:val="24"/>
          <w:szCs w:val="24"/>
          <w:vertAlign w:val="superscript"/>
        </w:rPr>
        <w:t>1</w:t>
      </w:r>
      <w:r w:rsidR="0002412E" w:rsidRPr="00B64FF3">
        <w:rPr>
          <w:sz w:val="24"/>
          <w:szCs w:val="24"/>
        </w:rPr>
        <w:t xml:space="preserve">, </w:t>
      </w:r>
      <w:r>
        <w:rPr>
          <w:sz w:val="24"/>
          <w:szCs w:val="24"/>
          <w:lang w:val="id-ID"/>
        </w:rPr>
        <w:t>Siska Andriani</w:t>
      </w:r>
      <w:r w:rsidR="0002412E" w:rsidRPr="00B64FF3">
        <w:rPr>
          <w:sz w:val="24"/>
          <w:szCs w:val="24"/>
          <w:vertAlign w:val="superscript"/>
        </w:rPr>
        <w:t>2</w:t>
      </w:r>
      <w:r w:rsidR="0002412E" w:rsidRPr="00B64FF3">
        <w:rPr>
          <w:sz w:val="24"/>
          <w:szCs w:val="24"/>
        </w:rPr>
        <w:t>,</w:t>
      </w:r>
    </w:p>
    <w:p w:rsidR="0002412E" w:rsidRPr="005E68D6" w:rsidRDefault="0002412E" w:rsidP="0002412E">
      <w:pPr>
        <w:pStyle w:val="authorname"/>
        <w:jc w:val="center"/>
        <w:rPr>
          <w:rFonts w:ascii="Times New Roman" w:hAnsi="Times New Roman"/>
          <w:b/>
          <w:color w:val="000000"/>
          <w:sz w:val="20"/>
          <w:szCs w:val="20"/>
          <w:lang w:val="id-ID"/>
        </w:rPr>
      </w:pPr>
      <w:r w:rsidRPr="00B64FF3">
        <w:rPr>
          <w:rFonts w:ascii="Times New Roman" w:hAnsi="Times New Roman"/>
          <w:sz w:val="20"/>
          <w:szCs w:val="20"/>
          <w:vertAlign w:val="superscript"/>
        </w:rPr>
        <w:t>1</w:t>
      </w:r>
      <w:r w:rsidR="005E68D6">
        <w:rPr>
          <w:rFonts w:ascii="Times New Roman" w:hAnsi="Times New Roman"/>
          <w:sz w:val="20"/>
          <w:szCs w:val="20"/>
          <w:lang w:val="id-ID"/>
        </w:rPr>
        <w:t>Universitas Islam Negeri Raden Intan Lampung</w:t>
      </w:r>
      <w:r w:rsidRPr="00B64FF3">
        <w:rPr>
          <w:rFonts w:ascii="Times New Roman" w:hAnsi="Times New Roman"/>
          <w:sz w:val="20"/>
          <w:szCs w:val="20"/>
        </w:rPr>
        <w:t>;</w:t>
      </w:r>
      <w:r w:rsidR="00245C98">
        <w:rPr>
          <w:rFonts w:ascii="Times New Roman" w:hAnsi="Times New Roman"/>
          <w:sz w:val="20"/>
          <w:szCs w:val="20"/>
          <w:lang w:val="id-ID"/>
        </w:rPr>
        <w:t xml:space="preserve"> </w:t>
      </w:r>
      <w:hyperlink r:id="rId8" w:history="1">
        <w:r w:rsidR="00245C98" w:rsidRPr="00B242F1">
          <w:rPr>
            <w:rStyle w:val="Hyperlink"/>
            <w:rFonts w:ascii="Times New Roman" w:hAnsi="Times New Roman"/>
            <w:sz w:val="20"/>
            <w:szCs w:val="20"/>
            <w:lang w:val="id-ID"/>
          </w:rPr>
          <w:t>rosidarakhmawati@radenintan.ac.id</w:t>
        </w:r>
      </w:hyperlink>
      <w:r w:rsidR="00245C98">
        <w:rPr>
          <w:rFonts w:ascii="Times New Roman" w:hAnsi="Times New Roman"/>
          <w:sz w:val="20"/>
          <w:szCs w:val="20"/>
          <w:lang w:val="id-ID"/>
        </w:rPr>
        <w:t xml:space="preserve"> </w:t>
      </w:r>
      <w:r w:rsidRPr="00B64FF3">
        <w:rPr>
          <w:rFonts w:ascii="Times New Roman" w:hAnsi="Times New Roman"/>
          <w:sz w:val="20"/>
          <w:szCs w:val="20"/>
        </w:rPr>
        <w:t xml:space="preserve"> </w:t>
      </w:r>
    </w:p>
    <w:p w:rsidR="007725C2" w:rsidRPr="00B64FF3" w:rsidRDefault="007725C2" w:rsidP="0002412E">
      <w:pPr>
        <w:pStyle w:val="authorname"/>
        <w:jc w:val="center"/>
        <w:rPr>
          <w:rFonts w:ascii="Times New Roman" w:hAnsi="Times New Roman"/>
          <w:b/>
          <w:color w:val="000000"/>
          <w:sz w:val="22"/>
          <w:szCs w:val="22"/>
          <w:lang w:val="fi-FI"/>
        </w:rPr>
      </w:pPr>
    </w:p>
    <w:p w:rsidR="002B09A5" w:rsidRPr="00754341" w:rsidRDefault="002B09A5" w:rsidP="00A0684F">
      <w:pPr>
        <w:spacing w:after="0"/>
        <w:jc w:val="center"/>
        <w:rPr>
          <w:rFonts w:ascii="Times New Roman" w:hAnsi="Times New Roman"/>
          <w:b/>
          <w:sz w:val="24"/>
          <w:szCs w:val="24"/>
          <w:lang w:val="id-ID" w:eastAsia="id-ID"/>
        </w:rPr>
      </w:pPr>
      <w:bookmarkStart w:id="0" w:name="_GoBack"/>
      <w:bookmarkEnd w:id="0"/>
      <w:r w:rsidRPr="00754341">
        <w:rPr>
          <w:rFonts w:ascii="Times New Roman" w:hAnsi="Times New Roman"/>
          <w:b/>
          <w:sz w:val="24"/>
          <w:szCs w:val="24"/>
          <w:lang w:val="id-ID" w:eastAsia="id-ID"/>
        </w:rPr>
        <w:t>Abstrak</w:t>
      </w:r>
    </w:p>
    <w:p w:rsidR="009B4119" w:rsidRPr="00C57C66" w:rsidRDefault="00357907" w:rsidP="009B4119">
      <w:pPr>
        <w:pStyle w:val="ListParagraph"/>
        <w:spacing w:after="0" w:line="240" w:lineRule="auto"/>
        <w:ind w:left="284" w:right="282"/>
        <w:jc w:val="both"/>
        <w:rPr>
          <w:rFonts w:ascii="Times New Roman" w:hAnsi="Times New Roman"/>
          <w:iCs/>
          <w:sz w:val="24"/>
          <w:szCs w:val="24"/>
          <w:lang w:val="id-ID"/>
        </w:rPr>
      </w:pPr>
      <w:r>
        <w:rPr>
          <w:rFonts w:ascii="Times New Roman" w:hAnsi="Times New Roman"/>
          <w:sz w:val="24"/>
          <w:szCs w:val="24"/>
          <w:lang w:val="id-ID"/>
        </w:rPr>
        <w:t xml:space="preserve">Makanan merupakan kebutuhan pokok setiap manusia, seiring berjalannya waktu manusia memilih hal yang praktis dan mengikuti perkembangan zaman. Gerai makanan yang dilengkapi beberapa fasilitas menarik,pelayanan yang baik menjadi </w:t>
      </w:r>
      <w:r w:rsidR="00934E35">
        <w:rPr>
          <w:rFonts w:ascii="Times New Roman" w:hAnsi="Times New Roman"/>
          <w:sz w:val="24"/>
          <w:szCs w:val="24"/>
          <w:lang w:val="id-ID"/>
        </w:rPr>
        <w:t xml:space="preserve">tempat favorit. Hal ini menyebabkan produsen harus menyesuaikan keinginan pelanggan agar usaha tetap berjalan. Lampung Walk merupakan suatu tempat yang didalamnya terdapat gerai makanan, wisata kolam renang dan sport center. </w:t>
      </w:r>
      <w:r w:rsidR="005D7C78" w:rsidRPr="005E2B5F">
        <w:rPr>
          <w:rFonts w:ascii="Times New Roman" w:hAnsi="Times New Roman"/>
          <w:sz w:val="24"/>
          <w:szCs w:val="24"/>
        </w:rPr>
        <w:t xml:space="preserve">Penelitian ini bertujuan untuk </w:t>
      </w:r>
      <w:r w:rsidR="00406CC4">
        <w:rPr>
          <w:rFonts w:ascii="Times New Roman" w:hAnsi="Times New Roman"/>
          <w:sz w:val="24"/>
          <w:szCs w:val="24"/>
          <w:lang w:val="id-ID"/>
        </w:rPr>
        <w:t>mengetahui pe</w:t>
      </w:r>
      <w:r w:rsidR="00406CC4" w:rsidRPr="003D4D9A">
        <w:rPr>
          <w:rFonts w:ascii="Times New Roman" w:hAnsi="Times New Roman"/>
          <w:sz w:val="24"/>
          <w:szCs w:val="24"/>
        </w:rPr>
        <w:t xml:space="preserve">rsepsi pelanggan terhadap gerai makanan yang ada di  Lampung </w:t>
      </w:r>
      <w:r w:rsidR="00406CC4" w:rsidRPr="003D4D9A">
        <w:rPr>
          <w:rFonts w:ascii="Times New Roman" w:hAnsi="Times New Roman"/>
          <w:i/>
          <w:iCs/>
          <w:sz w:val="24"/>
          <w:szCs w:val="24"/>
        </w:rPr>
        <w:t>Walk</w:t>
      </w:r>
      <w:r w:rsidR="00406CC4">
        <w:rPr>
          <w:rFonts w:ascii="Times New Roman" w:hAnsi="Times New Roman"/>
          <w:sz w:val="24"/>
          <w:szCs w:val="24"/>
          <w:lang w:val="id-ID"/>
        </w:rPr>
        <w:t xml:space="preserve"> dan untuk mengetahui k</w:t>
      </w:r>
      <w:r w:rsidR="00406CC4" w:rsidRPr="003D4D9A">
        <w:rPr>
          <w:rFonts w:ascii="Times New Roman" w:hAnsi="Times New Roman"/>
          <w:sz w:val="24"/>
          <w:szCs w:val="24"/>
        </w:rPr>
        <w:t xml:space="preserve">emiripan antara gerai makanan  yang ada di Lampung </w:t>
      </w:r>
      <w:r w:rsidR="00406CC4" w:rsidRPr="003D4D9A">
        <w:rPr>
          <w:rFonts w:ascii="Times New Roman" w:hAnsi="Times New Roman"/>
          <w:i/>
          <w:iCs/>
          <w:sz w:val="24"/>
          <w:szCs w:val="24"/>
        </w:rPr>
        <w:t xml:space="preserve"> Walk </w:t>
      </w:r>
      <w:r w:rsidR="00406CC4" w:rsidRPr="003D4D9A">
        <w:rPr>
          <w:rFonts w:ascii="Times New Roman" w:hAnsi="Times New Roman"/>
          <w:sz w:val="24"/>
          <w:szCs w:val="24"/>
        </w:rPr>
        <w:t xml:space="preserve">dengan menggunakan analisis </w:t>
      </w:r>
      <w:r w:rsidR="00406CC4" w:rsidRPr="003D4D9A">
        <w:rPr>
          <w:rFonts w:ascii="Times New Roman" w:hAnsi="Times New Roman"/>
          <w:i/>
          <w:iCs/>
          <w:sz w:val="24"/>
          <w:szCs w:val="24"/>
        </w:rPr>
        <w:t>Multidimensional Scaling.</w:t>
      </w:r>
      <w:r w:rsidR="004C2045">
        <w:rPr>
          <w:rFonts w:ascii="Times New Roman" w:hAnsi="Times New Roman"/>
          <w:iCs/>
          <w:sz w:val="24"/>
          <w:szCs w:val="24"/>
          <w:lang w:val="id-ID"/>
        </w:rPr>
        <w:t xml:space="preserve"> </w:t>
      </w:r>
      <w:r w:rsidR="00E065A9">
        <w:rPr>
          <w:rFonts w:ascii="Times New Roman" w:hAnsi="Times New Roman"/>
          <w:iCs/>
          <w:sz w:val="24"/>
          <w:szCs w:val="24"/>
          <w:lang w:val="id-ID"/>
        </w:rPr>
        <w:t>M</w:t>
      </w:r>
      <w:r w:rsidR="004C2045">
        <w:rPr>
          <w:rFonts w:ascii="Times New Roman" w:hAnsi="Times New Roman"/>
          <w:iCs/>
          <w:sz w:val="24"/>
          <w:szCs w:val="24"/>
          <w:lang w:val="id-ID"/>
        </w:rPr>
        <w:t>etode</w:t>
      </w:r>
      <w:r w:rsidR="00E065A9">
        <w:rPr>
          <w:rFonts w:ascii="Times New Roman" w:hAnsi="Times New Roman"/>
          <w:iCs/>
          <w:sz w:val="24"/>
          <w:szCs w:val="24"/>
          <w:lang w:val="id-ID"/>
        </w:rPr>
        <w:t xml:space="preserve"> yang digunakan dalam penelitian ini yaitu metode deskriptif dan survei analitik menggunakan statistika inferensial. </w:t>
      </w:r>
      <w:r w:rsidR="002777AE">
        <w:rPr>
          <w:rFonts w:ascii="Times New Roman" w:hAnsi="Times New Roman"/>
          <w:iCs/>
          <w:sz w:val="24"/>
          <w:szCs w:val="24"/>
          <w:lang w:val="id-ID"/>
        </w:rPr>
        <w:t xml:space="preserve">Tempat penelitian yaitu gerai makanan kedai urang, el’s coffee, dimsum moresto,pondok hijau dan sop duren ewok. </w:t>
      </w:r>
      <w:r w:rsidR="00E065A9">
        <w:rPr>
          <w:rFonts w:ascii="Times New Roman" w:hAnsi="Times New Roman"/>
          <w:iCs/>
          <w:sz w:val="24"/>
          <w:szCs w:val="24"/>
          <w:lang w:val="id-ID"/>
        </w:rPr>
        <w:t xml:space="preserve">Hasil penelitian </w:t>
      </w:r>
      <w:r w:rsidR="002777AE">
        <w:rPr>
          <w:rFonts w:ascii="Times New Roman" w:hAnsi="Times New Roman"/>
          <w:iCs/>
          <w:sz w:val="24"/>
          <w:szCs w:val="24"/>
          <w:lang w:val="id-ID"/>
        </w:rPr>
        <w:t xml:space="preserve">ini diketahui bahwa persepsi pelanggan tertinggi berada di kedai urang </w:t>
      </w:r>
      <w:r w:rsidR="00713D04">
        <w:rPr>
          <w:rFonts w:ascii="Times New Roman" w:hAnsi="Times New Roman"/>
          <w:iCs/>
          <w:sz w:val="24"/>
          <w:szCs w:val="24"/>
          <w:lang w:val="id-ID"/>
        </w:rPr>
        <w:t xml:space="preserve">dengan atribut harga terjangkau,porsi lebih banyak, </w:t>
      </w:r>
      <w:r w:rsidR="00476ADF">
        <w:rPr>
          <w:rFonts w:ascii="Times New Roman" w:hAnsi="Times New Roman"/>
          <w:iCs/>
          <w:sz w:val="24"/>
          <w:szCs w:val="24"/>
          <w:lang w:val="id-ID"/>
        </w:rPr>
        <w:t>bercitarasa tinggi</w:t>
      </w:r>
      <w:r w:rsidR="00CA13DC">
        <w:rPr>
          <w:rFonts w:ascii="Times New Roman" w:hAnsi="Times New Roman"/>
          <w:iCs/>
          <w:sz w:val="24"/>
          <w:szCs w:val="24"/>
          <w:lang w:val="id-ID"/>
        </w:rPr>
        <w:t>, penyajian rapi</w:t>
      </w:r>
      <w:r w:rsidR="008D1EAF">
        <w:rPr>
          <w:rFonts w:ascii="Times New Roman" w:hAnsi="Times New Roman"/>
          <w:iCs/>
          <w:sz w:val="24"/>
          <w:szCs w:val="24"/>
          <w:lang w:val="id-ID"/>
        </w:rPr>
        <w:t xml:space="preserve"> dan bersih. Sehingga untuk pengembang bisnis lain dapat memperhatikan atribut persepsi konsumen demi keberlangsungan usaha.</w:t>
      </w:r>
    </w:p>
    <w:p w:rsidR="002F412E" w:rsidRPr="003D4D9A" w:rsidRDefault="002B09A5" w:rsidP="00D01638">
      <w:pPr>
        <w:pStyle w:val="ListParagraph"/>
        <w:spacing w:after="0" w:line="240" w:lineRule="auto"/>
        <w:ind w:left="284" w:right="282"/>
        <w:jc w:val="both"/>
        <w:rPr>
          <w:rFonts w:ascii="Times New Roman" w:hAnsi="Times New Roman"/>
          <w:b/>
          <w:bCs/>
          <w:sz w:val="24"/>
          <w:szCs w:val="24"/>
          <w:lang w:val="id-ID" w:eastAsia="id-ID"/>
        </w:rPr>
      </w:pPr>
      <w:r w:rsidRPr="00754341">
        <w:rPr>
          <w:rFonts w:ascii="Times New Roman" w:hAnsi="Times New Roman"/>
          <w:b/>
          <w:sz w:val="24"/>
          <w:szCs w:val="24"/>
          <w:lang w:eastAsia="id-ID"/>
        </w:rPr>
        <w:t>Kata</w:t>
      </w:r>
      <w:r w:rsidRPr="00754341">
        <w:rPr>
          <w:rFonts w:ascii="Times New Roman" w:hAnsi="Times New Roman"/>
          <w:b/>
          <w:bCs/>
          <w:sz w:val="24"/>
          <w:szCs w:val="24"/>
          <w:lang w:eastAsia="id-ID"/>
        </w:rPr>
        <w:t>Kunci</w:t>
      </w:r>
      <w:r w:rsidR="002F412E" w:rsidRPr="00754341">
        <w:rPr>
          <w:rFonts w:ascii="Times New Roman" w:hAnsi="Times New Roman"/>
          <w:b/>
          <w:bCs/>
          <w:sz w:val="24"/>
          <w:szCs w:val="24"/>
          <w:lang w:eastAsia="id-ID"/>
        </w:rPr>
        <w:t>:</w:t>
      </w:r>
      <w:r w:rsidR="003D4D9A">
        <w:rPr>
          <w:rFonts w:ascii="Times New Roman" w:hAnsi="Times New Roman"/>
          <w:b/>
          <w:bCs/>
          <w:sz w:val="24"/>
          <w:szCs w:val="24"/>
          <w:lang w:val="id-ID" w:eastAsia="id-ID"/>
        </w:rPr>
        <w:t>Analisis, Persepsi, Multidimensional Scaling (MDS)</w:t>
      </w:r>
    </w:p>
    <w:p w:rsidR="00306849" w:rsidRDefault="000163B5" w:rsidP="00E41976">
      <w:pPr>
        <w:pStyle w:val="ListParagraph"/>
        <w:spacing w:after="0"/>
        <w:ind w:left="0"/>
        <w:rPr>
          <w:rFonts w:ascii="Times New Roman" w:hAnsi="Times New Roman"/>
          <w:b/>
          <w:sz w:val="24"/>
          <w:lang w:val="id-ID"/>
        </w:rPr>
      </w:pPr>
      <w:r w:rsidRPr="00B64FF3">
        <w:rPr>
          <w:rFonts w:ascii="Times New Roman" w:hAnsi="Times New Roman"/>
          <w:b/>
          <w:sz w:val="24"/>
          <w:lang w:val="id-ID"/>
        </w:rPr>
        <w:t>PENDAHULUAN</w:t>
      </w:r>
    </w:p>
    <w:p w:rsidR="006C4F38" w:rsidRPr="005E2B5F" w:rsidRDefault="006C4F38" w:rsidP="00C36F93">
      <w:pPr>
        <w:autoSpaceDE w:val="0"/>
        <w:autoSpaceDN w:val="0"/>
        <w:adjustRightInd w:val="0"/>
        <w:spacing w:after="0"/>
        <w:ind w:firstLine="284"/>
        <w:jc w:val="both"/>
        <w:rPr>
          <w:rFonts w:ascii="Times New Roman" w:hAnsi="Times New Roman"/>
          <w:sz w:val="24"/>
          <w:szCs w:val="24"/>
        </w:rPr>
      </w:pPr>
      <w:r w:rsidRPr="005E2B5F">
        <w:rPr>
          <w:rFonts w:ascii="Times New Roman" w:hAnsi="Times New Roman"/>
          <w:sz w:val="24"/>
          <w:szCs w:val="24"/>
        </w:rPr>
        <w:t>Persaingan bisnis di Indonesia semakin berkembang dengan pesat dan tajam. Setiap perusahaan dituntut untuk terus mengembangkan usahanya dalam menghadapi persaingan ini. Perusahaan harus memiliki strategi-strategi khusus dalam  memenangkan persaingan pasar. Hal ini membuat perusahaan melaksanakan kegiatan pemasaran. Pemasaran adalah mengidentifikasi dan memenuhi kebutuhan manusia dan sosial (Kotler d</w:t>
      </w:r>
      <w:r>
        <w:rPr>
          <w:rFonts w:ascii="Times New Roman" w:hAnsi="Times New Roman"/>
          <w:sz w:val="24"/>
          <w:szCs w:val="24"/>
        </w:rPr>
        <w:t>an Keller, 2009</w:t>
      </w:r>
      <w:r w:rsidRPr="005E2B5F">
        <w:rPr>
          <w:rFonts w:ascii="Times New Roman" w:hAnsi="Times New Roman"/>
          <w:sz w:val="24"/>
          <w:szCs w:val="24"/>
        </w:rPr>
        <w:t xml:space="preserve">). Persaingan bisnis makanan menjadi salah satu bisnis dengan tingkat persaingan ketat. Hal ini disebabkan karena makanan adalah kebutuhan primer sehingga secara otomatis bisnis makanan atau restoran akan selalu dicari oleh konsumen. Seiring dengan perubahan zaman, kecenderungan orang untuk makan diluar rumah semakin meningkat dengan berbagai alasan praktis, ekonomis maupun </w:t>
      </w:r>
      <w:r w:rsidRPr="005E2B5F">
        <w:rPr>
          <w:rFonts w:ascii="Times New Roman" w:hAnsi="Times New Roman"/>
          <w:i/>
          <w:iCs/>
          <w:sz w:val="24"/>
          <w:szCs w:val="24"/>
        </w:rPr>
        <w:t>prestige</w:t>
      </w:r>
      <w:r w:rsidRPr="005E2B5F">
        <w:rPr>
          <w:rFonts w:ascii="Times New Roman" w:hAnsi="Times New Roman"/>
          <w:sz w:val="24"/>
          <w:szCs w:val="24"/>
        </w:rPr>
        <w:t xml:space="preserve">. Oleh karena itu, sangat penting bagi sebuah rumah makan untuk mempertimbangkan strategi rumah makan untuk menciptakan suasana yang nyaman dan dapat mengungguli rumah makan lainnya. </w:t>
      </w:r>
    </w:p>
    <w:p w:rsidR="006C4F38" w:rsidRDefault="006C4F38" w:rsidP="006C4F38">
      <w:pPr>
        <w:autoSpaceDE w:val="0"/>
        <w:autoSpaceDN w:val="0"/>
        <w:adjustRightInd w:val="0"/>
        <w:spacing w:after="0" w:line="240" w:lineRule="auto"/>
        <w:jc w:val="both"/>
        <w:rPr>
          <w:rFonts w:ascii="Times New Roman" w:hAnsi="Times New Roman"/>
          <w:sz w:val="24"/>
          <w:szCs w:val="24"/>
        </w:rPr>
      </w:pPr>
    </w:p>
    <w:p w:rsidR="006C4F38" w:rsidRDefault="006C4F38" w:rsidP="00C36F93">
      <w:pPr>
        <w:pStyle w:val="NoSpacing"/>
        <w:spacing w:line="276" w:lineRule="auto"/>
        <w:jc w:val="both"/>
        <w:rPr>
          <w:rFonts w:ascii="Times New Roman" w:hAnsi="Times New Roman" w:cs="Times New Roman"/>
          <w:color w:val="333333"/>
          <w:sz w:val="24"/>
          <w:szCs w:val="24"/>
          <w:shd w:val="clear" w:color="auto" w:fill="FFFFFF"/>
        </w:rPr>
      </w:pPr>
      <w:r w:rsidRPr="00A03630">
        <w:rPr>
          <w:rFonts w:ascii="Times New Roman" w:hAnsi="Times New Roman" w:cs="Times New Roman"/>
          <w:color w:val="000000" w:themeColor="text1"/>
          <w:sz w:val="24"/>
          <w:szCs w:val="24"/>
          <w:shd w:val="clear" w:color="auto" w:fill="FFFFFF"/>
        </w:rPr>
        <w:t xml:space="preserve">Matematika dalam kehidupan bisnis digunakan sebagai media atau alat untuk menyederhanakan penyajian dan pemahaman masalah dimana dengan penggunaan bahasa matematika, masalah-masalah yang ada dalam dunia bisnis dapat menjadi lebih sederhana untuk disajikan, dipahami, dianalisis, dan dipecahkan. Konsep-konsep matematika sangat penting dalam dunia bisnis untuk menganalisis suatu permasalahan serta berfungsi untuk merumuskan hubungan antarvariabel tersebut dalam bentuk persamaan matematis, agar dapat </w:t>
      </w:r>
      <w:r w:rsidRPr="00A03630">
        <w:rPr>
          <w:rFonts w:ascii="Times New Roman" w:hAnsi="Times New Roman" w:cs="Times New Roman"/>
          <w:color w:val="000000" w:themeColor="text1"/>
          <w:sz w:val="24"/>
          <w:szCs w:val="24"/>
          <w:shd w:val="clear" w:color="auto" w:fill="FFFFFF"/>
        </w:rPr>
        <w:lastRenderedPageBreak/>
        <w:t>diuji keberlakuannya secara empiris.</w:t>
      </w:r>
      <w:r>
        <w:rPr>
          <w:rFonts w:ascii="Times New Roman" w:hAnsi="Times New Roman" w:cs="Times New Roman"/>
          <w:color w:val="000000" w:themeColor="text1"/>
          <w:sz w:val="24"/>
          <w:szCs w:val="24"/>
          <w:shd w:val="clear" w:color="auto" w:fill="FFFFFF"/>
        </w:rPr>
        <w:t xml:space="preserve"> </w:t>
      </w:r>
      <w:r w:rsidRPr="00A03630">
        <w:rPr>
          <w:rFonts w:ascii="Times New Roman" w:hAnsi="Times New Roman" w:cs="Times New Roman"/>
          <w:color w:val="333333"/>
          <w:sz w:val="24"/>
          <w:szCs w:val="24"/>
          <w:shd w:val="clear" w:color="auto" w:fill="FFFFFF"/>
        </w:rPr>
        <w:t>Matematika Ekonomi ad</w:t>
      </w:r>
      <w:r>
        <w:rPr>
          <w:rFonts w:ascii="Times New Roman" w:hAnsi="Times New Roman" w:cs="Times New Roman"/>
          <w:color w:val="333333"/>
          <w:sz w:val="24"/>
          <w:szCs w:val="24"/>
          <w:shd w:val="clear" w:color="auto" w:fill="FFFFFF"/>
        </w:rPr>
        <w:t>alah aplikasi matematika metode</w:t>
      </w:r>
      <w:r w:rsidRPr="00A03630">
        <w:rPr>
          <w:rFonts w:ascii="Times New Roman" w:hAnsi="Times New Roman" w:cs="Times New Roman"/>
          <w:color w:val="333333"/>
          <w:sz w:val="24"/>
          <w:szCs w:val="24"/>
          <w:shd w:val="clear" w:color="auto" w:fill="FFFFFF"/>
        </w:rPr>
        <w:t>, untuk mewakili teori ekonomi dan menganalilsis masalah-masalah yg di ajukan dalam ekonomi. hal ini memungkinkan formulasi dan derivasi dari hubungan kunci teori dalam kejelasan, umum , ketelitian , dan kesederhanaan.</w:t>
      </w:r>
    </w:p>
    <w:p w:rsidR="006C4F38" w:rsidRDefault="006C4F38" w:rsidP="006C4F38">
      <w:pPr>
        <w:pStyle w:val="NoSpacing"/>
        <w:jc w:val="both"/>
        <w:rPr>
          <w:rFonts w:ascii="Times New Roman" w:hAnsi="Times New Roman" w:cs="Times New Roman"/>
          <w:color w:val="333333"/>
          <w:sz w:val="24"/>
          <w:szCs w:val="24"/>
          <w:shd w:val="clear" w:color="auto" w:fill="FFFFFF"/>
        </w:rPr>
      </w:pPr>
    </w:p>
    <w:p w:rsidR="006C4F38" w:rsidRDefault="006C4F38" w:rsidP="00C36F93">
      <w:pPr>
        <w:autoSpaceDE w:val="0"/>
        <w:autoSpaceDN w:val="0"/>
        <w:adjustRightInd w:val="0"/>
        <w:spacing w:after="0"/>
        <w:ind w:firstLine="567"/>
        <w:jc w:val="both"/>
        <w:rPr>
          <w:rFonts w:ascii="Times New Roman" w:hAnsi="Times New Roman"/>
          <w:sz w:val="24"/>
          <w:szCs w:val="24"/>
        </w:rPr>
      </w:pPr>
      <w:r w:rsidRPr="005E2B5F">
        <w:rPr>
          <w:rFonts w:ascii="Times New Roman" w:hAnsi="Times New Roman"/>
          <w:sz w:val="24"/>
          <w:szCs w:val="24"/>
        </w:rPr>
        <w:t>Banyak hal yang dapat dilakukan dalam memahami kondisi pasar, salah satunya yaitu dengan melakukan penelitian pasar, sehingga produsen dapat memenuhi keinginan dari konsumennya.</w:t>
      </w:r>
      <w:r>
        <w:rPr>
          <w:rFonts w:ascii="Times New Roman" w:hAnsi="Times New Roman"/>
          <w:sz w:val="24"/>
          <w:szCs w:val="24"/>
        </w:rPr>
        <w:t xml:space="preserve"> </w:t>
      </w:r>
      <w:r w:rsidRPr="005E2B5F">
        <w:rPr>
          <w:rFonts w:ascii="Times New Roman" w:hAnsi="Times New Roman"/>
          <w:sz w:val="24"/>
          <w:szCs w:val="24"/>
        </w:rPr>
        <w:t>Penelitian ini bertujuan untuk melihat sejauh mana produsen telah memberikan pelayanan terhadap konsumen, dengan demikian produsen dapat meningkatkan pelayanan dan mutu dari produsen untuk mempertahankan konsumen. Dalam menghasilkan produk,  produsen harus menciptakan sesuatu yang dapat sesuai dengan selera konsumen. Hal ini dikarenakan kelangsungan usaha gerai makanan  sangat dipengaruhi oleh konsumen. Produsen harus dapat menciptakan ide-ide yang baru serta kreatif dan sesuai dengan perkembangan yang diinginkan para konsumen.</w:t>
      </w:r>
      <w:r>
        <w:rPr>
          <w:rFonts w:ascii="Times New Roman" w:hAnsi="Times New Roman"/>
          <w:sz w:val="24"/>
          <w:szCs w:val="24"/>
        </w:rPr>
        <w:t xml:space="preserve"> Selain itu hal ini sejalan dengan pengembangan pusat bisnis yang akan dikembangkan oleh UIN Raden Intan Lampung sehingga penelitian ini secara tidak langsung dapat memberikan kontribusi terkait kondisi pasar serta bagaimana pola yang harus dikebangkan di pusat bisnis yang akan dibangun.</w:t>
      </w:r>
    </w:p>
    <w:p w:rsidR="006C4F38" w:rsidRPr="005E2B5F" w:rsidRDefault="006C4F38" w:rsidP="00C36F93">
      <w:pPr>
        <w:autoSpaceDE w:val="0"/>
        <w:autoSpaceDN w:val="0"/>
        <w:adjustRightInd w:val="0"/>
        <w:spacing w:after="0"/>
        <w:ind w:firstLine="567"/>
        <w:jc w:val="both"/>
        <w:rPr>
          <w:rFonts w:ascii="Times New Roman" w:hAnsi="Times New Roman"/>
          <w:sz w:val="24"/>
          <w:szCs w:val="24"/>
        </w:rPr>
      </w:pPr>
      <w:r w:rsidRPr="005E2B5F">
        <w:rPr>
          <w:rFonts w:ascii="Times New Roman" w:hAnsi="Times New Roman"/>
          <w:i/>
          <w:sz w:val="24"/>
          <w:szCs w:val="24"/>
        </w:rPr>
        <w:t>Food court</w:t>
      </w:r>
      <w:r w:rsidRPr="005E2B5F">
        <w:rPr>
          <w:rFonts w:ascii="Times New Roman" w:hAnsi="Times New Roman"/>
          <w:sz w:val="24"/>
          <w:szCs w:val="24"/>
        </w:rPr>
        <w:t xml:space="preserve"> atau di asia pasifik disebut juga </w:t>
      </w:r>
      <w:r w:rsidRPr="005E2B5F">
        <w:rPr>
          <w:rFonts w:ascii="Times New Roman" w:hAnsi="Times New Roman"/>
          <w:i/>
          <w:sz w:val="24"/>
          <w:szCs w:val="24"/>
        </w:rPr>
        <w:t>food hall</w:t>
      </w:r>
      <w:r w:rsidRPr="005E2B5F">
        <w:rPr>
          <w:rFonts w:ascii="Times New Roman" w:hAnsi="Times New Roman"/>
          <w:sz w:val="24"/>
          <w:szCs w:val="24"/>
        </w:rPr>
        <w:t xml:space="preserve"> merupakan sebuah tempat makan yang terdiri dari gerai-gerai yang menawarkan aneka menu yang bervariasi, </w:t>
      </w:r>
      <w:r w:rsidRPr="005E2B5F">
        <w:rPr>
          <w:rFonts w:ascii="Times New Roman" w:hAnsi="Times New Roman"/>
          <w:i/>
          <w:sz w:val="24"/>
          <w:szCs w:val="24"/>
        </w:rPr>
        <w:t xml:space="preserve">food court  </w:t>
      </w:r>
      <w:r w:rsidRPr="005E2B5F">
        <w:rPr>
          <w:rFonts w:ascii="Times New Roman" w:hAnsi="Times New Roman"/>
          <w:sz w:val="24"/>
          <w:szCs w:val="24"/>
        </w:rPr>
        <w:t xml:space="preserve">merupakan area makanan yang terbuka dan bersifat informal dan biasanya  berada di mall, pusat perbelanjaan, perkantoran atau sekolah modern. Pemilik gedung biasanya memperkerjakan beberapa orang untuk mengelola  dan menjalankan </w:t>
      </w:r>
      <w:r w:rsidRPr="005E2B5F">
        <w:rPr>
          <w:rFonts w:ascii="Times New Roman" w:hAnsi="Times New Roman"/>
          <w:i/>
          <w:sz w:val="24"/>
          <w:szCs w:val="24"/>
        </w:rPr>
        <w:t>food court</w:t>
      </w:r>
      <w:r w:rsidRPr="005E2B5F">
        <w:rPr>
          <w:rFonts w:ascii="Times New Roman" w:hAnsi="Times New Roman"/>
          <w:sz w:val="24"/>
          <w:szCs w:val="24"/>
        </w:rPr>
        <w:t xml:space="preserve"> di gedung miliknya. Dalam pengelolaan ini pemilik gedung dapat juga memberikan penawaran kepada sebuah perusahaan pengelolaan properti atau pengelola acara (event organizer) yang berpengalaman dalam mengelola food court. (wikipedia).</w:t>
      </w:r>
    </w:p>
    <w:p w:rsidR="006C4F38" w:rsidRDefault="006C4F38" w:rsidP="00DE7D2B">
      <w:pPr>
        <w:autoSpaceDE w:val="0"/>
        <w:autoSpaceDN w:val="0"/>
        <w:adjustRightInd w:val="0"/>
        <w:spacing w:after="0"/>
        <w:ind w:firstLine="567"/>
        <w:jc w:val="both"/>
        <w:rPr>
          <w:rFonts w:ascii="Times New Roman" w:hAnsi="Times New Roman"/>
          <w:sz w:val="24"/>
          <w:szCs w:val="24"/>
        </w:rPr>
      </w:pPr>
      <w:r w:rsidRPr="005E2B5F">
        <w:rPr>
          <w:rFonts w:ascii="Times New Roman" w:hAnsi="Times New Roman"/>
          <w:sz w:val="24"/>
          <w:szCs w:val="24"/>
        </w:rPr>
        <w:t xml:space="preserve">Lampung </w:t>
      </w:r>
      <w:r w:rsidRPr="005E2B5F">
        <w:rPr>
          <w:rFonts w:ascii="Times New Roman" w:hAnsi="Times New Roman"/>
          <w:i/>
          <w:sz w:val="24"/>
          <w:szCs w:val="24"/>
        </w:rPr>
        <w:t>Walk</w:t>
      </w:r>
      <w:r w:rsidRPr="005E2B5F">
        <w:rPr>
          <w:rFonts w:ascii="Times New Roman" w:hAnsi="Times New Roman"/>
          <w:sz w:val="24"/>
          <w:szCs w:val="24"/>
        </w:rPr>
        <w:t xml:space="preserve"> merupakan tempat hiburan dan olahraga baru di Bandar Lampung yang menyediakan area berupa </w:t>
      </w:r>
      <w:r w:rsidRPr="005E2B5F">
        <w:rPr>
          <w:rFonts w:ascii="Times New Roman" w:hAnsi="Times New Roman"/>
          <w:i/>
          <w:sz w:val="24"/>
          <w:szCs w:val="24"/>
        </w:rPr>
        <w:t>food court</w:t>
      </w:r>
      <w:r w:rsidRPr="005E2B5F">
        <w:rPr>
          <w:rFonts w:ascii="Times New Roman" w:hAnsi="Times New Roman"/>
          <w:sz w:val="24"/>
          <w:szCs w:val="24"/>
        </w:rPr>
        <w:t xml:space="preserve"> dan juga </w:t>
      </w:r>
      <w:r w:rsidRPr="005E2B5F">
        <w:rPr>
          <w:rFonts w:ascii="Times New Roman" w:hAnsi="Times New Roman"/>
          <w:i/>
          <w:sz w:val="24"/>
          <w:szCs w:val="24"/>
        </w:rPr>
        <w:t>Sport Center</w:t>
      </w:r>
      <w:r w:rsidRPr="005E2B5F">
        <w:rPr>
          <w:rFonts w:ascii="Times New Roman" w:hAnsi="Times New Roman"/>
          <w:sz w:val="24"/>
          <w:szCs w:val="24"/>
        </w:rPr>
        <w:t xml:space="preserve">. Terletak di  Jalan Urip Sumiharjo no. 61 Way Halim Permai, Way Halim Bandar Lampung. Menganalisa pendapat atau persepsi dari konsumen dirasa sangat perlu, </w:t>
      </w:r>
      <w:r w:rsidR="007A0693" w:rsidRPr="005E2B5F">
        <w:rPr>
          <w:rFonts w:ascii="Times New Roman" w:hAnsi="Times New Roman"/>
          <w:sz w:val="24"/>
          <w:szCs w:val="24"/>
        </w:rPr>
        <w:t xml:space="preserve">Pendapat </w:t>
      </w:r>
      <w:r w:rsidRPr="005E2B5F">
        <w:rPr>
          <w:rFonts w:ascii="Times New Roman" w:hAnsi="Times New Roman"/>
          <w:sz w:val="24"/>
          <w:szCs w:val="24"/>
        </w:rPr>
        <w:t xml:space="preserve">tersebut dapat berbentuk suatu gambaran atau peta yang berisi tentang faktor-faktor berupa pelayanan terhadap konsumen, harga, rasa, jenis makanan, penyajian, kebersihan serta beberapa faktor penunjang lainya pada gerai makanan yang berada di Lampung </w:t>
      </w:r>
      <w:r w:rsidRPr="005E2B5F">
        <w:rPr>
          <w:rFonts w:ascii="Times New Roman" w:hAnsi="Times New Roman"/>
          <w:i/>
          <w:sz w:val="24"/>
          <w:szCs w:val="24"/>
        </w:rPr>
        <w:t>Walk</w:t>
      </w:r>
      <w:r w:rsidRPr="005E2B5F">
        <w:rPr>
          <w:rFonts w:ascii="Times New Roman" w:hAnsi="Times New Roman"/>
          <w:sz w:val="24"/>
          <w:szCs w:val="24"/>
        </w:rPr>
        <w:t xml:space="preserve">, baik berupa gerai makanan siap saji, gerai makanan tradisional Indonesia maupun gerai makanan yang menyediakan menu  makanan asing. Salah satu ilmu statistika yang bisa menyelesaikan masalah tersebut adalah metode </w:t>
      </w:r>
      <w:r w:rsidRPr="005E2B5F">
        <w:rPr>
          <w:rFonts w:ascii="Times New Roman" w:hAnsi="Times New Roman"/>
          <w:i/>
          <w:iCs/>
          <w:sz w:val="24"/>
          <w:szCs w:val="24"/>
        </w:rPr>
        <w:t xml:space="preserve">Multidimensional Scaling </w:t>
      </w:r>
      <w:r w:rsidRPr="005E2B5F">
        <w:rPr>
          <w:rFonts w:ascii="Times New Roman" w:hAnsi="Times New Roman"/>
          <w:sz w:val="24"/>
          <w:szCs w:val="24"/>
        </w:rPr>
        <w:t xml:space="preserve">pada analisis persepsi konsumen terhadap gerai makanan yang berada di area </w:t>
      </w:r>
      <w:r w:rsidRPr="005E2B5F">
        <w:rPr>
          <w:rFonts w:ascii="Times New Roman" w:hAnsi="Times New Roman"/>
          <w:i/>
          <w:sz w:val="24"/>
          <w:szCs w:val="24"/>
        </w:rPr>
        <w:t>food court</w:t>
      </w:r>
      <w:r w:rsidRPr="005E2B5F">
        <w:rPr>
          <w:rFonts w:ascii="Times New Roman" w:hAnsi="Times New Roman"/>
          <w:sz w:val="24"/>
          <w:szCs w:val="24"/>
        </w:rPr>
        <w:t xml:space="preserve"> Lampung </w:t>
      </w:r>
      <w:r w:rsidRPr="005E2B5F">
        <w:rPr>
          <w:rFonts w:ascii="Times New Roman" w:hAnsi="Times New Roman"/>
          <w:i/>
          <w:sz w:val="24"/>
          <w:szCs w:val="24"/>
        </w:rPr>
        <w:t>Walk</w:t>
      </w:r>
      <w:r w:rsidRPr="005E2B5F">
        <w:rPr>
          <w:rFonts w:ascii="Times New Roman" w:hAnsi="Times New Roman"/>
          <w:sz w:val="24"/>
          <w:szCs w:val="24"/>
        </w:rPr>
        <w:t xml:space="preserve">. </w:t>
      </w:r>
      <w:r w:rsidRPr="005E2B5F">
        <w:rPr>
          <w:rFonts w:ascii="Times New Roman" w:hAnsi="Times New Roman"/>
          <w:i/>
          <w:iCs/>
          <w:sz w:val="24"/>
          <w:szCs w:val="24"/>
        </w:rPr>
        <w:t xml:space="preserve">Multidimensionsional Scaling </w:t>
      </w:r>
      <w:r w:rsidRPr="005E2B5F">
        <w:rPr>
          <w:rFonts w:ascii="Times New Roman" w:hAnsi="Times New Roman"/>
          <w:sz w:val="24"/>
          <w:szCs w:val="24"/>
        </w:rPr>
        <w:t>merupakan suatu metode untuk menyajikan persepsi dan preferensi konsumen secara spasial dengan menggunakan tayangan yang bisa dilihat (</w:t>
      </w:r>
      <w:r w:rsidRPr="005E2B5F">
        <w:rPr>
          <w:rFonts w:ascii="Times New Roman" w:hAnsi="Times New Roman"/>
          <w:i/>
          <w:iCs/>
          <w:sz w:val="24"/>
          <w:szCs w:val="24"/>
        </w:rPr>
        <w:t>a visual display</w:t>
      </w:r>
      <w:r w:rsidRPr="005E2B5F">
        <w:rPr>
          <w:rFonts w:ascii="Times New Roman" w:hAnsi="Times New Roman"/>
          <w:sz w:val="24"/>
          <w:szCs w:val="24"/>
        </w:rPr>
        <w:t xml:space="preserve">). </w:t>
      </w:r>
      <w:r w:rsidRPr="005E2B5F">
        <w:rPr>
          <w:rFonts w:ascii="Times New Roman" w:hAnsi="Times New Roman"/>
          <w:i/>
          <w:iCs/>
          <w:sz w:val="24"/>
          <w:szCs w:val="24"/>
        </w:rPr>
        <w:t xml:space="preserve">Multidimensional Scaling </w:t>
      </w:r>
      <w:r w:rsidRPr="005E2B5F">
        <w:rPr>
          <w:rFonts w:ascii="Times New Roman" w:hAnsi="Times New Roman"/>
          <w:sz w:val="24"/>
          <w:szCs w:val="24"/>
        </w:rPr>
        <w:t xml:space="preserve">dipergunakan dalam pemasaran untuk mempersepsikan merek yang berbeda di pasar, dipergunakan untuk mengetahui bentuk peta spasial dimana peta spasial merupakan hubungan antara merek atau stimulus lain yang dipersepsikan, dinyatakan sebagai hubungan geometris </w:t>
      </w:r>
      <w:r w:rsidRPr="005E2B5F">
        <w:rPr>
          <w:rFonts w:ascii="Times New Roman" w:hAnsi="Times New Roman"/>
          <w:sz w:val="24"/>
          <w:szCs w:val="24"/>
        </w:rPr>
        <w:lastRenderedPageBreak/>
        <w:t>antara titik-titik di dalam ruang koordinat multidimensional (</w:t>
      </w:r>
      <w:r w:rsidRPr="005E2B5F">
        <w:rPr>
          <w:rFonts w:ascii="Times New Roman" w:hAnsi="Times New Roman"/>
          <w:i/>
          <w:iCs/>
          <w:sz w:val="24"/>
          <w:szCs w:val="24"/>
        </w:rPr>
        <w:t>coordinates</w:t>
      </w:r>
      <w:r w:rsidRPr="005E2B5F">
        <w:rPr>
          <w:rFonts w:ascii="Times New Roman" w:hAnsi="Times New Roman"/>
          <w:sz w:val="24"/>
          <w:szCs w:val="24"/>
        </w:rPr>
        <w:t>), menunjukkan posisi atau letak suatu merek atau stimulus dalam suatu peta spasial (Supranto,2004).Tujuan dilakukannya penelit</w:t>
      </w:r>
      <w:r w:rsidR="00406CC4">
        <w:rPr>
          <w:rFonts w:ascii="Times New Roman" w:hAnsi="Times New Roman"/>
          <w:sz w:val="24"/>
          <w:szCs w:val="24"/>
        </w:rPr>
        <w:t xml:space="preserve">ian ini adalah untuk </w:t>
      </w:r>
      <w:r>
        <w:rPr>
          <w:rFonts w:ascii="Times New Roman" w:hAnsi="Times New Roman"/>
          <w:sz w:val="24"/>
          <w:szCs w:val="24"/>
        </w:rPr>
        <w:t>deskripsi tentang</w:t>
      </w:r>
      <w:r w:rsidRPr="005E2B5F">
        <w:rPr>
          <w:rFonts w:ascii="Times New Roman" w:hAnsi="Times New Roman"/>
          <w:sz w:val="24"/>
          <w:szCs w:val="24"/>
        </w:rPr>
        <w:t xml:space="preserve"> </w:t>
      </w:r>
      <w:r w:rsidR="003D4D9A">
        <w:rPr>
          <w:rFonts w:ascii="Times New Roman" w:hAnsi="Times New Roman"/>
          <w:sz w:val="24"/>
          <w:szCs w:val="24"/>
          <w:lang w:val="id-ID"/>
        </w:rPr>
        <w:t>pe</w:t>
      </w:r>
      <w:r w:rsidRPr="003D4D9A">
        <w:rPr>
          <w:rFonts w:ascii="Times New Roman" w:hAnsi="Times New Roman"/>
          <w:sz w:val="24"/>
          <w:szCs w:val="24"/>
        </w:rPr>
        <w:t xml:space="preserve">rsepsi pelanggan terhadap gerai makanan yang ada di  Lampung </w:t>
      </w:r>
      <w:r w:rsidRPr="003D4D9A">
        <w:rPr>
          <w:rFonts w:ascii="Times New Roman" w:hAnsi="Times New Roman"/>
          <w:i/>
          <w:iCs/>
          <w:sz w:val="24"/>
          <w:szCs w:val="24"/>
        </w:rPr>
        <w:t>Walk</w:t>
      </w:r>
      <w:r w:rsidR="003D4D9A">
        <w:rPr>
          <w:rFonts w:ascii="Times New Roman" w:hAnsi="Times New Roman"/>
          <w:sz w:val="24"/>
          <w:szCs w:val="24"/>
          <w:lang w:val="id-ID"/>
        </w:rPr>
        <w:t xml:space="preserve"> dan untuk mengetahui k</w:t>
      </w:r>
      <w:r w:rsidRPr="003D4D9A">
        <w:rPr>
          <w:rFonts w:ascii="Times New Roman" w:hAnsi="Times New Roman"/>
          <w:sz w:val="24"/>
          <w:szCs w:val="24"/>
        </w:rPr>
        <w:t xml:space="preserve">emiripan antara gerai makanan  yang ada di Lampung </w:t>
      </w:r>
      <w:r w:rsidRPr="003D4D9A">
        <w:rPr>
          <w:rFonts w:ascii="Times New Roman" w:hAnsi="Times New Roman"/>
          <w:i/>
          <w:iCs/>
          <w:sz w:val="24"/>
          <w:szCs w:val="24"/>
        </w:rPr>
        <w:t xml:space="preserve"> Walk </w:t>
      </w:r>
      <w:r w:rsidRPr="003D4D9A">
        <w:rPr>
          <w:rFonts w:ascii="Times New Roman" w:hAnsi="Times New Roman"/>
          <w:sz w:val="24"/>
          <w:szCs w:val="24"/>
        </w:rPr>
        <w:t xml:space="preserve">dengan menggunakan analisis </w:t>
      </w:r>
      <w:r w:rsidRPr="003D4D9A">
        <w:rPr>
          <w:rFonts w:ascii="Times New Roman" w:hAnsi="Times New Roman"/>
          <w:i/>
          <w:iCs/>
          <w:sz w:val="24"/>
          <w:szCs w:val="24"/>
        </w:rPr>
        <w:t>Multidimensional Scaling.</w:t>
      </w:r>
      <w:r w:rsidRPr="001F1F27">
        <w:rPr>
          <w:rFonts w:ascii="Times New Roman" w:hAnsi="Times New Roman"/>
          <w:sz w:val="24"/>
          <w:szCs w:val="24"/>
        </w:rPr>
        <w:t xml:space="preserve"> </w:t>
      </w:r>
      <w:r w:rsidR="0099025E">
        <w:rPr>
          <w:rFonts w:ascii="Times New Roman" w:hAnsi="Times New Roman"/>
          <w:sz w:val="24"/>
          <w:szCs w:val="24"/>
          <w:lang w:val="id-ID"/>
        </w:rPr>
        <w:t xml:space="preserve">Permasalahan dalam </w:t>
      </w:r>
      <w:r w:rsidRPr="005E2B5F">
        <w:rPr>
          <w:rFonts w:ascii="Times New Roman" w:hAnsi="Times New Roman"/>
          <w:sz w:val="24"/>
          <w:szCs w:val="24"/>
        </w:rPr>
        <w:t xml:space="preserve">penelitian ini adalah </w:t>
      </w:r>
      <w:r w:rsidR="0099025E">
        <w:rPr>
          <w:rFonts w:ascii="Times New Roman" w:hAnsi="Times New Roman"/>
          <w:sz w:val="24"/>
          <w:szCs w:val="24"/>
          <w:lang w:val="id-ID"/>
        </w:rPr>
        <w:t>(1)</w:t>
      </w:r>
      <w:r w:rsidRPr="0099025E">
        <w:rPr>
          <w:rFonts w:ascii="Times New Roman" w:hAnsi="Times New Roman"/>
          <w:sz w:val="24"/>
          <w:szCs w:val="24"/>
        </w:rPr>
        <w:t xml:space="preserve">Bagaimana persepsi pelanggan terhadap gerai makanan yang ada di  Lampung </w:t>
      </w:r>
      <w:r w:rsidRPr="0099025E">
        <w:rPr>
          <w:rFonts w:ascii="Times New Roman" w:hAnsi="Times New Roman"/>
          <w:i/>
          <w:iCs/>
          <w:sz w:val="24"/>
          <w:szCs w:val="24"/>
        </w:rPr>
        <w:t>Walk?</w:t>
      </w:r>
      <w:r w:rsidR="0099025E">
        <w:rPr>
          <w:rFonts w:ascii="Times New Roman" w:hAnsi="Times New Roman"/>
          <w:iCs/>
          <w:sz w:val="24"/>
          <w:szCs w:val="24"/>
          <w:lang w:val="id-ID"/>
        </w:rPr>
        <w:t xml:space="preserve"> (2)</w:t>
      </w:r>
      <w:r w:rsidRPr="005E2B5F">
        <w:rPr>
          <w:rFonts w:ascii="Times New Roman" w:hAnsi="Times New Roman"/>
          <w:sz w:val="24"/>
          <w:szCs w:val="24"/>
        </w:rPr>
        <w:t xml:space="preserve">Bagaimana kemiripan antara gerai makanan  yang ada di Lampung </w:t>
      </w:r>
      <w:r w:rsidRPr="005E2B5F">
        <w:rPr>
          <w:rFonts w:ascii="Times New Roman" w:hAnsi="Times New Roman"/>
          <w:i/>
          <w:iCs/>
          <w:sz w:val="24"/>
          <w:szCs w:val="24"/>
        </w:rPr>
        <w:t xml:space="preserve"> Walk </w:t>
      </w:r>
      <w:r w:rsidRPr="005E2B5F">
        <w:rPr>
          <w:rFonts w:ascii="Times New Roman" w:hAnsi="Times New Roman"/>
          <w:sz w:val="24"/>
          <w:szCs w:val="24"/>
        </w:rPr>
        <w:t xml:space="preserve">dengan menggunakan analisis </w:t>
      </w:r>
      <w:r w:rsidRPr="005E2B5F">
        <w:rPr>
          <w:rFonts w:ascii="Times New Roman" w:hAnsi="Times New Roman"/>
          <w:i/>
          <w:iCs/>
          <w:sz w:val="24"/>
          <w:szCs w:val="24"/>
        </w:rPr>
        <w:t>Multidimensional Scalling</w:t>
      </w:r>
      <w:r w:rsidRPr="005E2B5F">
        <w:rPr>
          <w:rFonts w:ascii="Times New Roman" w:hAnsi="Times New Roman"/>
          <w:sz w:val="24"/>
          <w:szCs w:val="24"/>
        </w:rPr>
        <w:t>?</w:t>
      </w:r>
    </w:p>
    <w:p w:rsidR="00EA4EE1" w:rsidRPr="005E2B5F" w:rsidRDefault="00EA4EE1" w:rsidP="00C36F93">
      <w:pPr>
        <w:autoSpaceDE w:val="0"/>
        <w:autoSpaceDN w:val="0"/>
        <w:adjustRightInd w:val="0"/>
        <w:spacing w:after="0"/>
        <w:ind w:firstLine="567"/>
        <w:jc w:val="both"/>
        <w:rPr>
          <w:rFonts w:ascii="Times New Roman" w:hAnsi="Times New Roman"/>
          <w:color w:val="000000"/>
          <w:sz w:val="24"/>
          <w:szCs w:val="24"/>
        </w:rPr>
      </w:pPr>
      <w:r w:rsidRPr="005E2B5F">
        <w:rPr>
          <w:rFonts w:ascii="Times New Roman" w:hAnsi="Times New Roman"/>
          <w:color w:val="000000"/>
          <w:sz w:val="24"/>
          <w:szCs w:val="24"/>
        </w:rPr>
        <w:t xml:space="preserve">Analisis </w:t>
      </w:r>
      <w:r w:rsidRPr="005E2B5F">
        <w:rPr>
          <w:rFonts w:ascii="Times New Roman" w:hAnsi="Times New Roman"/>
          <w:i/>
          <w:iCs/>
          <w:color w:val="000000"/>
          <w:sz w:val="24"/>
          <w:szCs w:val="24"/>
        </w:rPr>
        <w:t xml:space="preserve">Multidimensional Scaling </w:t>
      </w:r>
      <w:r w:rsidRPr="005E2B5F">
        <w:rPr>
          <w:rFonts w:ascii="Times New Roman" w:hAnsi="Times New Roman"/>
          <w:color w:val="000000"/>
          <w:sz w:val="24"/>
          <w:szCs w:val="24"/>
        </w:rPr>
        <w:t>(MDS) adalah teknik analisis data yang digunakan untuk mengeksplorasi struktur data berdasarkan kemiripan (</w:t>
      </w:r>
      <w:r w:rsidRPr="005E2B5F">
        <w:rPr>
          <w:rFonts w:ascii="Times New Roman" w:hAnsi="Times New Roman"/>
          <w:i/>
          <w:iCs/>
          <w:color w:val="000000"/>
          <w:sz w:val="24"/>
          <w:szCs w:val="24"/>
        </w:rPr>
        <w:t>similiarity</w:t>
      </w:r>
      <w:r w:rsidRPr="005E2B5F">
        <w:rPr>
          <w:rFonts w:ascii="Times New Roman" w:hAnsi="Times New Roman"/>
          <w:color w:val="000000"/>
          <w:sz w:val="24"/>
          <w:szCs w:val="24"/>
        </w:rPr>
        <w:t>) atau ketidakmiripan (</w:t>
      </w:r>
      <w:r w:rsidRPr="005E2B5F">
        <w:rPr>
          <w:rFonts w:ascii="Times New Roman" w:hAnsi="Times New Roman"/>
          <w:i/>
          <w:iCs/>
          <w:color w:val="000000"/>
          <w:sz w:val="24"/>
          <w:szCs w:val="24"/>
        </w:rPr>
        <w:t>dissimiliarity</w:t>
      </w:r>
      <w:r w:rsidRPr="005E2B5F">
        <w:rPr>
          <w:rFonts w:ascii="Times New Roman" w:hAnsi="Times New Roman"/>
          <w:color w:val="000000"/>
          <w:sz w:val="24"/>
          <w:szCs w:val="24"/>
        </w:rPr>
        <w:t>). MDS menggambarkan sekumpulan obyek sebagai titik dalam ruang multidimensi sedemikian rupa sehingga titik yang memiliki keterikatan antar obyek yang memiliki kemiripan dikelompokkan berdekatan.  Makin besar nilai ukuran ketakmiripan antara dua obyek, maka makin besar pula perbedaan antara kedua obyek tersebut sehingga makin cenderung untuk tidak menganggapnya ada dalam kelompok yang sama, atau makin cenderung untuk tidak menggabungkannya dalam satu kelompok yang sama.</w:t>
      </w:r>
    </w:p>
    <w:p w:rsidR="00EA4EE1" w:rsidRPr="005E2B5F" w:rsidRDefault="00EA4EE1" w:rsidP="00DE7D2B">
      <w:pPr>
        <w:pStyle w:val="Default"/>
        <w:spacing w:line="276" w:lineRule="auto"/>
        <w:jc w:val="both"/>
      </w:pPr>
      <w:r w:rsidRPr="005E2B5F">
        <w:t xml:space="preserve">Analisis </w:t>
      </w:r>
      <w:r w:rsidRPr="005E2B5F">
        <w:rPr>
          <w:i/>
          <w:iCs/>
        </w:rPr>
        <w:t xml:space="preserve">multidimensional scaling </w:t>
      </w:r>
      <w:r w:rsidRPr="005E2B5F">
        <w:t xml:space="preserve">merupakan salah satu teknik peubah ganda yang dapat digunakan untuk menentukan posisi suatu objek lainnya berdasarkan penilaian kemiripannya.  MDS digunakan untuk mengetahui hubungan interdepensi atau saling ketergantungan antar variabel atau data. </w:t>
      </w:r>
      <w:r w:rsidRPr="005E2B5F">
        <w:rPr>
          <w:i/>
          <w:iCs/>
        </w:rPr>
        <w:t xml:space="preserve">Multidimensional Scaling </w:t>
      </w:r>
      <w:r w:rsidRPr="005E2B5F">
        <w:t>adalah :</w:t>
      </w:r>
    </w:p>
    <w:p w:rsidR="00EA4EE1" w:rsidRPr="005E2B5F" w:rsidRDefault="00EA4EE1" w:rsidP="00DE7D2B">
      <w:pPr>
        <w:pStyle w:val="Default"/>
        <w:numPr>
          <w:ilvl w:val="0"/>
          <w:numId w:val="9"/>
        </w:numPr>
        <w:spacing w:after="20" w:line="276" w:lineRule="auto"/>
        <w:ind w:left="426" w:hanging="284"/>
        <w:jc w:val="both"/>
      </w:pPr>
      <w:r w:rsidRPr="005E2B5F">
        <w:t xml:space="preserve">Kumpulan teknik-teknik statistika untuk menganalisis kemiripan dan ketakmiripan antar objek. </w:t>
      </w:r>
    </w:p>
    <w:p w:rsidR="00EA4EE1" w:rsidRPr="005E2B5F" w:rsidRDefault="00EA4EE1" w:rsidP="00DE7D2B">
      <w:pPr>
        <w:pStyle w:val="Default"/>
        <w:numPr>
          <w:ilvl w:val="0"/>
          <w:numId w:val="9"/>
        </w:numPr>
        <w:spacing w:after="20" w:line="276" w:lineRule="auto"/>
        <w:ind w:left="426" w:hanging="284"/>
        <w:jc w:val="both"/>
      </w:pPr>
      <w:r w:rsidRPr="005E2B5F">
        <w:t xml:space="preserve">Memberikan hasil yang berupa plot titik-titik sehingga jarak antar titik menggambarkan tingkat kemiripan atau ketakmiripan. </w:t>
      </w:r>
    </w:p>
    <w:p w:rsidR="00EA4EE1" w:rsidRPr="00EA4EE1" w:rsidRDefault="00EA4EE1" w:rsidP="00DE7D2B">
      <w:pPr>
        <w:pStyle w:val="Default"/>
        <w:numPr>
          <w:ilvl w:val="0"/>
          <w:numId w:val="9"/>
        </w:numPr>
        <w:spacing w:after="20" w:line="276" w:lineRule="auto"/>
        <w:ind w:left="426" w:hanging="284"/>
        <w:jc w:val="both"/>
      </w:pPr>
      <w:r w:rsidRPr="005E2B5F">
        <w:t xml:space="preserve">Memberikan petunjuk untuk mengidentifikasi peubah tak diketahui atau faktor yang mempengaruhi munculnya kemiripan atau ketakmiripan. </w:t>
      </w:r>
    </w:p>
    <w:p w:rsidR="00EA4EE1" w:rsidRPr="005E2B5F" w:rsidRDefault="00EA4EE1" w:rsidP="00DE7D2B">
      <w:pPr>
        <w:pStyle w:val="Default"/>
        <w:spacing w:line="276" w:lineRule="auto"/>
        <w:ind w:left="284"/>
        <w:jc w:val="both"/>
      </w:pPr>
      <w:r w:rsidRPr="005E2B5F">
        <w:t>Berdasarkan skala pengukuran dari data kemiripan, MDS dibedakan atas:</w:t>
      </w:r>
    </w:p>
    <w:p w:rsidR="00EA4EE1" w:rsidRPr="005E2B5F" w:rsidRDefault="00EA4EE1" w:rsidP="00DE7D2B">
      <w:pPr>
        <w:pStyle w:val="Default"/>
        <w:numPr>
          <w:ilvl w:val="0"/>
          <w:numId w:val="6"/>
        </w:numPr>
        <w:spacing w:line="276" w:lineRule="auto"/>
        <w:ind w:left="426" w:hanging="284"/>
        <w:jc w:val="both"/>
      </w:pPr>
      <w:r w:rsidRPr="005E2B5F">
        <w:t xml:space="preserve">MDS berskala metrik </w:t>
      </w:r>
    </w:p>
    <w:p w:rsidR="00EA4EE1" w:rsidRPr="005E2B5F" w:rsidRDefault="00EA4EE1" w:rsidP="00DE7D2B">
      <w:pPr>
        <w:pStyle w:val="Default"/>
        <w:spacing w:line="276" w:lineRule="auto"/>
        <w:ind w:left="426"/>
        <w:jc w:val="both"/>
      </w:pPr>
      <w:r w:rsidRPr="005E2B5F">
        <w:t xml:space="preserve">Multidimensional scaling (MDS) metrik mengasumsikan bahwa data adalah kuantitatif (interval dan ratio). Dalam prosedur MDS metrik tidak dipermasalahkan apakah data input ini merupakan jarak yang sebenarnya atau tidak, prosedur ini hanya menyusun bentuk geometri dari titik-titik objek yang diupayakan sedekat mungkin dengan input jarak yang diberikan. Sehingga pada dasarnya adalah mengubah input jarak atau metrik kedalam bentuk geometrik sebagai outputnya. </w:t>
      </w:r>
    </w:p>
    <w:p w:rsidR="00EA4EE1" w:rsidRPr="005E2B5F" w:rsidRDefault="00EA4EE1" w:rsidP="00DE7D2B">
      <w:pPr>
        <w:pStyle w:val="Default"/>
        <w:numPr>
          <w:ilvl w:val="0"/>
          <w:numId w:val="6"/>
        </w:numPr>
        <w:spacing w:line="276" w:lineRule="auto"/>
        <w:ind w:left="426" w:hanging="284"/>
        <w:jc w:val="both"/>
      </w:pPr>
      <w:r w:rsidRPr="005E2B5F">
        <w:t xml:space="preserve">MDS bersakala nonmetrik </w:t>
      </w:r>
    </w:p>
    <w:p w:rsidR="00EA4EE1" w:rsidRPr="005E2B5F" w:rsidRDefault="00EA4EE1" w:rsidP="00DE7D2B">
      <w:pPr>
        <w:pStyle w:val="Default"/>
        <w:spacing w:line="276" w:lineRule="auto"/>
        <w:ind w:left="426"/>
        <w:jc w:val="both"/>
      </w:pPr>
      <w:r w:rsidRPr="005E2B5F">
        <w:t xml:space="preserve">Multidimesional scaling nonmetrik mengasumsikan bahwa datanya adalah kualitatif (nominal dan ordinal). Pada kasus ini perhitungan kriteria adalah untuk menghubungkan nilai ketidaksamaan suatu jarak ke nilai ketidaksamaan yang terdekat. Program MDS nonmetrik menggunakan transformasi monoton (sama) ke data yang sebenarnya sehingga dapat dilakukan operasi aritmatika terhadap nilai ketidaksamaannya, untuk menyesuaikan jarak dengan nilai urutan ketidaksamaanya. Transformasi monoton akan memelihara </w:t>
      </w:r>
      <w:r w:rsidRPr="005E2B5F">
        <w:lastRenderedPageBreak/>
        <w:t>urutan nilai ketidaksamaannya sehingga jarak antara objek yang tidak sesuai dengan urutan nilai ketidaksamaan dirubah sedemikian rupa sehingga akan tetap memenuhi urutan nilai ketidaksamaan tersebut dan mendekati jarak awalnya. Hasil perubahan ini disebut disparities. Disparities ini digunakan untuk mengukur tingkat ketidaktepatan konfigurasi objek-objek dalam peta berdimensi tertentu dengan input data ketidaksamaannya. Pendekatan yang sering digunakan saat ini untuk mencapai hasil yang optimal dari skala non metrik digunakan „Kruskal’s Least-Square Monotomic Transformation” dimana disparities merupakan nilai rata-rata dari jarak-jarak yang tidak sesuai dengan urutan ketidaksamaanya. Informasi ordinal kemudian dapat diolah dengan MDS nonmetrik sehingga menghasilkan konfigurasi dari objek-objek yang yang terdapat pada dimensi tertentu dan kemudian agar jarak antara objek sedekat mungkin dengan input nilai ketidaksamaan atau kesamaannya. Koordinat awal dari setiap subjek dapat diperoleh melalui cara yang sama seperti metoda MDS metrik dengan asumsi bahwa meskipun data bukan jarak informasi yang sebenarnya tapi nilai urutan tersebut dipandang sebagai variabel interval.</w:t>
      </w:r>
    </w:p>
    <w:p w:rsidR="00EA4EE1" w:rsidRPr="005E2B5F" w:rsidRDefault="00EA4EE1" w:rsidP="00DE7D2B">
      <w:pPr>
        <w:pStyle w:val="Default"/>
        <w:spacing w:line="276" w:lineRule="auto"/>
        <w:ind w:left="426"/>
        <w:jc w:val="both"/>
      </w:pPr>
      <w:r w:rsidRPr="005E2B5F">
        <w:t>Statistik dan Beberapa Istilah yang Terkait dengan Penskalaan Multidimensional Statistik dan beberapa istilah (terminology) yang penting, antara lain, sebagai berikut.</w:t>
      </w:r>
    </w:p>
    <w:p w:rsidR="00EA4EE1" w:rsidRPr="005E2B5F" w:rsidRDefault="00EA4EE1" w:rsidP="00DE7D2B">
      <w:pPr>
        <w:pStyle w:val="Default"/>
        <w:numPr>
          <w:ilvl w:val="0"/>
          <w:numId w:val="7"/>
        </w:numPr>
        <w:spacing w:line="276" w:lineRule="auto"/>
        <w:jc w:val="both"/>
      </w:pPr>
      <w:r w:rsidRPr="005E2B5F">
        <w:t>Pertimbangan kemiripan (</w:t>
      </w:r>
      <w:r w:rsidRPr="00F20B5B">
        <w:rPr>
          <w:i/>
        </w:rPr>
        <w:t>similarity judgements</w:t>
      </w:r>
      <w:r w:rsidRPr="005E2B5F">
        <w:t xml:space="preserve">) </w:t>
      </w:r>
    </w:p>
    <w:p w:rsidR="00EA4EE1" w:rsidRPr="005E2B5F" w:rsidRDefault="00EA4EE1" w:rsidP="00DE7D2B">
      <w:pPr>
        <w:pStyle w:val="Default"/>
        <w:spacing w:line="276" w:lineRule="auto"/>
        <w:ind w:left="1134"/>
        <w:jc w:val="both"/>
      </w:pPr>
      <w:r w:rsidRPr="005E2B5F">
        <w:t>ialah penilaian (</w:t>
      </w:r>
      <w:r w:rsidRPr="00F20B5B">
        <w:rPr>
          <w:i/>
        </w:rPr>
        <w:t>ratings</w:t>
      </w:r>
      <w:r w:rsidRPr="005E2B5F">
        <w:t xml:space="preserve">) pada semua kemungkinan pasangan dari merek atau stimulus dinyatakan dalam kemiripan merek-merek tersebut dengan menggunakan skala tipe Likert, 5 butir atau 7 butir (5=sangat mirip, 1=sangat tidak mirip atau 7 sangat mirip, 1= sangat tidak mirip).  </w:t>
      </w:r>
    </w:p>
    <w:p w:rsidR="00EA4EE1" w:rsidRPr="005E2B5F" w:rsidRDefault="00EA4EE1" w:rsidP="00DE7D2B">
      <w:pPr>
        <w:pStyle w:val="Default"/>
        <w:numPr>
          <w:ilvl w:val="0"/>
          <w:numId w:val="7"/>
        </w:numPr>
        <w:spacing w:line="276" w:lineRule="auto"/>
        <w:jc w:val="both"/>
      </w:pPr>
      <w:r w:rsidRPr="005E2B5F">
        <w:t>Peringkat preferensi (</w:t>
      </w:r>
      <w:r w:rsidRPr="00F20B5B">
        <w:rPr>
          <w:i/>
        </w:rPr>
        <w:t>preference rankings</w:t>
      </w:r>
      <w:r w:rsidRPr="005E2B5F">
        <w:t xml:space="preserve">) </w:t>
      </w:r>
    </w:p>
    <w:p w:rsidR="00EA4EE1" w:rsidRPr="005E2B5F" w:rsidRDefault="00EA4EE1" w:rsidP="00DE7D2B">
      <w:pPr>
        <w:pStyle w:val="Default"/>
        <w:spacing w:line="276" w:lineRule="auto"/>
        <w:ind w:left="1134"/>
        <w:jc w:val="both"/>
      </w:pPr>
      <w:r w:rsidRPr="005E2B5F">
        <w:t xml:space="preserve">ialah urutan peringkat dari merek atau stimulus lainnya dari yang paling disenangi/ digemari (the most prefered) sampai yang paling tidak disenangi (the least preferred). Data diperoleh dari responden (pelanggan).  </w:t>
      </w:r>
    </w:p>
    <w:p w:rsidR="00EA4EE1" w:rsidRPr="005E2B5F" w:rsidRDefault="00EA4EE1" w:rsidP="00DE7D2B">
      <w:pPr>
        <w:pStyle w:val="Default"/>
        <w:numPr>
          <w:ilvl w:val="0"/>
          <w:numId w:val="7"/>
        </w:numPr>
        <w:spacing w:line="276" w:lineRule="auto"/>
        <w:jc w:val="both"/>
      </w:pPr>
      <w:r w:rsidRPr="005E2B5F">
        <w:t xml:space="preserve">Stress </w:t>
      </w:r>
    </w:p>
    <w:p w:rsidR="00EA4EE1" w:rsidRPr="005E2B5F" w:rsidRDefault="00EA4EE1" w:rsidP="00DE7D2B">
      <w:pPr>
        <w:pStyle w:val="Default"/>
        <w:spacing w:line="276" w:lineRule="auto"/>
        <w:ind w:left="1134"/>
        <w:jc w:val="both"/>
      </w:pPr>
      <w:r w:rsidRPr="005E2B5F">
        <w:t>ialah ukuran ketidakcocokan (</w:t>
      </w:r>
      <w:r w:rsidRPr="00F20B5B">
        <w:rPr>
          <w:i/>
        </w:rPr>
        <w:t>a lack of fit measure</w:t>
      </w:r>
      <w:r w:rsidRPr="005E2B5F">
        <w:t xml:space="preserve">), makin tinggi nilai stres semakin tidak cocok.  </w:t>
      </w:r>
    </w:p>
    <w:p w:rsidR="00EA4EE1" w:rsidRPr="005E2B5F" w:rsidRDefault="00723D56" w:rsidP="00DE7D2B">
      <w:pPr>
        <w:pStyle w:val="Default"/>
        <w:numPr>
          <w:ilvl w:val="0"/>
          <w:numId w:val="7"/>
        </w:numPr>
        <w:spacing w:line="276" w:lineRule="auto"/>
        <w:jc w:val="both"/>
      </w:pPr>
      <m:oMath>
        <m:sSup>
          <m:sSupPr>
            <m:ctrlPr>
              <w:rPr>
                <w:rFonts w:ascii="Cambria Math" w:hAnsi="Cambria Math"/>
                <w:i/>
              </w:rPr>
            </m:ctrlPr>
          </m:sSupPr>
          <m:e>
            <m:r>
              <w:rPr>
                <w:rFonts w:ascii="Cambria Math" w:hAnsi="Cambria Math"/>
              </w:rPr>
              <m:t>R</m:t>
            </m:r>
          </m:e>
          <m:sup>
            <m:r>
              <w:rPr>
                <w:rFonts w:ascii="Cambria Math"/>
              </w:rPr>
              <m:t>2</m:t>
            </m:r>
          </m:sup>
        </m:sSup>
        <m:r>
          <w:rPr>
            <w:rFonts w:ascii="Cambria Math"/>
          </w:rPr>
          <m:t>=</m:t>
        </m:r>
        <m:r>
          <w:rPr>
            <w:rFonts w:ascii="Cambria Math" w:hAnsi="Cambria Math"/>
          </w:rPr>
          <m:t>R</m:t>
        </m:r>
      </m:oMath>
      <w:r w:rsidR="00EA4EE1" w:rsidRPr="005E2B5F">
        <w:t xml:space="preserve"> kuadrat (</w:t>
      </w:r>
      <w:r w:rsidR="00EA4EE1" w:rsidRPr="00F20B5B">
        <w:rPr>
          <w:i/>
        </w:rPr>
        <w:t>R square</w:t>
      </w:r>
      <w:r w:rsidR="00EA4EE1" w:rsidRPr="005E2B5F">
        <w:t>)</w:t>
      </w:r>
    </w:p>
    <w:p w:rsidR="00EA4EE1" w:rsidRPr="005E2B5F" w:rsidRDefault="00EA4EE1" w:rsidP="00DE7D2B">
      <w:pPr>
        <w:pStyle w:val="Default"/>
        <w:spacing w:line="276" w:lineRule="auto"/>
        <w:ind w:left="1134"/>
        <w:jc w:val="both"/>
      </w:pPr>
      <w:r w:rsidRPr="005E2B5F">
        <w:t xml:space="preserve"> ialah kuadrat dari koefisien korelasi yang menunjukkan proporsi varian dari the optimally scaled data, yang disumbangkan oleh prosedur penskalaan multidimensional merupakan ukuran kecocokan/ ketepatan (goodness of fit measure).  </w:t>
      </w:r>
    </w:p>
    <w:p w:rsidR="00EA4EE1" w:rsidRPr="005E2B5F" w:rsidRDefault="00EA4EE1" w:rsidP="00DE7D2B">
      <w:pPr>
        <w:pStyle w:val="Default"/>
        <w:numPr>
          <w:ilvl w:val="0"/>
          <w:numId w:val="7"/>
        </w:numPr>
        <w:spacing w:line="276" w:lineRule="auto"/>
        <w:jc w:val="both"/>
      </w:pPr>
      <w:r w:rsidRPr="005E2B5F">
        <w:t>Peta spasial (</w:t>
      </w:r>
      <w:r w:rsidRPr="00F20B5B">
        <w:rPr>
          <w:i/>
        </w:rPr>
        <w:t>spatial map</w:t>
      </w:r>
      <w:r w:rsidRPr="005E2B5F">
        <w:t>)</w:t>
      </w:r>
    </w:p>
    <w:p w:rsidR="00EA4EE1" w:rsidRPr="00EA4EE1" w:rsidRDefault="00EA4EE1" w:rsidP="00DE7D2B">
      <w:pPr>
        <w:pStyle w:val="Default"/>
        <w:spacing w:line="276" w:lineRule="auto"/>
        <w:ind w:left="1134"/>
        <w:jc w:val="both"/>
        <w:rPr>
          <w:lang w:val="id-ID"/>
        </w:rPr>
      </w:pPr>
      <w:r w:rsidRPr="005E2B5F">
        <w:t xml:space="preserve">ialah hubungan antara merek atau stimulus lain yang dipersepsikan, dinyatakan sebagai hubungan geometris antara titik-titik di dalam ruang yang multidimensional koordinat (coordinates), menunjukkan posisi (letak) suatu merek atau suatu stimulus dalam suatu peta spasial.  </w:t>
      </w:r>
    </w:p>
    <w:p w:rsidR="00EA4EE1" w:rsidRPr="00330472" w:rsidRDefault="00EA4EE1" w:rsidP="00DE7D2B">
      <w:pPr>
        <w:pStyle w:val="Default"/>
        <w:numPr>
          <w:ilvl w:val="0"/>
          <w:numId w:val="7"/>
        </w:numPr>
        <w:spacing w:line="276" w:lineRule="auto"/>
        <w:jc w:val="both"/>
        <w:rPr>
          <w:i/>
        </w:rPr>
      </w:pPr>
      <w:r w:rsidRPr="00330472">
        <w:rPr>
          <w:i/>
        </w:rPr>
        <w:t xml:space="preserve">Unfolding </w:t>
      </w:r>
    </w:p>
    <w:p w:rsidR="00EA4EE1" w:rsidRPr="005E2B5F" w:rsidRDefault="00EA4EE1" w:rsidP="00DE7D2B">
      <w:pPr>
        <w:pStyle w:val="Default"/>
        <w:spacing w:line="276" w:lineRule="auto"/>
        <w:ind w:left="1134"/>
        <w:jc w:val="both"/>
      </w:pPr>
      <w:r w:rsidRPr="005E2B5F">
        <w:lastRenderedPageBreak/>
        <w:t>ialah representasi merek dan responden secara bersama-sama sebagai titik dalam ruang yang sama.</w:t>
      </w:r>
    </w:p>
    <w:p w:rsidR="00EA4EE1" w:rsidRPr="005E2B5F" w:rsidRDefault="00EA4EE1" w:rsidP="00DE7D2B">
      <w:pPr>
        <w:pStyle w:val="ListParagraph"/>
        <w:ind w:left="0"/>
        <w:jc w:val="both"/>
        <w:rPr>
          <w:rFonts w:ascii="Times New Roman" w:hAnsi="Times New Roman"/>
          <w:sz w:val="24"/>
          <w:szCs w:val="24"/>
        </w:rPr>
      </w:pPr>
      <w:r w:rsidRPr="005E2B5F">
        <w:rPr>
          <w:rFonts w:ascii="Times New Roman" w:hAnsi="Times New Roman"/>
          <w:sz w:val="24"/>
          <w:szCs w:val="24"/>
        </w:rPr>
        <w:t xml:space="preserve">Analisis data Multidimensional Scaling digunakan nilai-nilai yang menggambarkan tingkat kemiripan atau tingkat ketidakmiripan antar objek yang sering disebut proximity (Ginanjar, 2008). Proximity dibagi atas dua yaitu: </w:t>
      </w:r>
    </w:p>
    <w:p w:rsidR="00EA4EE1" w:rsidRPr="005E2B5F" w:rsidRDefault="00EA4EE1" w:rsidP="00DE7D2B">
      <w:pPr>
        <w:pStyle w:val="ListParagraph"/>
        <w:numPr>
          <w:ilvl w:val="1"/>
          <w:numId w:val="8"/>
        </w:numPr>
        <w:ind w:left="426" w:hanging="284"/>
        <w:jc w:val="both"/>
        <w:rPr>
          <w:rFonts w:ascii="Times New Roman" w:hAnsi="Times New Roman"/>
          <w:sz w:val="24"/>
          <w:szCs w:val="24"/>
        </w:rPr>
      </w:pPr>
      <w:r w:rsidRPr="00330472">
        <w:rPr>
          <w:rFonts w:ascii="Times New Roman" w:hAnsi="Times New Roman"/>
          <w:i/>
          <w:sz w:val="24"/>
          <w:szCs w:val="24"/>
        </w:rPr>
        <w:t>Similarity</w:t>
      </w:r>
      <w:r w:rsidRPr="005E2B5F">
        <w:rPr>
          <w:rFonts w:ascii="Times New Roman" w:hAnsi="Times New Roman"/>
          <w:sz w:val="24"/>
          <w:szCs w:val="24"/>
        </w:rPr>
        <w:t xml:space="preserve"> (kemiripan) Yaitu jika semakin kecil nilai jaraknya, maka menunjukkan bahwa objeknya semakin mirip. </w:t>
      </w:r>
    </w:p>
    <w:p w:rsidR="00EA4EE1" w:rsidRPr="005E2B5F" w:rsidRDefault="00EA4EE1" w:rsidP="00DE7D2B">
      <w:pPr>
        <w:pStyle w:val="ListParagraph"/>
        <w:numPr>
          <w:ilvl w:val="1"/>
          <w:numId w:val="8"/>
        </w:numPr>
        <w:ind w:left="426" w:hanging="284"/>
        <w:jc w:val="both"/>
        <w:rPr>
          <w:rFonts w:ascii="Times New Roman" w:hAnsi="Times New Roman"/>
          <w:sz w:val="24"/>
          <w:szCs w:val="24"/>
        </w:rPr>
      </w:pPr>
      <w:r w:rsidRPr="00330472">
        <w:rPr>
          <w:rFonts w:ascii="Times New Roman" w:hAnsi="Times New Roman"/>
          <w:i/>
          <w:sz w:val="24"/>
          <w:szCs w:val="24"/>
        </w:rPr>
        <w:t>Dissimilarity</w:t>
      </w:r>
      <w:r w:rsidRPr="005E2B5F">
        <w:rPr>
          <w:rFonts w:ascii="Times New Roman" w:hAnsi="Times New Roman"/>
          <w:sz w:val="24"/>
          <w:szCs w:val="24"/>
        </w:rPr>
        <w:t xml:space="preserve"> (ketidakmiripan) Yaitu jika semakin besar nilai jaraknya, maka menunjukkan bahwa objek semakin tidak mirip (berbeda).</w:t>
      </w:r>
    </w:p>
    <w:p w:rsidR="00EA4EE1" w:rsidRPr="005E2B5F" w:rsidRDefault="00EA4EE1" w:rsidP="00DE7D2B">
      <w:pPr>
        <w:pStyle w:val="ListParagraph"/>
        <w:ind w:left="426"/>
        <w:jc w:val="both"/>
        <w:rPr>
          <w:rFonts w:ascii="Times New Roman" w:hAnsi="Times New Roman"/>
          <w:sz w:val="24"/>
          <w:szCs w:val="24"/>
        </w:rPr>
      </w:pPr>
      <w:r w:rsidRPr="005E2B5F">
        <w:rPr>
          <w:rFonts w:ascii="Times New Roman" w:hAnsi="Times New Roman"/>
          <w:sz w:val="24"/>
          <w:szCs w:val="24"/>
        </w:rPr>
        <w:t>Dalam beberapa metode yang berkaitan dengan kemiripan (similarity), jarak dimaksudkan sebagai ukuran kemiripan (similarity). Ukuran kemiripan (similarity) ditentukan berdasarkan jarak (distance) antar titik. Ukuran jarak dalam bidang dua dimensi dapat ditentukan dengan menggunakan Jarak Euclidean (Euclidean Distance) adalah perhitungan jarak dari dua buah titik dalam Euclidean Space. Euclidean Space diperkenalkan oleh Euclid, seorang matematikawan dari Yunani sekitar tahun 300 sebelum masehi untuk mempelajari hubungan sudut dan jarak. Euclidean ini berkaitan dengan Teorema Phytagoras. Untuk menghitung nilai kedekatan jarak antar objek pada peta persepsi (perceptual map) dapat diperoleh dengan menggunakan jarak Euclidean Distance antara objek ke-i dengan objek ke-j:</w:t>
      </w:r>
    </w:p>
    <w:p w:rsidR="00EA4EE1" w:rsidRPr="005E2B5F" w:rsidRDefault="00723D56" w:rsidP="00DE7D2B">
      <w:pPr>
        <w:pStyle w:val="ListParagraph"/>
        <w:jc w:val="both"/>
        <w:rPr>
          <w:rFonts w:ascii="Times New Roman" w:eastAsiaTheme="minorEastAsia"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ij</m:t>
              </m:r>
            </m:sub>
          </m:sSub>
          <m:r>
            <w:rPr>
              <w:rFonts w:ascii="Cambria Math" w:hAnsi="Times New Roman"/>
              <w:sz w:val="24"/>
              <w:szCs w:val="24"/>
            </w:rPr>
            <m:t>=</m:t>
          </m:r>
          <m:rad>
            <m:radPr>
              <m:degHide m:val="on"/>
              <m:ctrlPr>
                <w:rPr>
                  <w:rFonts w:ascii="Cambria Math" w:hAnsi="Times New Roman"/>
                  <w:i/>
                  <w:sz w:val="24"/>
                  <w:szCs w:val="24"/>
                </w:rPr>
              </m:ctrlPr>
            </m:radPr>
            <m:deg/>
            <m:e>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r>
                                <w:rPr>
                                  <w:rFonts w:ascii="Times New Roman" w:hAnsi="Cambria Math"/>
                                  <w:sz w:val="24"/>
                                  <w:szCs w:val="24"/>
                                </w:rPr>
                                <m:t>h</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j</m:t>
                              </m:r>
                              <m:r>
                                <w:rPr>
                                  <w:rFonts w:ascii="Times New Roman" w:hAnsi="Cambria Math"/>
                                  <w:sz w:val="24"/>
                                  <w:szCs w:val="24"/>
                                </w:rPr>
                                <m:t>h</m:t>
                              </m:r>
                            </m:sub>
                          </m:sSub>
                        </m:e>
                      </m:d>
                    </m:e>
                    <m:sup>
                      <m:r>
                        <w:rPr>
                          <w:rFonts w:ascii="Cambria Math" w:hAnsi="Times New Roman"/>
                          <w:sz w:val="24"/>
                          <w:szCs w:val="24"/>
                        </w:rPr>
                        <m:t>2</m:t>
                      </m:r>
                    </m:sup>
                  </m:sSup>
                </m:e>
              </m:nary>
            </m:e>
          </m:rad>
        </m:oMath>
      </m:oMathPara>
    </w:p>
    <w:p w:rsidR="00EA4EE1" w:rsidRPr="005E2B5F" w:rsidRDefault="00EA4EE1" w:rsidP="00DE7D2B">
      <w:pPr>
        <w:pStyle w:val="ListParagraph"/>
        <w:jc w:val="both"/>
        <w:rPr>
          <w:rFonts w:ascii="Times New Roman" w:hAnsi="Times New Roman"/>
          <w:sz w:val="24"/>
          <w:szCs w:val="24"/>
        </w:rPr>
      </w:pPr>
    </w:p>
    <w:p w:rsidR="00EA4EE1" w:rsidRPr="007E3EE7" w:rsidRDefault="00EA4EE1" w:rsidP="00DE7D2B">
      <w:pPr>
        <w:pStyle w:val="ListParagraph"/>
        <w:ind w:left="284"/>
        <w:jc w:val="both"/>
        <w:rPr>
          <w:rFonts w:ascii="Times New Roman" w:hAnsi="Times New Roman"/>
          <w:bCs/>
          <w:i/>
          <w:iCs/>
          <w:sz w:val="24"/>
          <w:szCs w:val="24"/>
        </w:rPr>
      </w:pPr>
      <w:r w:rsidRPr="007E3EE7">
        <w:rPr>
          <w:rFonts w:ascii="Times New Roman" w:hAnsi="Times New Roman"/>
          <w:bCs/>
          <w:sz w:val="24"/>
          <w:szCs w:val="24"/>
        </w:rPr>
        <w:t xml:space="preserve">Matriks </w:t>
      </w:r>
      <w:r w:rsidRPr="007E3EE7">
        <w:rPr>
          <w:rFonts w:ascii="Times New Roman" w:hAnsi="Times New Roman"/>
          <w:bCs/>
          <w:i/>
          <w:iCs/>
          <w:sz w:val="24"/>
          <w:szCs w:val="24"/>
        </w:rPr>
        <w:t>Centering</w:t>
      </w:r>
    </w:p>
    <w:p w:rsidR="00EA4EE1" w:rsidRPr="00546C7B" w:rsidRDefault="00EA4EE1" w:rsidP="00DE7D2B">
      <w:pPr>
        <w:pStyle w:val="ListParagraph"/>
        <w:ind w:left="284"/>
        <w:jc w:val="center"/>
        <w:rPr>
          <w:rFonts w:ascii="Times New Roman" w:eastAsiaTheme="minorEastAsia" w:hAnsi="Times New Roman"/>
          <w:bCs/>
          <w:iCs/>
          <w:sz w:val="24"/>
          <w:szCs w:val="24"/>
        </w:rPr>
      </w:pPr>
      <m:oMathPara>
        <m:oMath>
          <m:r>
            <w:rPr>
              <w:rFonts w:ascii="Cambria Math" w:hAnsi="Cambria Math"/>
              <w:sz w:val="24"/>
              <w:szCs w:val="24"/>
            </w:rPr>
            <m:t>H</m:t>
          </m:r>
          <m:r>
            <w:rPr>
              <w:rFonts w:ascii="Cambria Math" w:hAnsi="Times New Roman"/>
              <w:sz w:val="24"/>
              <w:szCs w:val="24"/>
            </w:rPr>
            <m:t>=</m:t>
          </m:r>
          <m:d>
            <m:dPr>
              <m:begChr m:val="["/>
              <m:endChr m:val="]"/>
              <m:ctrlPr>
                <w:rPr>
                  <w:rFonts w:ascii="Cambria Math" w:hAnsi="Times New Roman"/>
                  <w:bCs/>
                  <w:i/>
                  <w:iCs/>
                  <w:sz w:val="24"/>
                  <w:szCs w:val="24"/>
                </w:rPr>
              </m:ctrlPr>
            </m:dPr>
            <m:e>
              <m:r>
                <w:rPr>
                  <w:rFonts w:ascii="Cambria Math" w:hAnsi="Cambria Math"/>
                  <w:sz w:val="24"/>
                  <w:szCs w:val="24"/>
                </w:rPr>
                <m:t>I</m:t>
              </m:r>
              <m:r>
                <w:rPr>
                  <w:rFonts w:ascii="Times New Roman" w:hAnsi="Times New Roman"/>
                  <w:sz w:val="24"/>
                  <w:szCs w:val="24"/>
                </w:rPr>
                <m:t>-</m:t>
              </m:r>
              <m:d>
                <m:dPr>
                  <m:ctrlPr>
                    <w:rPr>
                      <w:rFonts w:ascii="Cambria Math" w:hAnsi="Times New Roman"/>
                      <w:bCs/>
                      <w:i/>
                      <w:iCs/>
                      <w:sz w:val="24"/>
                      <w:szCs w:val="24"/>
                    </w:rPr>
                  </m:ctrlPr>
                </m:dPr>
                <m:e>
                  <m:f>
                    <m:fPr>
                      <m:ctrlPr>
                        <w:rPr>
                          <w:rFonts w:ascii="Cambria Math" w:hAnsi="Times New Roman"/>
                          <w:bCs/>
                          <w:i/>
                          <w:iCs/>
                          <w:sz w:val="24"/>
                          <w:szCs w:val="24"/>
                        </w:rPr>
                      </m:ctrlPr>
                    </m:fPr>
                    <m:num>
                      <m:r>
                        <w:rPr>
                          <w:rFonts w:ascii="Cambria Math" w:hAnsi="Times New Roman"/>
                          <w:sz w:val="24"/>
                          <w:szCs w:val="24"/>
                        </w:rPr>
                        <m:t>1</m:t>
                      </m:r>
                    </m:num>
                    <m:den>
                      <m:r>
                        <w:rPr>
                          <w:rFonts w:ascii="Cambria Math" w:hAnsi="Cambria Math"/>
                          <w:sz w:val="24"/>
                          <w:szCs w:val="24"/>
                        </w:rPr>
                        <m:t>n</m:t>
                      </m:r>
                    </m:den>
                  </m:f>
                </m:e>
              </m:d>
              <m:r>
                <w:rPr>
                  <w:rFonts w:ascii="Cambria Math" w:hAnsi="Cambria Math"/>
                  <w:sz w:val="24"/>
                  <w:szCs w:val="24"/>
                </w:rPr>
                <m:t>J</m:t>
              </m:r>
            </m:e>
          </m:d>
        </m:oMath>
      </m:oMathPara>
    </w:p>
    <w:p w:rsidR="00EA4EE1" w:rsidRPr="00546C7B" w:rsidRDefault="00EA4EE1" w:rsidP="00DE7D2B">
      <w:pPr>
        <w:pStyle w:val="ListParagraph"/>
        <w:ind w:left="284"/>
        <w:jc w:val="both"/>
        <w:rPr>
          <w:rFonts w:ascii="Times New Roman" w:eastAsiaTheme="minorEastAsia" w:hAnsi="Times New Roman"/>
          <w:bCs/>
          <w:iCs/>
          <w:sz w:val="24"/>
          <w:szCs w:val="24"/>
        </w:rPr>
      </w:pPr>
      <w:r w:rsidRPr="00546C7B">
        <w:rPr>
          <w:rFonts w:ascii="Times New Roman" w:eastAsiaTheme="minorEastAsia" w:hAnsi="Times New Roman"/>
          <w:bCs/>
          <w:iCs/>
          <w:sz w:val="24"/>
          <w:szCs w:val="24"/>
        </w:rPr>
        <w:t xml:space="preserve">dengan </w:t>
      </w:r>
      <m:oMath>
        <m:r>
          <w:rPr>
            <w:rFonts w:ascii="Cambria Math" w:eastAsiaTheme="minorEastAsia" w:hAnsi="Cambria Math"/>
            <w:sz w:val="24"/>
            <w:szCs w:val="24"/>
          </w:rPr>
          <m:t>J</m:t>
        </m:r>
        <m:r>
          <w:rPr>
            <w:rFonts w:ascii="Cambria Math" w:eastAsiaTheme="minorEastAsia" w:hAnsi="Times New Roman"/>
            <w:sz w:val="24"/>
            <w:szCs w:val="24"/>
          </w:rPr>
          <m:t>=1 1</m:t>
        </m:r>
        <m:r>
          <w:rPr>
            <w:rFonts w:ascii="Cambria Math" w:eastAsiaTheme="minorEastAsia" w:hAnsi="Times New Roman"/>
            <w:sz w:val="24"/>
            <w:szCs w:val="24"/>
          </w:rPr>
          <m:t>'</m:t>
        </m:r>
      </m:oMath>
    </w:p>
    <w:p w:rsidR="00EA4EE1" w:rsidRPr="00546C7B" w:rsidRDefault="00EA4EE1" w:rsidP="00DE7D2B">
      <w:pPr>
        <w:pStyle w:val="ListParagraph"/>
        <w:ind w:left="284"/>
        <w:jc w:val="both"/>
        <w:rPr>
          <w:rFonts w:ascii="Times New Roman" w:eastAsiaTheme="minorEastAsia" w:hAnsi="Times New Roman"/>
          <w:bCs/>
          <w:iCs/>
          <w:sz w:val="24"/>
          <w:szCs w:val="24"/>
        </w:rPr>
      </w:pPr>
      <m:oMathPara>
        <m:oMath>
          <m:r>
            <w:rPr>
              <w:rFonts w:ascii="Cambria Math" w:hAnsi="Cambria Math"/>
              <w:sz w:val="24"/>
              <w:szCs w:val="24"/>
            </w:rPr>
            <m:t>SD</m:t>
          </m:r>
          <m:r>
            <w:rPr>
              <w:rFonts w:ascii="Cambria Math" w:hAnsi="Times New Roman"/>
              <w:sz w:val="24"/>
              <w:szCs w:val="24"/>
            </w:rPr>
            <m:t>=</m:t>
          </m:r>
          <m:d>
            <m:dPr>
              <m:ctrlPr>
                <w:rPr>
                  <w:rFonts w:ascii="Cambria Math" w:hAnsi="Times New Roman"/>
                  <w:bCs/>
                  <w:i/>
                  <w:iCs/>
                  <w:sz w:val="24"/>
                  <w:szCs w:val="24"/>
                </w:rPr>
              </m:ctrlPr>
            </m:dPr>
            <m:e>
              <m:f>
                <m:fPr>
                  <m:type m:val="lin"/>
                  <m:ctrlPr>
                    <w:rPr>
                      <w:rFonts w:ascii="Cambria Math" w:hAnsi="Times New Roman"/>
                      <w:bCs/>
                      <w:i/>
                      <w:iCs/>
                      <w:sz w:val="24"/>
                      <w:szCs w:val="24"/>
                    </w:rPr>
                  </m:ctrlPr>
                </m:fPr>
                <m:num>
                  <m:r>
                    <w:rPr>
                      <w:rFonts w:ascii="Times New Roman" w:hAnsi="Times New Roman"/>
                      <w:sz w:val="24"/>
                      <w:szCs w:val="24"/>
                    </w:rPr>
                    <m:t>-</m:t>
                  </m:r>
                  <m:r>
                    <w:rPr>
                      <w:rFonts w:ascii="Cambria Math" w:hAnsi="Times New Roman"/>
                      <w:sz w:val="24"/>
                      <w:szCs w:val="24"/>
                    </w:rPr>
                    <m:t>1</m:t>
                  </m:r>
                </m:num>
                <m:den>
                  <m:r>
                    <w:rPr>
                      <w:rFonts w:ascii="Cambria Math" w:hAnsi="Times New Roman"/>
                      <w:sz w:val="24"/>
                      <w:szCs w:val="24"/>
                    </w:rPr>
                    <m:t>2</m:t>
                  </m:r>
                </m:den>
              </m:f>
            </m:e>
          </m:d>
          <m:r>
            <w:rPr>
              <w:rFonts w:ascii="Cambria Math" w:hAnsi="Cambria Math"/>
              <w:sz w:val="24"/>
              <w:szCs w:val="24"/>
            </w:rPr>
            <m:t>HDH</m:t>
          </m:r>
          <m:r>
            <w:rPr>
              <w:rFonts w:ascii="Cambria Math" w:hAnsi="Times New Roman"/>
              <w:sz w:val="24"/>
              <w:szCs w:val="24"/>
            </w:rPr>
            <m:t>=</m:t>
          </m:r>
          <m:r>
            <w:rPr>
              <w:rFonts w:ascii="Cambria Math" w:hAnsi="Cambria Math"/>
              <w:sz w:val="24"/>
              <w:szCs w:val="24"/>
            </w:rPr>
            <m:t>E</m:t>
          </m:r>
          <m:r>
            <m:rPr>
              <m:sty m:val="p"/>
            </m:rPr>
            <w:rPr>
              <w:rFonts w:ascii="Cambria Math" w:hAnsi="Times New Roman"/>
              <w:sz w:val="24"/>
              <w:szCs w:val="24"/>
            </w:rPr>
            <m:t>Λ</m:t>
          </m:r>
          <m:sSup>
            <m:sSupPr>
              <m:ctrlPr>
                <w:rPr>
                  <w:rFonts w:ascii="Cambria Math" w:hAnsi="Times New Roman"/>
                  <w:bCs/>
                  <w:i/>
                  <w:iCs/>
                  <w:sz w:val="24"/>
                  <w:szCs w:val="24"/>
                </w:rPr>
              </m:ctrlPr>
            </m:sSupPr>
            <m:e>
              <m:r>
                <w:rPr>
                  <w:rFonts w:ascii="Cambria Math" w:hAnsi="Cambria Math"/>
                  <w:sz w:val="24"/>
                  <w:szCs w:val="24"/>
                </w:rPr>
                <m:t>E</m:t>
              </m:r>
            </m:e>
            <m:sup>
              <m:r>
                <w:rPr>
                  <w:rFonts w:ascii="Cambria Math" w:hAnsi="Cambria Math"/>
                  <w:sz w:val="24"/>
                  <w:szCs w:val="24"/>
                </w:rPr>
                <m:t>T</m:t>
              </m:r>
            </m:sup>
          </m:sSup>
        </m:oMath>
      </m:oMathPara>
    </w:p>
    <w:p w:rsidR="00EA4EE1" w:rsidRPr="007E3EE7" w:rsidRDefault="00EA4EE1" w:rsidP="00DE7D2B">
      <w:pPr>
        <w:ind w:left="284"/>
        <w:jc w:val="both"/>
        <w:rPr>
          <w:rFonts w:ascii="Times New Roman" w:eastAsiaTheme="minorEastAsia" w:hAnsi="Times New Roman"/>
          <w:bCs/>
          <w:iCs/>
          <w:sz w:val="24"/>
          <w:szCs w:val="24"/>
          <w:lang w:val="id-ID"/>
        </w:rPr>
      </w:pPr>
      <w:r w:rsidRPr="00546C7B">
        <w:rPr>
          <w:rFonts w:ascii="Times New Roman" w:hAnsi="Times New Roman"/>
          <w:bCs/>
          <w:iCs/>
          <w:sz w:val="24"/>
          <w:szCs w:val="24"/>
        </w:rPr>
        <w:t xml:space="preserve">Dimana E matriks yang kolomnya </w:t>
      </w:r>
      <w:r w:rsidRPr="00546C7B">
        <w:rPr>
          <w:rFonts w:ascii="Times New Roman" w:hAnsi="Times New Roman"/>
          <w:bCs/>
          <w:i/>
          <w:iCs/>
          <w:sz w:val="24"/>
          <w:szCs w:val="24"/>
        </w:rPr>
        <w:t>corresponding</w:t>
      </w:r>
      <w:r w:rsidRPr="00546C7B">
        <w:rPr>
          <w:rFonts w:ascii="Times New Roman" w:hAnsi="Times New Roman"/>
          <w:bCs/>
          <w:iCs/>
          <w:sz w:val="24"/>
          <w:szCs w:val="24"/>
        </w:rPr>
        <w:t xml:space="preserve"> </w:t>
      </w:r>
      <w:r w:rsidRPr="00546C7B">
        <w:rPr>
          <w:rFonts w:ascii="Times New Roman" w:hAnsi="Times New Roman"/>
          <w:bCs/>
          <w:i/>
          <w:iCs/>
          <w:sz w:val="24"/>
          <w:szCs w:val="24"/>
        </w:rPr>
        <w:t>eigenvector</w:t>
      </w:r>
      <w:r w:rsidRPr="00546C7B">
        <w:rPr>
          <w:rFonts w:ascii="Times New Roman" w:hAnsi="Times New Roman"/>
          <w:bCs/>
          <w:iCs/>
          <w:sz w:val="24"/>
          <w:szCs w:val="24"/>
        </w:rPr>
        <w:t xml:space="preserve"> (</w:t>
      </w:r>
      <w:r w:rsidRPr="00546C7B">
        <w:rPr>
          <w:rFonts w:ascii="Times New Roman" w:hAnsi="Times New Roman"/>
          <w:bCs/>
          <w:i/>
          <w:iCs/>
          <w:sz w:val="24"/>
          <w:szCs w:val="24"/>
        </w:rPr>
        <w:t>eigenvector</w:t>
      </w:r>
      <w:r w:rsidRPr="00546C7B">
        <w:rPr>
          <w:rFonts w:ascii="Times New Roman" w:hAnsi="Times New Roman"/>
          <w:bCs/>
          <w:iCs/>
          <w:sz w:val="24"/>
          <w:szCs w:val="24"/>
        </w:rPr>
        <w:t xml:space="preserve"> yang dinormalisasi) yang bersesuaian dengan eigenvalue </w:t>
      </w:r>
      <m:oMath>
        <m:r>
          <w:rPr>
            <w:rFonts w:ascii="Cambria Math" w:hAnsi="Cambria Math"/>
            <w:sz w:val="24"/>
            <w:szCs w:val="24"/>
          </w:rPr>
          <m:t>λ</m:t>
        </m:r>
      </m:oMath>
      <w:r w:rsidRPr="00546C7B">
        <w:rPr>
          <w:rFonts w:ascii="Times New Roman" w:eastAsiaTheme="minorEastAsia" w:hAnsi="Times New Roman"/>
          <w:bCs/>
          <w:iCs/>
          <w:sz w:val="24"/>
          <w:szCs w:val="24"/>
        </w:rPr>
        <w:t xml:space="preserve"> dari </w:t>
      </w:r>
      <m:oMath>
        <m:d>
          <m:dPr>
            <m:ctrlPr>
              <w:rPr>
                <w:rFonts w:ascii="Cambria Math" w:eastAsiaTheme="minorEastAsia" w:hAnsi="Times New Roman"/>
                <w:bCs/>
                <w:i/>
                <w:iCs/>
                <w:sz w:val="24"/>
                <w:szCs w:val="24"/>
              </w:rPr>
            </m:ctrlPr>
          </m:dPr>
          <m:e>
            <m:f>
              <m:fPr>
                <m:type m:val="lin"/>
                <m:ctrlPr>
                  <w:rPr>
                    <w:rFonts w:ascii="Cambria Math" w:eastAsiaTheme="minorEastAsia" w:hAnsi="Times New Roman"/>
                    <w:bCs/>
                    <w:i/>
                    <w:iCs/>
                    <w:sz w:val="24"/>
                    <w:szCs w:val="24"/>
                  </w:rPr>
                </m:ctrlPr>
              </m:fPr>
              <m:num>
                <m:r>
                  <w:rPr>
                    <w:rFonts w:ascii="Times New Roman" w:eastAsiaTheme="minorEastAsia" w:hAnsi="Times New Roman"/>
                    <w:sz w:val="24"/>
                    <w:szCs w:val="24"/>
                  </w:rPr>
                  <m:t>-</m:t>
                </m:r>
                <m:r>
                  <w:rPr>
                    <w:rFonts w:ascii="Cambria Math" w:eastAsiaTheme="minorEastAsia" w:hAnsi="Times New Roman"/>
                    <w:sz w:val="24"/>
                    <w:szCs w:val="24"/>
                  </w:rPr>
                  <m:t>1</m:t>
                </m:r>
              </m:num>
              <m:den>
                <m:r>
                  <w:rPr>
                    <w:rFonts w:ascii="Cambria Math" w:eastAsiaTheme="minorEastAsia" w:hAnsi="Times New Roman"/>
                    <w:sz w:val="24"/>
                    <w:szCs w:val="24"/>
                  </w:rPr>
                  <m:t>2</m:t>
                </m:r>
              </m:den>
            </m:f>
          </m:e>
        </m:d>
        <m:r>
          <w:rPr>
            <w:rFonts w:ascii="Cambria Math" w:eastAsiaTheme="minorEastAsia" w:hAnsi="Cambria Math"/>
            <w:sz w:val="24"/>
            <w:szCs w:val="24"/>
          </w:rPr>
          <m:t>HDH</m:t>
        </m:r>
        <m:r>
          <w:rPr>
            <w:rFonts w:ascii="Cambria Math" w:eastAsiaTheme="minorEastAsia" w:hAnsi="Times New Roman"/>
            <w:sz w:val="24"/>
            <w:szCs w:val="24"/>
          </w:rPr>
          <m:t xml:space="preserve"> </m:t>
        </m:r>
      </m:oMath>
      <w:r w:rsidRPr="00546C7B">
        <w:rPr>
          <w:rFonts w:ascii="Times New Roman" w:eastAsiaTheme="minorEastAsia" w:hAnsi="Times New Roman"/>
          <w:bCs/>
          <w:iCs/>
          <w:sz w:val="24"/>
          <w:szCs w:val="24"/>
        </w:rPr>
        <w:t xml:space="preserve">dan </w:t>
      </w:r>
      <m:oMath>
        <m:r>
          <m:rPr>
            <m:sty m:val="p"/>
          </m:rPr>
          <w:rPr>
            <w:rFonts w:ascii="Cambria Math" w:eastAsiaTheme="minorEastAsia" w:hAnsi="Times New Roman"/>
            <w:sz w:val="24"/>
            <w:szCs w:val="24"/>
          </w:rPr>
          <m:t>Λ</m:t>
        </m:r>
        <m:r>
          <w:rPr>
            <w:rFonts w:ascii="Cambria Math" w:eastAsiaTheme="minorEastAsia" w:hAnsi="Times New Roman"/>
            <w:sz w:val="24"/>
            <w:szCs w:val="24"/>
          </w:rPr>
          <m:t xml:space="preserve"> </m:t>
        </m:r>
      </m:oMath>
      <w:r w:rsidRPr="00546C7B">
        <w:rPr>
          <w:rFonts w:ascii="Times New Roman" w:eastAsiaTheme="minorEastAsia" w:hAnsi="Times New Roman"/>
          <w:bCs/>
          <w:iCs/>
          <w:sz w:val="24"/>
          <w:szCs w:val="24"/>
        </w:rPr>
        <w:t xml:space="preserve">adalah matriks diagonal dengan diagonal utamanya adalah </w:t>
      </w:r>
      <m:oMath>
        <m:sSub>
          <m:sSubPr>
            <m:ctrlPr>
              <w:rPr>
                <w:rFonts w:ascii="Cambria Math" w:eastAsiaTheme="minorEastAsia" w:hAnsi="Times New Roman"/>
                <w:bCs/>
                <w:i/>
                <w:iCs/>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oMath>
      <w:r w:rsidRPr="00546C7B">
        <w:rPr>
          <w:rFonts w:ascii="Times New Roman" w:eastAsiaTheme="minorEastAsia" w:hAnsi="Times New Roman"/>
          <w:bCs/>
          <w:iCs/>
          <w:sz w:val="24"/>
          <w:szCs w:val="24"/>
        </w:rPr>
        <w:t xml:space="preserve"> </w:t>
      </w:r>
    </w:p>
    <w:p w:rsidR="00EA4EE1" w:rsidRPr="007E3EE7" w:rsidRDefault="00EA4EE1" w:rsidP="00DE7D2B">
      <w:pPr>
        <w:jc w:val="both"/>
        <w:rPr>
          <w:rFonts w:ascii="Times New Roman" w:hAnsi="Times New Roman"/>
          <w:bCs/>
          <w:sz w:val="24"/>
          <w:szCs w:val="24"/>
        </w:rPr>
      </w:pPr>
      <w:r w:rsidRPr="007E3EE7">
        <w:rPr>
          <w:rFonts w:ascii="Times New Roman" w:hAnsi="Times New Roman"/>
          <w:bCs/>
          <w:sz w:val="24"/>
          <w:szCs w:val="24"/>
        </w:rPr>
        <w:t>Penentuan Koordinat Utama Suatu Peta Persepsi</w:t>
      </w:r>
    </w:p>
    <w:p w:rsidR="00EA4EE1" w:rsidRPr="005E2B5F" w:rsidRDefault="00EA4EE1" w:rsidP="00DE7D2B">
      <w:pPr>
        <w:pStyle w:val="ListParagraph"/>
        <w:ind w:left="0"/>
        <w:jc w:val="both"/>
        <w:rPr>
          <w:rFonts w:ascii="Times New Roman" w:hAnsi="Times New Roman"/>
          <w:sz w:val="24"/>
          <w:szCs w:val="24"/>
        </w:rPr>
      </w:pPr>
      <w:r w:rsidRPr="005E2B5F">
        <w:rPr>
          <w:rFonts w:ascii="Times New Roman" w:hAnsi="Times New Roman"/>
          <w:sz w:val="24"/>
          <w:szCs w:val="24"/>
        </w:rPr>
        <w:t>Peta persepsi adalah sebuah representasi visual dari persepsi seorang responden terhadap beberapa objek pada dua atau lebih dimensi. Tiap objek akan memiliki posisi spasial pada peta persepsi tersebut yang merefleksikan kesamaan atau preferensi (preference) ke objek lain dengan melihat dimensi-dimensi pada peta persepsi. Perceptual map juga sering disebut peta spasial (</w:t>
      </w:r>
      <w:r w:rsidRPr="00A80C30">
        <w:rPr>
          <w:rFonts w:ascii="Times New Roman" w:hAnsi="Times New Roman"/>
          <w:i/>
          <w:sz w:val="24"/>
          <w:szCs w:val="24"/>
        </w:rPr>
        <w:t>spatial map</w:t>
      </w:r>
      <w:r w:rsidRPr="005E2B5F">
        <w:rPr>
          <w:rFonts w:ascii="Times New Roman" w:hAnsi="Times New Roman"/>
          <w:sz w:val="24"/>
          <w:szCs w:val="24"/>
        </w:rPr>
        <w:t>). Peta spasial (spatial map) ialah hubungan antara merek atau stimulus lain yang dipersepsikan, dinyatakan sebagai hubungan geometris antara titik-titik di alam ruang yang multidimensional koordinat (coordinates), menunjukkan posisi (letak) suatu merek atau suatu stimulus dalam suatu peta spasial (Supranto, 2010).</w:t>
      </w:r>
    </w:p>
    <w:p w:rsidR="00EA4EE1" w:rsidRPr="00302076" w:rsidRDefault="00EA4EE1" w:rsidP="00DE7D2B">
      <w:pPr>
        <w:jc w:val="both"/>
        <w:rPr>
          <w:rFonts w:ascii="Times New Roman" w:hAnsi="Times New Roman"/>
          <w:sz w:val="24"/>
          <w:szCs w:val="24"/>
        </w:rPr>
      </w:pPr>
      <w:r w:rsidRPr="00302076">
        <w:rPr>
          <w:rFonts w:ascii="Times New Roman" w:hAnsi="Times New Roman"/>
          <w:sz w:val="24"/>
          <w:szCs w:val="24"/>
        </w:rPr>
        <w:lastRenderedPageBreak/>
        <w:t xml:space="preserve">Untuk memperoleh peta persepsi, maka harus diperoleh stimulus koordinat. Algoritma MDS fokus pada fakta bahwa koordinat matriks X dapat diperoleh dengan dekomposisi eigenvalue dari produk skalar matriks . Masalah dalam mengkonstruksi D dari matriks proximity P diselesaikan dengan mengalikan kuadrat dari matriks proximity dengan matriks </w:t>
      </w:r>
      <m:oMath>
        <m:r>
          <w:rPr>
            <w:rFonts w:ascii="Cambria Math" w:hAnsi="Cambria Math"/>
            <w:sz w:val="24"/>
            <w:szCs w:val="24"/>
          </w:rPr>
          <m:t>J</m:t>
        </m:r>
        <m:r>
          <w:rPr>
            <w:rFonts w:ascii="Cambria Math" w:hAnsi="Times New Roman"/>
            <w:sz w:val="24"/>
            <w:szCs w:val="24"/>
          </w:rPr>
          <m:t>=</m:t>
        </m:r>
        <m:r>
          <w:rPr>
            <w:rFonts w:ascii="Cambria Math" w:hAnsi="Cambria Math"/>
            <w:sz w:val="24"/>
            <w:szCs w:val="24"/>
          </w:rPr>
          <m:t>I-</m:t>
        </m:r>
        <m:sSup>
          <m:sSupPr>
            <m:ctrlPr>
              <w:rPr>
                <w:rFonts w:ascii="Cambria Math" w:hAnsi="Times New Roman"/>
                <w:i/>
                <w:sz w:val="24"/>
                <w:szCs w:val="24"/>
              </w:rPr>
            </m:ctrlPr>
          </m:sSupPr>
          <m:e>
            <m:r>
              <w:rPr>
                <w:rFonts w:ascii="Cambria Math" w:hAnsi="Cambria Math"/>
                <w:sz w:val="24"/>
                <w:szCs w:val="24"/>
              </w:rPr>
              <m:t>n</m:t>
            </m:r>
          </m:e>
          <m:sup>
            <m:r>
              <w:rPr>
                <w:rFonts w:ascii="Cambria Math" w:hAnsi="Cambria Math"/>
                <w:sz w:val="24"/>
                <w:szCs w:val="24"/>
              </w:rPr>
              <m:t>-</m:t>
            </m:r>
            <m:r>
              <w:rPr>
                <w:rFonts w:ascii="Cambria Math" w:hAnsi="Times New Roman"/>
                <w:sz w:val="24"/>
                <w:szCs w:val="24"/>
              </w:rPr>
              <m:t>1</m:t>
            </m:r>
          </m:sup>
        </m:sSup>
        <m:r>
          <w:rPr>
            <w:rFonts w:ascii="Cambria Math" w:hAnsi="Cambria Math"/>
            <w:sz w:val="24"/>
            <w:szCs w:val="24"/>
          </w:rPr>
          <m:t>A</m:t>
        </m:r>
      </m:oMath>
      <w:r w:rsidRPr="00302076">
        <w:rPr>
          <w:rFonts w:ascii="Times New Roman" w:hAnsi="Times New Roman"/>
          <w:sz w:val="24"/>
          <w:szCs w:val="24"/>
        </w:rPr>
        <w:t xml:space="preserve"> . Prosedur ini dinamakan double centering. </w:t>
      </w:r>
    </w:p>
    <w:p w:rsidR="00EA4EE1" w:rsidRPr="00302076" w:rsidRDefault="00EA4EE1" w:rsidP="00DE7D2B">
      <w:pPr>
        <w:jc w:val="both"/>
        <w:rPr>
          <w:rFonts w:ascii="Times New Roman" w:hAnsi="Times New Roman"/>
          <w:sz w:val="24"/>
          <w:szCs w:val="24"/>
        </w:rPr>
      </w:pPr>
      <w:r w:rsidRPr="00302076">
        <w:rPr>
          <w:rFonts w:ascii="Times New Roman" w:hAnsi="Times New Roman"/>
          <w:sz w:val="24"/>
          <w:szCs w:val="24"/>
        </w:rPr>
        <w:t>Adapaun langkah-langkah dalam menentukan posisi atau koordinat stimulus dari objek-objek yang diteliti dengan menggunakan algoritma multidimensional scaling adalah sebagai berikut (Borg and Groenen, 2005):</w:t>
      </w:r>
    </w:p>
    <w:p w:rsidR="00EA4EE1" w:rsidRPr="005E2B5F" w:rsidRDefault="00EA4EE1" w:rsidP="00DE7D2B">
      <w:pPr>
        <w:pStyle w:val="ListParagraph"/>
        <w:numPr>
          <w:ilvl w:val="1"/>
          <w:numId w:val="11"/>
        </w:numPr>
        <w:ind w:left="284" w:hanging="284"/>
        <w:jc w:val="both"/>
        <w:rPr>
          <w:rFonts w:ascii="Times New Roman" w:hAnsi="Times New Roman"/>
          <w:sz w:val="24"/>
          <w:szCs w:val="24"/>
        </w:rPr>
      </w:pPr>
      <w:r w:rsidRPr="005E2B5F">
        <w:rPr>
          <w:rFonts w:ascii="Times New Roman" w:hAnsi="Times New Roman"/>
          <w:sz w:val="24"/>
          <w:szCs w:val="24"/>
        </w:rPr>
        <w:t>Membentuk sebuah matriks jarak (D)</w:t>
      </w:r>
    </w:p>
    <w:p w:rsidR="00EA4EE1" w:rsidRPr="005E2B5F" w:rsidRDefault="00EA4EE1" w:rsidP="00DE7D2B">
      <w:pPr>
        <w:pStyle w:val="ListParagraph"/>
        <w:numPr>
          <w:ilvl w:val="1"/>
          <w:numId w:val="11"/>
        </w:numPr>
        <w:ind w:left="284" w:hanging="284"/>
        <w:jc w:val="both"/>
        <w:rPr>
          <w:rFonts w:ascii="Times New Roman" w:hAnsi="Times New Roman"/>
          <w:sz w:val="24"/>
          <w:szCs w:val="24"/>
        </w:rPr>
      </w:pPr>
      <w:r w:rsidRPr="005E2B5F">
        <w:rPr>
          <w:rFonts w:ascii="Times New Roman" w:hAnsi="Times New Roman"/>
          <w:sz w:val="24"/>
          <w:szCs w:val="24"/>
        </w:rPr>
        <w:t xml:space="preserve">Menghitung kuadrat dari matriks D yang disebut D2 </w:t>
      </w:r>
    </w:p>
    <w:p w:rsidR="00EA4EE1" w:rsidRDefault="00EA4EE1" w:rsidP="00DE7D2B">
      <w:pPr>
        <w:pStyle w:val="ListParagraph"/>
        <w:numPr>
          <w:ilvl w:val="1"/>
          <w:numId w:val="11"/>
        </w:numPr>
        <w:ind w:left="284" w:hanging="284"/>
        <w:jc w:val="both"/>
        <w:rPr>
          <w:rFonts w:ascii="Times New Roman" w:hAnsi="Times New Roman"/>
          <w:sz w:val="24"/>
          <w:szCs w:val="24"/>
        </w:rPr>
      </w:pPr>
      <w:r w:rsidRPr="005E2B5F">
        <w:rPr>
          <w:rFonts w:ascii="Times New Roman" w:hAnsi="Times New Roman"/>
          <w:sz w:val="24"/>
          <w:szCs w:val="24"/>
        </w:rPr>
        <w:t>Menentukan matriks B dengan menggunakan proses double centering</w:t>
      </w:r>
    </w:p>
    <w:p w:rsidR="00EA4EE1" w:rsidRPr="00752FCB" w:rsidRDefault="00EA4EE1" w:rsidP="00DE7D2B">
      <w:pPr>
        <w:pStyle w:val="ListParagraph"/>
        <w:ind w:left="284"/>
        <w:jc w:val="both"/>
        <w:rPr>
          <w:rFonts w:ascii="Times New Roman" w:hAnsi="Times New Roman"/>
          <w:sz w:val="24"/>
          <w:szCs w:val="24"/>
        </w:rPr>
      </w:pPr>
      <m:oMath>
        <m:r>
          <w:rPr>
            <w:rFonts w:ascii="Cambria Math" w:hAnsi="Cambria Math"/>
            <w:sz w:val="24"/>
            <w:szCs w:val="24"/>
          </w:rPr>
          <m:t>B=-</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J</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J</m:t>
        </m:r>
      </m:oMath>
      <w:r w:rsidRPr="00752FCB">
        <w:rPr>
          <w:rFonts w:ascii="Times New Roman" w:hAnsi="Times New Roman"/>
          <w:sz w:val="24"/>
          <w:szCs w:val="24"/>
        </w:rPr>
        <w:t xml:space="preserve"> : yang menggunakan matriks </w:t>
      </w:r>
      <m:oMath>
        <m:r>
          <w:rPr>
            <w:rFonts w:ascii="Cambria Math" w:hAnsi="Cambria Math"/>
            <w:sz w:val="24"/>
            <w:szCs w:val="24"/>
          </w:rPr>
          <m:t>J=I-</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A</m:t>
        </m:r>
      </m:oMath>
      <w:r w:rsidRPr="00752FCB">
        <w:rPr>
          <w:rFonts w:ascii="Times New Roman" w:hAnsi="Times New Roman"/>
          <w:sz w:val="24"/>
          <w:szCs w:val="24"/>
        </w:rPr>
        <w:t xml:space="preserve"> , dimana A adalah matriks yang semuanya elemennya adalah 1, dan n adalah jumlah objek. </w:t>
      </w:r>
    </w:p>
    <w:p w:rsidR="00EA4EE1" w:rsidRPr="005E2B5F" w:rsidRDefault="00EA4EE1" w:rsidP="00DE7D2B">
      <w:pPr>
        <w:pStyle w:val="ListParagraph"/>
        <w:numPr>
          <w:ilvl w:val="1"/>
          <w:numId w:val="11"/>
        </w:numPr>
        <w:ind w:left="284" w:hanging="284"/>
        <w:jc w:val="both"/>
        <w:rPr>
          <w:rFonts w:ascii="Times New Roman" w:hAnsi="Times New Roman"/>
          <w:sz w:val="24"/>
          <w:szCs w:val="24"/>
        </w:rPr>
      </w:pPr>
      <w:r w:rsidRPr="005E2B5F">
        <w:rPr>
          <w:rFonts w:ascii="Times New Roman" w:hAnsi="Times New Roman"/>
          <w:sz w:val="24"/>
          <w:szCs w:val="24"/>
        </w:rPr>
        <w:t>Ambil 2 mutlak terbesar</w:t>
      </w:r>
      <w:r>
        <w:rPr>
          <w:rFonts w:ascii="Times New Roman" w:hAnsi="Times New Roman"/>
          <w:sz w:val="24"/>
          <w:szCs w:val="24"/>
        </w:rPr>
        <w:t xml:space="preserve"> dari nilai eigen (eigenvalue)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m:t>
            </m:r>
          </m:sub>
        </m:sSub>
      </m:oMath>
      <w:r w:rsidRPr="005E2B5F">
        <w:rPr>
          <w:rFonts w:ascii="Times New Roman" w:hAnsi="Times New Roman"/>
          <w:sz w:val="24"/>
          <w:szCs w:val="24"/>
        </w:rPr>
        <w:t xml:space="preserve"> pada B serta m vector eigen (eigenvector) yang sesuai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oMath>
    </w:p>
    <w:p w:rsidR="00EA4EE1" w:rsidRPr="005E2B5F" w:rsidRDefault="00EA4EE1" w:rsidP="00DE7D2B">
      <w:pPr>
        <w:pStyle w:val="ListParagraph"/>
        <w:numPr>
          <w:ilvl w:val="1"/>
          <w:numId w:val="11"/>
        </w:numPr>
        <w:ind w:left="284" w:hanging="284"/>
        <w:jc w:val="both"/>
        <w:rPr>
          <w:rFonts w:ascii="Times New Roman" w:hAnsi="Times New Roman"/>
          <w:b/>
          <w:bCs/>
          <w:sz w:val="24"/>
          <w:szCs w:val="24"/>
        </w:rPr>
      </w:pPr>
      <w:r w:rsidRPr="005E2B5F">
        <w:rPr>
          <w:rFonts w:ascii="Times New Roman" w:hAnsi="Times New Roman"/>
          <w:sz w:val="24"/>
          <w:szCs w:val="24"/>
        </w:rPr>
        <w:t xml:space="preserve">Sebuah konfigurasi ruang </w:t>
      </w:r>
      <w:r w:rsidRPr="00DA4797">
        <w:rPr>
          <w:rFonts w:ascii="Times New Roman" w:hAnsi="Times New Roman"/>
          <w:i/>
          <w:sz w:val="24"/>
          <w:szCs w:val="24"/>
        </w:rPr>
        <w:t>m</w:t>
      </w:r>
      <w:r w:rsidRPr="005E2B5F">
        <w:rPr>
          <w:rFonts w:ascii="Times New Roman" w:hAnsi="Times New Roman"/>
          <w:sz w:val="24"/>
          <w:szCs w:val="24"/>
        </w:rPr>
        <w:t>-dimensi (stimulus koordinat) atas n objek diperoleh dari koordinat matriks</w:t>
      </w:r>
      <w:r>
        <w:rPr>
          <w:rFonts w:ascii="Times New Roman" w:hAnsi="Times New Roman"/>
          <w:sz w:val="24"/>
          <w:szCs w:val="24"/>
        </w:rPr>
        <w:t xml:space="preserve"> </w:t>
      </w:r>
      <m:oMath>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sSubSup>
          <m:sSubSupPr>
            <m:ctrlPr>
              <w:rPr>
                <w:rFonts w:ascii="Cambria Math" w:hAnsi="Cambria Math"/>
                <w:i/>
                <w:sz w:val="24"/>
                <w:szCs w:val="24"/>
              </w:rPr>
            </m:ctrlPr>
          </m:sSubSupPr>
          <m:e>
            <m:r>
              <m:rPr>
                <m:sty m:val="p"/>
              </m:rPr>
              <w:rPr>
                <w:rFonts w:ascii="Cambria Math" w:hAnsi="Cambria Math"/>
                <w:sz w:val="24"/>
                <w:szCs w:val="24"/>
              </w:rPr>
              <m:t>Λ</m:t>
            </m:r>
          </m:e>
          <m:sub>
            <m:r>
              <w:rPr>
                <w:rFonts w:ascii="Cambria Math" w:hAnsi="Cambria Math"/>
                <w:sz w:val="24"/>
                <w:szCs w:val="24"/>
              </w:rPr>
              <m:t>m</m:t>
            </m:r>
          </m:sub>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bSup>
      </m:oMath>
      <w:r w:rsidRPr="005E2B5F">
        <w:rPr>
          <w:rFonts w:ascii="Times New Roman" w:hAnsi="Times New Roman"/>
          <w:sz w:val="24"/>
          <w:szCs w:val="24"/>
        </w:rPr>
        <w:t xml:space="preserve"> dimana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oMath>
      <w:r w:rsidRPr="005E2B5F">
        <w:rPr>
          <w:rFonts w:ascii="Times New Roman" w:hAnsi="Times New Roman"/>
          <w:sz w:val="24"/>
          <w:szCs w:val="24"/>
        </w:rPr>
        <w:t xml:space="preserve">adalah matriks dari </w:t>
      </w:r>
      <w:r w:rsidRPr="00417C85">
        <w:rPr>
          <w:rFonts w:ascii="Times New Roman" w:hAnsi="Times New Roman"/>
          <w:i/>
          <w:sz w:val="24"/>
          <w:szCs w:val="24"/>
        </w:rPr>
        <w:t>m eigenvector</w:t>
      </w:r>
      <w:r w:rsidRPr="005E2B5F">
        <w:rPr>
          <w:rFonts w:ascii="Times New Roman" w:hAnsi="Times New Roman"/>
          <w:sz w:val="24"/>
          <w:szCs w:val="24"/>
        </w:rPr>
        <w:t xml:space="preserve"> dan </w:t>
      </w:r>
      <m:oMath>
        <m:sSub>
          <m:sSubPr>
            <m:ctrlPr>
              <w:rPr>
                <w:rFonts w:ascii="Cambria Math" w:hAnsi="Cambria Math"/>
                <w:i/>
                <w:sz w:val="24"/>
                <w:szCs w:val="24"/>
              </w:rPr>
            </m:ctrlPr>
          </m:sSubPr>
          <m:e>
            <m:r>
              <m:rPr>
                <m:sty m:val="p"/>
              </m:rPr>
              <w:rPr>
                <w:rFonts w:ascii="Cambria Math" w:hAnsi="Cambria Math"/>
                <w:sz w:val="24"/>
                <w:szCs w:val="24"/>
              </w:rPr>
              <m:t>Λ</m:t>
            </m:r>
          </m:e>
          <m:sub>
            <m:r>
              <w:rPr>
                <w:rFonts w:ascii="Cambria Math" w:hAnsi="Cambria Math"/>
                <w:sz w:val="24"/>
                <w:szCs w:val="24"/>
              </w:rPr>
              <m:t>m</m:t>
            </m:r>
          </m:sub>
        </m:sSub>
      </m:oMath>
      <w:r w:rsidRPr="005E2B5F">
        <w:rPr>
          <w:rFonts w:ascii="Times New Roman" w:hAnsi="Times New Roman"/>
          <w:sz w:val="24"/>
          <w:szCs w:val="24"/>
        </w:rPr>
        <w:t xml:space="preserve">adalah matriks diagonal dari masing-masing </w:t>
      </w:r>
      <w:r w:rsidRPr="00417C85">
        <w:rPr>
          <w:rFonts w:ascii="Times New Roman" w:hAnsi="Times New Roman"/>
          <w:i/>
          <w:sz w:val="24"/>
          <w:szCs w:val="24"/>
        </w:rPr>
        <w:t>m eigenvalue</w:t>
      </w:r>
      <w:r w:rsidRPr="005E2B5F">
        <w:rPr>
          <w:rFonts w:ascii="Times New Roman" w:hAnsi="Times New Roman"/>
          <w:sz w:val="24"/>
          <w:szCs w:val="24"/>
        </w:rPr>
        <w:t xml:space="preserve"> matriks B.</w:t>
      </w:r>
    </w:p>
    <w:p w:rsidR="00EA4EE1" w:rsidRPr="007E3EE7" w:rsidRDefault="00EA4EE1" w:rsidP="00DE7D2B">
      <w:pPr>
        <w:jc w:val="both"/>
        <w:rPr>
          <w:rFonts w:ascii="Times New Roman" w:hAnsi="Times New Roman"/>
          <w:bCs/>
          <w:color w:val="000000"/>
          <w:sz w:val="24"/>
          <w:szCs w:val="24"/>
        </w:rPr>
      </w:pPr>
      <w:r w:rsidRPr="007E3EE7">
        <w:rPr>
          <w:rFonts w:ascii="Times New Roman" w:hAnsi="Times New Roman"/>
          <w:bCs/>
          <w:color w:val="000000"/>
          <w:sz w:val="24"/>
          <w:szCs w:val="24"/>
        </w:rPr>
        <w:t xml:space="preserve">Validasi Fungsi MDS </w:t>
      </w:r>
    </w:p>
    <w:p w:rsidR="00EA4EE1" w:rsidRPr="00302076" w:rsidRDefault="00EA4EE1" w:rsidP="00DE7D2B">
      <w:pPr>
        <w:jc w:val="both"/>
        <w:rPr>
          <w:rFonts w:ascii="Times New Roman" w:eastAsiaTheme="minorEastAsia" w:hAnsi="Times New Roman"/>
          <w:sz w:val="24"/>
          <w:szCs w:val="24"/>
        </w:rPr>
      </w:pPr>
      <w:r w:rsidRPr="00302076">
        <w:rPr>
          <w:rFonts w:ascii="Times New Roman" w:hAnsi="Times New Roman"/>
          <w:sz w:val="24"/>
          <w:szCs w:val="24"/>
        </w:rPr>
        <w:t>Kesesuaian solusi MDS biasanya dikaji dengan ukuran STRESS. STRESS ialah ukuran ketidakcocokan (</w:t>
      </w:r>
      <w:r w:rsidRPr="00A80C30">
        <w:rPr>
          <w:rFonts w:ascii="Times New Roman" w:hAnsi="Times New Roman"/>
          <w:i/>
          <w:sz w:val="24"/>
          <w:szCs w:val="24"/>
        </w:rPr>
        <w:t>a lack of fit measure</w:t>
      </w:r>
      <w:r w:rsidRPr="00302076">
        <w:rPr>
          <w:rFonts w:ascii="Times New Roman" w:hAnsi="Times New Roman"/>
          <w:sz w:val="24"/>
          <w:szCs w:val="24"/>
        </w:rPr>
        <w:t xml:space="preserve">), makin tinggi nilai STRESS semakin tidak cocok. Pada multidimensional scaling nonmetrik, hanya informasi ordinal pada proximity yang digunakan untuk mengkonstruksi konfigurasi spasial. Sebuah transformasi monotonik dari proximity dihitung, yang menghasilkan scaled proximities. Optimally scaled proximities disebut juga sebagai disparities </w:t>
      </w:r>
      <m:oMath>
        <m:acc>
          <m:accPr>
            <m:ctrlPr>
              <w:rPr>
                <w:rFonts w:ascii="Cambria Math" w:hAnsi="Times New Roman"/>
                <w:i/>
                <w:sz w:val="24"/>
                <w:szCs w:val="24"/>
              </w:rPr>
            </m:ctrlPr>
          </m:accPr>
          <m:e>
            <m:r>
              <w:rPr>
                <w:rFonts w:ascii="Cambria Math" w:hAnsi="Cambria Math"/>
                <w:sz w:val="24"/>
                <w:szCs w:val="24"/>
              </w:rPr>
              <m:t>d</m:t>
            </m:r>
          </m:e>
        </m:acc>
        <m:r>
          <w:rPr>
            <w:rFonts w:ascii="Cambria Math" w:hAnsi="Times New Roman"/>
            <w:sz w:val="24"/>
            <w:szCs w:val="24"/>
          </w:rPr>
          <m:t>=</m:t>
        </m:r>
        <m:r>
          <w:rPr>
            <w:rFonts w:ascii="Cambria Math" w:hAnsi="Cambria Math"/>
            <w:sz w:val="24"/>
            <w:szCs w:val="24"/>
          </w:rPr>
          <m:t>f</m:t>
        </m:r>
        <m:r>
          <w:rPr>
            <w:rFonts w:ascii="Cambria Math" w:hAnsi="Times New Roman"/>
            <w:sz w:val="24"/>
            <w:szCs w:val="24"/>
          </w:rPr>
          <m:t>(</m:t>
        </m:r>
        <m:r>
          <w:rPr>
            <w:rFonts w:ascii="Cambria Math" w:hAnsi="Cambria Math"/>
            <w:sz w:val="24"/>
            <w:szCs w:val="24"/>
          </w:rPr>
          <m:t>p</m:t>
        </m:r>
        <m:r>
          <w:rPr>
            <w:rFonts w:ascii="Cambria Math" w:hAnsi="Times New Roman"/>
            <w:sz w:val="24"/>
            <w:szCs w:val="24"/>
          </w:rPr>
          <m:t>)</m:t>
        </m:r>
      </m:oMath>
    </w:p>
    <w:p w:rsidR="00EA4EE1" w:rsidRPr="00302076" w:rsidRDefault="00EA4EE1" w:rsidP="00DE7D2B">
      <w:pPr>
        <w:jc w:val="both"/>
        <w:rPr>
          <w:rFonts w:ascii="Times New Roman" w:hAnsi="Times New Roman"/>
          <w:sz w:val="24"/>
          <w:szCs w:val="24"/>
        </w:rPr>
      </w:pPr>
      <w:r w:rsidRPr="00302076">
        <w:rPr>
          <w:rFonts w:ascii="Times New Roman" w:hAnsi="Times New Roman"/>
          <w:sz w:val="24"/>
          <w:szCs w:val="24"/>
        </w:rPr>
        <w:t>Untuk mengetahui ukuran tingkat ketidakcocokan (a lack of fit measure) output dengan keadaan sebenarnya digunakan fungsi STRESS (Standarized Residual Sum of Square) sebagai berikut:</w:t>
      </w:r>
    </w:p>
    <w:p w:rsidR="00EA4EE1" w:rsidRPr="005E2B5F" w:rsidRDefault="00EA4EE1" w:rsidP="00DE7D2B">
      <w:pPr>
        <w:pStyle w:val="ListParagraph"/>
        <w:ind w:left="284" w:firstLine="567"/>
        <w:jc w:val="both"/>
        <w:rPr>
          <w:rFonts w:ascii="Times New Roman" w:eastAsiaTheme="minorEastAsia" w:hAnsi="Times New Roman"/>
          <w:bCs/>
          <w:i/>
          <w:sz w:val="24"/>
          <w:szCs w:val="24"/>
        </w:rPr>
      </w:pPr>
      <m:oMathPara>
        <m:oMath>
          <m:r>
            <w:rPr>
              <w:rFonts w:ascii="Cambria Math" w:hAnsi="Cambria Math"/>
              <w:sz w:val="24"/>
              <w:szCs w:val="24"/>
            </w:rPr>
            <m:t>STRESS</m:t>
          </m:r>
          <m:r>
            <w:rPr>
              <w:rFonts w:ascii="Cambria Math" w:hAnsi="Times New Roman"/>
              <w:sz w:val="24"/>
              <w:szCs w:val="24"/>
            </w:rPr>
            <m:t>=</m:t>
          </m:r>
          <m:rad>
            <m:radPr>
              <m:degHide m:val="on"/>
              <m:ctrlPr>
                <w:rPr>
                  <w:rFonts w:ascii="Cambria Math" w:hAnsi="Times New Roman"/>
                  <w:bCs/>
                  <w:i/>
                  <w:sz w:val="24"/>
                  <w:szCs w:val="24"/>
                </w:rPr>
              </m:ctrlPr>
            </m:radPr>
            <m:deg/>
            <m:e>
              <m:f>
                <m:fPr>
                  <m:ctrlPr>
                    <w:rPr>
                      <w:rFonts w:ascii="Cambria Math" w:hAnsi="Times New Roman"/>
                      <w:bCs/>
                      <w:i/>
                      <w:sz w:val="24"/>
                      <w:szCs w:val="24"/>
                    </w:rPr>
                  </m:ctrlPr>
                </m:fPr>
                <m:num>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d>
                            <m:dPr>
                              <m:ctrlPr>
                                <w:rPr>
                                  <w:rFonts w:ascii="Cambria Math" w:hAnsi="Times New Roman"/>
                                  <w:bCs/>
                                  <w:i/>
                                  <w:sz w:val="24"/>
                                  <w:szCs w:val="24"/>
                                </w:rPr>
                              </m:ctrlPr>
                            </m:dPr>
                            <m:e>
                              <m:r>
                                <w:rPr>
                                  <w:rFonts w:ascii="Cambria Math" w:hAnsi="Cambria Math"/>
                                  <w:sz w:val="24"/>
                                  <w:szCs w:val="24"/>
                                </w:rPr>
                                <m:t>f</m:t>
                              </m:r>
                              <m:d>
                                <m:dPr>
                                  <m:ctrlPr>
                                    <w:rPr>
                                      <w:rFonts w:ascii="Cambria Math" w:hAnsi="Times New Roman"/>
                                      <w:bCs/>
                                      <w:i/>
                                      <w:sz w:val="24"/>
                                      <w:szCs w:val="24"/>
                                    </w:rPr>
                                  </m:ctrlPr>
                                </m:dPr>
                                <m:e>
                                  <m:r>
                                    <w:rPr>
                                      <w:rFonts w:ascii="Cambria Math" w:hAnsi="Cambria Math"/>
                                      <w:sz w:val="24"/>
                                      <w:szCs w:val="24"/>
                                    </w:rPr>
                                    <m:t>p</m:t>
                                  </m:r>
                                </m:e>
                              </m:d>
                              <m:r>
                                <w:rPr>
                                  <w:rFonts w:ascii="Times New Roman" w:hAnsi="Times New Roman"/>
                                  <w:sz w:val="24"/>
                                  <w:szCs w:val="24"/>
                                </w:rPr>
                                <m:t>-</m:t>
                              </m:r>
                              <m:r>
                                <w:rPr>
                                  <w:rFonts w:ascii="Cambria Math" w:hAnsi="Cambria Math"/>
                                  <w:sz w:val="24"/>
                                  <w:szCs w:val="24"/>
                                </w:rPr>
                                <m:t>d</m:t>
                              </m:r>
                            </m:e>
                          </m:d>
                        </m:e>
                        <m:sup>
                          <m:r>
                            <w:rPr>
                              <w:rFonts w:ascii="Cambria Math" w:hAnsi="Times New Roman"/>
                              <w:sz w:val="24"/>
                              <w:szCs w:val="24"/>
                            </w:rPr>
                            <m:t>2</m:t>
                          </m:r>
                        </m:sup>
                      </m:sSup>
                    </m:e>
                  </m:nary>
                </m:num>
                <m:den>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r>
                            <w:rPr>
                              <w:rFonts w:ascii="Cambria Math" w:hAnsi="Cambria Math"/>
                              <w:sz w:val="24"/>
                              <w:szCs w:val="24"/>
                            </w:rPr>
                            <m:t>d</m:t>
                          </m:r>
                        </m:e>
                        <m:sup>
                          <m:r>
                            <w:rPr>
                              <w:rFonts w:ascii="Cambria Math" w:hAnsi="Times New Roman"/>
                              <w:sz w:val="24"/>
                              <w:szCs w:val="24"/>
                            </w:rPr>
                            <m:t>2</m:t>
                          </m:r>
                        </m:sup>
                      </m:sSup>
                    </m:e>
                  </m:nary>
                </m:den>
              </m:f>
            </m:e>
          </m:rad>
        </m:oMath>
      </m:oMathPara>
    </w:p>
    <w:p w:rsidR="00D74803" w:rsidRDefault="00EA4EE1" w:rsidP="00DE7D2B">
      <w:pPr>
        <w:jc w:val="both"/>
        <w:rPr>
          <w:rFonts w:ascii="Times New Roman" w:hAnsi="Times New Roman"/>
          <w:sz w:val="24"/>
          <w:szCs w:val="24"/>
          <w:lang w:val="id-ID"/>
        </w:rPr>
      </w:pPr>
      <w:r w:rsidRPr="00302076">
        <w:rPr>
          <w:rFonts w:ascii="Times New Roman" w:hAnsi="Times New Roman"/>
          <w:sz w:val="24"/>
          <w:szCs w:val="24"/>
        </w:rPr>
        <w:t xml:space="preserve">Dalam hal ini : d = Matriks Proximity yang diperoleh dengan rumus Euclidean Distance. &gt;()= Disparities atau Optimally Scaled Data. Perhitungan nilai STRESS juga dapat digunakan untuk menilai atau menentukan goodness of fit pada sebuah solusi MDS. Nilai STRESS yang kecil mengindikasikan sebuah kecocokan yang baik, sedangkan nilai STRESS yang tinggi mengindikasikan kecocokan yang buruk. Kruskal (1994) memberikan beberapa panduan </w:t>
      </w:r>
      <w:r w:rsidRPr="00302076">
        <w:rPr>
          <w:rFonts w:ascii="Times New Roman" w:hAnsi="Times New Roman"/>
          <w:sz w:val="24"/>
          <w:szCs w:val="24"/>
        </w:rPr>
        <w:lastRenderedPageBreak/>
        <w:t xml:space="preserve">dalam hal interpretasi nilai STRESS mengenai goodness of fit dari solusi yang ditunjukkan pada </w:t>
      </w:r>
      <w:r w:rsidRPr="004C5181">
        <w:rPr>
          <w:rFonts w:ascii="Times New Roman" w:hAnsi="Times New Roman"/>
          <w:b/>
          <w:sz w:val="24"/>
          <w:szCs w:val="24"/>
        </w:rPr>
        <w:t>Tabel 1</w:t>
      </w:r>
      <w:r>
        <w:rPr>
          <w:rFonts w:ascii="Times New Roman" w:hAnsi="Times New Roman"/>
          <w:sz w:val="24"/>
          <w:szCs w:val="24"/>
        </w:rPr>
        <w:t xml:space="preserve"> </w:t>
      </w:r>
      <w:r w:rsidRPr="00302076">
        <w:rPr>
          <w:rFonts w:ascii="Times New Roman" w:hAnsi="Times New Roman"/>
          <w:sz w:val="24"/>
          <w:szCs w:val="24"/>
        </w:rPr>
        <w:t>berikut</w:t>
      </w:r>
    </w:p>
    <w:p w:rsidR="00401364" w:rsidRPr="00401364" w:rsidRDefault="00401364" w:rsidP="00401364">
      <w:pPr>
        <w:jc w:val="center"/>
        <w:rPr>
          <w:rFonts w:ascii="Times New Roman" w:hAnsi="Times New Roman"/>
          <w:b/>
          <w:sz w:val="24"/>
          <w:szCs w:val="24"/>
          <w:lang w:val="id-ID"/>
        </w:rPr>
      </w:pPr>
      <w:r>
        <w:rPr>
          <w:rFonts w:ascii="Times New Roman" w:hAnsi="Times New Roman"/>
          <w:b/>
          <w:sz w:val="24"/>
          <w:szCs w:val="24"/>
          <w:lang w:val="id-ID"/>
        </w:rPr>
        <w:t xml:space="preserve">Tabel 1. Kriteria Nilai </w:t>
      </w:r>
      <w:r w:rsidRPr="00401364">
        <w:rPr>
          <w:rFonts w:ascii="Times New Roman" w:hAnsi="Times New Roman"/>
          <w:b/>
          <w:i/>
          <w:sz w:val="24"/>
          <w:szCs w:val="24"/>
          <w:lang w:val="id-ID"/>
        </w:rPr>
        <w:t>STRESS</w:t>
      </w:r>
    </w:p>
    <w:tbl>
      <w:tblPr>
        <w:tblStyle w:val="LightShading"/>
        <w:tblW w:w="0" w:type="auto"/>
        <w:jc w:val="center"/>
        <w:tblLook w:val="04A0"/>
      </w:tblPr>
      <w:tblGrid>
        <w:gridCol w:w="2414"/>
        <w:gridCol w:w="3256"/>
      </w:tblGrid>
      <w:tr w:rsidR="00EA4EE1" w:rsidRPr="005E2B5F" w:rsidTr="00D74803">
        <w:trPr>
          <w:cnfStyle w:val="100000000000"/>
          <w:jc w:val="center"/>
        </w:trPr>
        <w:tc>
          <w:tcPr>
            <w:cnfStyle w:val="001000000000"/>
            <w:tcW w:w="2414" w:type="dxa"/>
          </w:tcPr>
          <w:p w:rsidR="00EA4EE1" w:rsidRPr="005E2B5F" w:rsidRDefault="00EA4EE1" w:rsidP="007E3EE7">
            <w:pPr>
              <w:pStyle w:val="ListParagraph"/>
              <w:spacing w:after="0"/>
              <w:ind w:left="0"/>
              <w:jc w:val="center"/>
              <w:rPr>
                <w:rFonts w:ascii="Times New Roman" w:hAnsi="Times New Roman"/>
                <w:b w:val="0"/>
                <w:bCs w:val="0"/>
                <w:sz w:val="24"/>
                <w:szCs w:val="24"/>
              </w:rPr>
            </w:pPr>
            <w:r w:rsidRPr="00401364">
              <w:rPr>
                <w:rFonts w:ascii="Times New Roman" w:hAnsi="Times New Roman"/>
                <w:i/>
                <w:sz w:val="24"/>
                <w:szCs w:val="24"/>
              </w:rPr>
              <w:t>STRESS</w:t>
            </w:r>
            <w:r w:rsidRPr="005E2B5F">
              <w:rPr>
                <w:rFonts w:ascii="Times New Roman" w:hAnsi="Times New Roman"/>
                <w:sz w:val="24"/>
                <w:szCs w:val="24"/>
              </w:rPr>
              <w:t>(%)</w:t>
            </w:r>
          </w:p>
        </w:tc>
        <w:tc>
          <w:tcPr>
            <w:tcW w:w="3256" w:type="dxa"/>
          </w:tcPr>
          <w:p w:rsidR="00EA4EE1" w:rsidRPr="005E2B5F" w:rsidRDefault="00EA4EE1" w:rsidP="007E3EE7">
            <w:pPr>
              <w:pStyle w:val="ListParagraph"/>
              <w:spacing w:before="240" w:after="0"/>
              <w:ind w:left="0"/>
              <w:jc w:val="center"/>
              <w:cnfStyle w:val="100000000000"/>
              <w:rPr>
                <w:rFonts w:ascii="Times New Roman" w:hAnsi="Times New Roman"/>
                <w:b w:val="0"/>
                <w:bCs w:val="0"/>
                <w:sz w:val="24"/>
                <w:szCs w:val="24"/>
              </w:rPr>
            </w:pPr>
            <w:r w:rsidRPr="005E2B5F">
              <w:rPr>
                <w:rFonts w:ascii="Times New Roman" w:hAnsi="Times New Roman"/>
                <w:sz w:val="24"/>
                <w:szCs w:val="24"/>
              </w:rPr>
              <w:t xml:space="preserve">Kesesuaian </w:t>
            </w:r>
            <w:r w:rsidRPr="005E2B5F">
              <w:rPr>
                <w:rFonts w:ascii="Times New Roman" w:hAnsi="Times New Roman"/>
                <w:i/>
                <w:sz w:val="24"/>
                <w:szCs w:val="24"/>
              </w:rPr>
              <w:t>(goodness of fit</w:t>
            </w:r>
            <w:r w:rsidRPr="005E2B5F">
              <w:rPr>
                <w:rFonts w:ascii="Times New Roman" w:hAnsi="Times New Roman"/>
                <w:sz w:val="24"/>
                <w:szCs w:val="24"/>
              </w:rPr>
              <w:t>)</w:t>
            </w:r>
          </w:p>
        </w:tc>
      </w:tr>
      <w:tr w:rsidR="00EA4EE1" w:rsidRPr="005E2B5F" w:rsidTr="00D74803">
        <w:trPr>
          <w:cnfStyle w:val="000000100000"/>
          <w:jc w:val="center"/>
        </w:trPr>
        <w:tc>
          <w:tcPr>
            <w:cnfStyle w:val="001000000000"/>
            <w:tcW w:w="2414" w:type="dxa"/>
          </w:tcPr>
          <w:p w:rsidR="00EA4EE1" w:rsidRPr="005E2B5F" w:rsidRDefault="00EA4EE1" w:rsidP="007E3EE7">
            <w:pPr>
              <w:pStyle w:val="ListParagraph"/>
              <w:spacing w:after="0"/>
              <w:ind w:left="34"/>
              <w:jc w:val="center"/>
              <w:rPr>
                <w:rFonts w:ascii="Times New Roman" w:hAnsi="Times New Roman"/>
                <w:bCs w:val="0"/>
                <w:sz w:val="24"/>
                <w:szCs w:val="24"/>
              </w:rPr>
            </w:pPr>
            <w:r w:rsidRPr="005E2B5F">
              <w:rPr>
                <w:rFonts w:ascii="Times New Roman" w:hAnsi="Times New Roman"/>
                <w:sz w:val="24"/>
                <w:szCs w:val="24"/>
              </w:rPr>
              <w:t>&gt;20</w:t>
            </w:r>
          </w:p>
        </w:tc>
        <w:tc>
          <w:tcPr>
            <w:tcW w:w="3256" w:type="dxa"/>
          </w:tcPr>
          <w:p w:rsidR="00EA4EE1" w:rsidRPr="005E2B5F" w:rsidRDefault="00EA4EE1" w:rsidP="007E3EE7">
            <w:pPr>
              <w:pStyle w:val="ListParagraph"/>
              <w:spacing w:after="0"/>
              <w:ind w:left="0"/>
              <w:jc w:val="both"/>
              <w:cnfStyle w:val="000000100000"/>
              <w:rPr>
                <w:rFonts w:ascii="Times New Roman" w:hAnsi="Times New Roman"/>
                <w:bCs/>
                <w:sz w:val="24"/>
                <w:szCs w:val="24"/>
              </w:rPr>
            </w:pPr>
            <w:r w:rsidRPr="005E2B5F">
              <w:rPr>
                <w:rFonts w:ascii="Times New Roman" w:hAnsi="Times New Roman"/>
                <w:bCs/>
                <w:sz w:val="24"/>
                <w:szCs w:val="24"/>
              </w:rPr>
              <w:t>Buruk</w:t>
            </w:r>
          </w:p>
        </w:tc>
      </w:tr>
      <w:tr w:rsidR="00EA4EE1" w:rsidRPr="005E2B5F" w:rsidTr="00D74803">
        <w:trPr>
          <w:jc w:val="center"/>
        </w:trPr>
        <w:tc>
          <w:tcPr>
            <w:cnfStyle w:val="001000000000"/>
            <w:tcW w:w="2414" w:type="dxa"/>
          </w:tcPr>
          <w:p w:rsidR="00EA4EE1" w:rsidRPr="005E2B5F" w:rsidRDefault="00EA4EE1" w:rsidP="007E3EE7">
            <w:pPr>
              <w:pStyle w:val="ListParagraph"/>
              <w:spacing w:after="0"/>
              <w:ind w:left="0"/>
              <w:jc w:val="center"/>
              <w:rPr>
                <w:rFonts w:ascii="Times New Roman" w:hAnsi="Times New Roman"/>
                <w:bCs w:val="0"/>
                <w:sz w:val="24"/>
                <w:szCs w:val="24"/>
              </w:rPr>
            </w:pPr>
            <w:r w:rsidRPr="005E2B5F">
              <w:rPr>
                <w:rFonts w:ascii="Times New Roman" w:hAnsi="Times New Roman"/>
                <w:sz w:val="24"/>
                <w:szCs w:val="24"/>
              </w:rPr>
              <w:t>10 - 20</w:t>
            </w:r>
          </w:p>
        </w:tc>
        <w:tc>
          <w:tcPr>
            <w:tcW w:w="3256" w:type="dxa"/>
          </w:tcPr>
          <w:p w:rsidR="00EA4EE1" w:rsidRPr="005E2B5F" w:rsidRDefault="00EA4EE1" w:rsidP="007E3EE7">
            <w:pPr>
              <w:pStyle w:val="ListParagraph"/>
              <w:spacing w:after="0"/>
              <w:ind w:left="0"/>
              <w:jc w:val="both"/>
              <w:cnfStyle w:val="000000000000"/>
              <w:rPr>
                <w:rFonts w:ascii="Times New Roman" w:hAnsi="Times New Roman"/>
                <w:bCs/>
                <w:sz w:val="24"/>
                <w:szCs w:val="24"/>
              </w:rPr>
            </w:pPr>
            <w:r w:rsidRPr="005E2B5F">
              <w:rPr>
                <w:rFonts w:ascii="Times New Roman" w:hAnsi="Times New Roman"/>
                <w:bCs/>
                <w:sz w:val="24"/>
                <w:szCs w:val="24"/>
              </w:rPr>
              <w:t>Cukup</w:t>
            </w:r>
          </w:p>
        </w:tc>
      </w:tr>
      <w:tr w:rsidR="00EA4EE1" w:rsidRPr="005E2B5F" w:rsidTr="00D74803">
        <w:trPr>
          <w:cnfStyle w:val="000000100000"/>
          <w:jc w:val="center"/>
        </w:trPr>
        <w:tc>
          <w:tcPr>
            <w:cnfStyle w:val="001000000000"/>
            <w:tcW w:w="2414" w:type="dxa"/>
          </w:tcPr>
          <w:p w:rsidR="00EA4EE1" w:rsidRPr="005E2B5F" w:rsidRDefault="00EA4EE1" w:rsidP="007E3EE7">
            <w:pPr>
              <w:pStyle w:val="ListParagraph"/>
              <w:spacing w:after="0"/>
              <w:ind w:left="0"/>
              <w:jc w:val="center"/>
              <w:rPr>
                <w:rFonts w:ascii="Times New Roman" w:hAnsi="Times New Roman"/>
                <w:bCs w:val="0"/>
                <w:sz w:val="24"/>
                <w:szCs w:val="24"/>
              </w:rPr>
            </w:pPr>
            <w:r w:rsidRPr="005E2B5F">
              <w:rPr>
                <w:rFonts w:ascii="Times New Roman" w:hAnsi="Times New Roman"/>
                <w:sz w:val="24"/>
                <w:szCs w:val="24"/>
              </w:rPr>
              <w:t>5,1 - 10</w:t>
            </w:r>
          </w:p>
        </w:tc>
        <w:tc>
          <w:tcPr>
            <w:tcW w:w="3256" w:type="dxa"/>
          </w:tcPr>
          <w:p w:rsidR="00EA4EE1" w:rsidRPr="005E2B5F" w:rsidRDefault="00EA4EE1" w:rsidP="007E3EE7">
            <w:pPr>
              <w:pStyle w:val="ListParagraph"/>
              <w:spacing w:after="0"/>
              <w:ind w:left="0"/>
              <w:jc w:val="both"/>
              <w:cnfStyle w:val="000000100000"/>
              <w:rPr>
                <w:rFonts w:ascii="Times New Roman" w:hAnsi="Times New Roman"/>
                <w:bCs/>
                <w:sz w:val="24"/>
                <w:szCs w:val="24"/>
              </w:rPr>
            </w:pPr>
            <w:r w:rsidRPr="005E2B5F">
              <w:rPr>
                <w:rFonts w:ascii="Times New Roman" w:hAnsi="Times New Roman"/>
                <w:bCs/>
                <w:sz w:val="24"/>
                <w:szCs w:val="24"/>
              </w:rPr>
              <w:t>Baik</w:t>
            </w:r>
          </w:p>
        </w:tc>
      </w:tr>
      <w:tr w:rsidR="00EA4EE1" w:rsidRPr="005E2B5F" w:rsidTr="00D74803">
        <w:trPr>
          <w:jc w:val="center"/>
        </w:trPr>
        <w:tc>
          <w:tcPr>
            <w:cnfStyle w:val="001000000000"/>
            <w:tcW w:w="2414" w:type="dxa"/>
          </w:tcPr>
          <w:p w:rsidR="00EA4EE1" w:rsidRPr="005E2B5F" w:rsidRDefault="00EA4EE1" w:rsidP="007E3EE7">
            <w:pPr>
              <w:pStyle w:val="ListParagraph"/>
              <w:spacing w:after="0"/>
              <w:ind w:left="0"/>
              <w:jc w:val="center"/>
              <w:rPr>
                <w:rFonts w:ascii="Times New Roman" w:hAnsi="Times New Roman"/>
                <w:bCs w:val="0"/>
                <w:sz w:val="24"/>
                <w:szCs w:val="24"/>
              </w:rPr>
            </w:pPr>
            <w:r w:rsidRPr="005E2B5F">
              <w:rPr>
                <w:rFonts w:ascii="Times New Roman" w:hAnsi="Times New Roman"/>
                <w:sz w:val="24"/>
                <w:szCs w:val="24"/>
              </w:rPr>
              <w:t>2,5 – 5</w:t>
            </w:r>
          </w:p>
        </w:tc>
        <w:tc>
          <w:tcPr>
            <w:tcW w:w="3256" w:type="dxa"/>
          </w:tcPr>
          <w:p w:rsidR="00EA4EE1" w:rsidRPr="005E2B5F" w:rsidRDefault="00EA4EE1" w:rsidP="007E3EE7">
            <w:pPr>
              <w:pStyle w:val="ListParagraph"/>
              <w:spacing w:after="0"/>
              <w:ind w:left="0"/>
              <w:jc w:val="both"/>
              <w:cnfStyle w:val="000000000000"/>
              <w:rPr>
                <w:rFonts w:ascii="Times New Roman" w:hAnsi="Times New Roman"/>
                <w:bCs/>
                <w:sz w:val="24"/>
                <w:szCs w:val="24"/>
              </w:rPr>
            </w:pPr>
            <w:r w:rsidRPr="005E2B5F">
              <w:rPr>
                <w:rFonts w:ascii="Times New Roman" w:hAnsi="Times New Roman"/>
                <w:bCs/>
                <w:sz w:val="24"/>
                <w:szCs w:val="24"/>
              </w:rPr>
              <w:t>Sangat Baik</w:t>
            </w:r>
          </w:p>
        </w:tc>
      </w:tr>
      <w:tr w:rsidR="00EA4EE1" w:rsidRPr="005E2B5F" w:rsidTr="00D74803">
        <w:trPr>
          <w:cnfStyle w:val="000000100000"/>
          <w:jc w:val="center"/>
        </w:trPr>
        <w:tc>
          <w:tcPr>
            <w:cnfStyle w:val="001000000000"/>
            <w:tcW w:w="2414" w:type="dxa"/>
          </w:tcPr>
          <w:p w:rsidR="00EA4EE1" w:rsidRPr="005E2B5F" w:rsidRDefault="00EA4EE1" w:rsidP="007E3EE7">
            <w:pPr>
              <w:pStyle w:val="ListParagraph"/>
              <w:spacing w:after="0"/>
              <w:ind w:left="0"/>
              <w:jc w:val="center"/>
              <w:rPr>
                <w:rFonts w:ascii="Times New Roman" w:hAnsi="Times New Roman"/>
                <w:bCs w:val="0"/>
                <w:sz w:val="24"/>
                <w:szCs w:val="24"/>
              </w:rPr>
            </w:pPr>
            <w:r w:rsidRPr="005E2B5F">
              <w:rPr>
                <w:rFonts w:ascii="Times New Roman" w:hAnsi="Times New Roman"/>
                <w:sz w:val="24"/>
                <w:szCs w:val="24"/>
              </w:rPr>
              <w:t>&lt; 2,5</w:t>
            </w:r>
          </w:p>
        </w:tc>
        <w:tc>
          <w:tcPr>
            <w:tcW w:w="3256" w:type="dxa"/>
          </w:tcPr>
          <w:p w:rsidR="00EA4EE1" w:rsidRPr="005E2B5F" w:rsidRDefault="00EA4EE1" w:rsidP="007E3EE7">
            <w:pPr>
              <w:pStyle w:val="ListParagraph"/>
              <w:spacing w:after="0"/>
              <w:ind w:left="0"/>
              <w:jc w:val="both"/>
              <w:cnfStyle w:val="000000100000"/>
              <w:rPr>
                <w:rFonts w:ascii="Times New Roman" w:hAnsi="Times New Roman"/>
                <w:bCs/>
                <w:sz w:val="24"/>
                <w:szCs w:val="24"/>
              </w:rPr>
            </w:pPr>
            <w:r w:rsidRPr="005E2B5F">
              <w:rPr>
                <w:rFonts w:ascii="Times New Roman" w:hAnsi="Times New Roman"/>
                <w:bCs/>
                <w:sz w:val="24"/>
                <w:szCs w:val="24"/>
              </w:rPr>
              <w:t>Sempurna</w:t>
            </w:r>
          </w:p>
        </w:tc>
      </w:tr>
    </w:tbl>
    <w:p w:rsidR="00EA4EE1" w:rsidRPr="005E2B5F" w:rsidRDefault="00EA4EE1" w:rsidP="00EA4EE1">
      <w:pPr>
        <w:pStyle w:val="ListParagraph"/>
        <w:spacing w:line="360" w:lineRule="auto"/>
        <w:ind w:left="284"/>
        <w:jc w:val="both"/>
        <w:rPr>
          <w:rFonts w:ascii="Times New Roman" w:hAnsi="Times New Roman"/>
          <w:sz w:val="24"/>
          <w:szCs w:val="24"/>
        </w:rPr>
      </w:pPr>
    </w:p>
    <w:p w:rsidR="00A26233" w:rsidRDefault="00EA4EE1" w:rsidP="00DE7D2B">
      <w:pPr>
        <w:pStyle w:val="ListParagraph"/>
        <w:ind w:left="0"/>
        <w:rPr>
          <w:rFonts w:ascii="Times New Roman" w:hAnsi="Times New Roman"/>
          <w:b/>
          <w:sz w:val="24"/>
        </w:rPr>
      </w:pPr>
      <w:r w:rsidRPr="00302076">
        <w:rPr>
          <w:rFonts w:ascii="Times New Roman" w:hAnsi="Times New Roman"/>
          <w:sz w:val="24"/>
          <w:szCs w:val="24"/>
        </w:rPr>
        <w:t>Semakin kecil nilai STRESS menunjukkan bahwa hubungan monoton yang terbentuk antara ketidaksamaan dengan disparities semakin baik (didapat kesesuaian) dan kriteria peta persepsi yang terbentuk semakin sempurna</w:t>
      </w:r>
      <w:r>
        <w:rPr>
          <w:rFonts w:ascii="Times New Roman" w:hAnsi="Times New Roman"/>
          <w:sz w:val="24"/>
          <w:szCs w:val="24"/>
        </w:rPr>
        <w:t>.</w:t>
      </w:r>
    </w:p>
    <w:p w:rsidR="00C75BCC" w:rsidRPr="00C75BCC" w:rsidRDefault="00C75BCC" w:rsidP="00071EAD">
      <w:pPr>
        <w:pStyle w:val="ListParagraph"/>
        <w:spacing w:line="240" w:lineRule="auto"/>
        <w:ind w:left="0"/>
        <w:rPr>
          <w:rFonts w:ascii="Times New Roman" w:hAnsi="Times New Roman"/>
          <w:b/>
          <w:sz w:val="24"/>
        </w:rPr>
      </w:pPr>
    </w:p>
    <w:p w:rsidR="006929B0" w:rsidRPr="00B64FF3" w:rsidRDefault="0059483F" w:rsidP="008674FA">
      <w:pPr>
        <w:pStyle w:val="ListParagraph"/>
        <w:spacing w:after="0"/>
        <w:ind w:left="0"/>
        <w:rPr>
          <w:rFonts w:ascii="Times New Roman" w:hAnsi="Times New Roman"/>
          <w:b/>
          <w:sz w:val="24"/>
          <w:lang w:val="id-ID"/>
        </w:rPr>
      </w:pPr>
      <w:r w:rsidRPr="00B64FF3">
        <w:rPr>
          <w:rFonts w:ascii="Times New Roman" w:hAnsi="Times New Roman"/>
          <w:b/>
          <w:sz w:val="24"/>
          <w:lang w:val="id-ID"/>
        </w:rPr>
        <w:t>METODE PENELITIAN</w:t>
      </w:r>
    </w:p>
    <w:p w:rsidR="002A64E7" w:rsidRDefault="00050BD4" w:rsidP="007D2362">
      <w:pPr>
        <w:spacing w:after="0"/>
        <w:ind w:firstLine="567"/>
        <w:jc w:val="both"/>
        <w:rPr>
          <w:rFonts w:ascii="Times New Roman" w:hAnsi="Times New Roman"/>
          <w:sz w:val="24"/>
          <w:szCs w:val="24"/>
        </w:rPr>
      </w:pPr>
      <w:r w:rsidRPr="0076068E">
        <w:rPr>
          <w:rFonts w:ascii="Times New Roman" w:hAnsi="Times New Roman"/>
          <w:sz w:val="24"/>
          <w:szCs w:val="24"/>
        </w:rPr>
        <w:t xml:space="preserve">Metode </w:t>
      </w:r>
      <w:r w:rsidR="000B6749">
        <w:rPr>
          <w:rFonts w:ascii="Times New Roman" w:hAnsi="Times New Roman"/>
          <w:sz w:val="24"/>
          <w:szCs w:val="24"/>
          <w:lang w:val="id-ID"/>
        </w:rPr>
        <w:t xml:space="preserve">penelitian yang digunakan </w:t>
      </w:r>
      <w:r w:rsidRPr="0076068E">
        <w:rPr>
          <w:rFonts w:ascii="Times New Roman" w:hAnsi="Times New Roman"/>
          <w:sz w:val="24"/>
          <w:szCs w:val="24"/>
        </w:rPr>
        <w:t xml:space="preserve">dalam penelitian ini </w:t>
      </w:r>
      <w:r w:rsidR="000B6749">
        <w:rPr>
          <w:rFonts w:ascii="Times New Roman" w:hAnsi="Times New Roman"/>
          <w:sz w:val="24"/>
          <w:szCs w:val="24"/>
          <w:lang w:val="id-ID"/>
        </w:rPr>
        <w:t xml:space="preserve">yaitu </w:t>
      </w:r>
      <w:r w:rsidRPr="0076068E">
        <w:rPr>
          <w:rFonts w:ascii="Times New Roman" w:hAnsi="Times New Roman"/>
          <w:sz w:val="24"/>
          <w:szCs w:val="24"/>
        </w:rPr>
        <w:t>metode deskriptif</w:t>
      </w:r>
      <w:r w:rsidR="000B6749">
        <w:rPr>
          <w:rFonts w:ascii="Times New Roman" w:hAnsi="Times New Roman"/>
          <w:sz w:val="24"/>
          <w:szCs w:val="24"/>
          <w:lang w:val="id-ID"/>
        </w:rPr>
        <w:t>.</w:t>
      </w:r>
      <w:r w:rsidR="00975CCB">
        <w:rPr>
          <w:rFonts w:ascii="Times New Roman" w:hAnsi="Times New Roman"/>
          <w:sz w:val="24"/>
          <w:lang w:val="id-ID"/>
        </w:rPr>
        <w:t xml:space="preserve"> </w:t>
      </w:r>
      <w:r w:rsidR="000B6749" w:rsidRPr="0076068E">
        <w:rPr>
          <w:rFonts w:ascii="Times New Roman" w:hAnsi="Times New Roman"/>
          <w:sz w:val="24"/>
          <w:szCs w:val="24"/>
        </w:rPr>
        <w:t>Metode deskriptif adalah metode yang digunakan untuk menggambarkan atau menganalisis suatu hasil penelitian tetapi tidak digunakan untuk membuat kesimpulan yang lebih luas.</w:t>
      </w:r>
      <w:r w:rsidR="00BC42F0">
        <w:rPr>
          <w:rFonts w:ascii="Times New Roman" w:hAnsi="Times New Roman"/>
          <w:sz w:val="24"/>
          <w:szCs w:val="24"/>
          <w:lang w:val="id-ID"/>
        </w:rPr>
        <w:t xml:space="preserve">  </w:t>
      </w:r>
      <w:r w:rsidR="00BC42F0">
        <w:rPr>
          <w:rFonts w:ascii="Times New Roman" w:hAnsi="Times New Roman"/>
          <w:sz w:val="24"/>
          <w:szCs w:val="24"/>
        </w:rPr>
        <w:t>J</w:t>
      </w:r>
      <w:r w:rsidR="00BC42F0" w:rsidRPr="0076068E">
        <w:rPr>
          <w:rFonts w:ascii="Times New Roman" w:hAnsi="Times New Roman"/>
          <w:sz w:val="24"/>
          <w:szCs w:val="24"/>
        </w:rPr>
        <w:t>enis dan sumber data yang digunakan penelitian ini adalah:</w:t>
      </w:r>
      <w:r w:rsidR="00BC42F0">
        <w:rPr>
          <w:rFonts w:ascii="Times New Roman" w:hAnsi="Times New Roman"/>
          <w:sz w:val="24"/>
          <w:szCs w:val="24"/>
          <w:lang w:val="id-ID"/>
        </w:rPr>
        <w:t xml:space="preserve"> </w:t>
      </w:r>
      <w:r w:rsidR="00BC42F0" w:rsidRPr="0076068E">
        <w:rPr>
          <w:rFonts w:ascii="Times New Roman" w:hAnsi="Times New Roman"/>
          <w:sz w:val="24"/>
          <w:szCs w:val="24"/>
        </w:rPr>
        <w:t>Data primer adalah data yang diperoleh atau dikumpulkan langsung di lapangan oleh orang yang melakukan penelitian atau yang bersangkutan y</w:t>
      </w:r>
      <w:r w:rsidR="00BC42F0">
        <w:rPr>
          <w:rFonts w:ascii="Times New Roman" w:hAnsi="Times New Roman"/>
          <w:sz w:val="24"/>
          <w:szCs w:val="24"/>
        </w:rPr>
        <w:t>ang memerlukannya (</w:t>
      </w:r>
      <w:r w:rsidR="00BC42F0" w:rsidRPr="00A80C30">
        <w:rPr>
          <w:rFonts w:ascii="Times New Roman" w:hAnsi="Times New Roman"/>
          <w:sz w:val="24"/>
          <w:szCs w:val="24"/>
        </w:rPr>
        <w:t>Hasan</w:t>
      </w:r>
      <w:r w:rsidR="00BC42F0">
        <w:rPr>
          <w:rFonts w:ascii="Times New Roman" w:hAnsi="Times New Roman"/>
          <w:sz w:val="24"/>
          <w:szCs w:val="24"/>
        </w:rPr>
        <w:t xml:space="preserve"> ,2013</w:t>
      </w:r>
      <w:r w:rsidR="00BC42F0" w:rsidRPr="0076068E">
        <w:rPr>
          <w:rFonts w:ascii="Times New Roman" w:hAnsi="Times New Roman"/>
          <w:sz w:val="24"/>
          <w:szCs w:val="24"/>
        </w:rPr>
        <w:t>). Sumber data primer dalam penelitian ini diperoleh dari hasil penyebaran kuesioner pada sampel yang telah ditentukan sebelumnya, meng</w:t>
      </w:r>
      <w:r w:rsidR="00BC42F0">
        <w:rPr>
          <w:rFonts w:ascii="Times New Roman" w:hAnsi="Times New Roman"/>
          <w:sz w:val="24"/>
          <w:szCs w:val="24"/>
        </w:rPr>
        <w:t>enai indikator yang diajukan</w:t>
      </w:r>
      <w:r w:rsidR="00BC42F0">
        <w:rPr>
          <w:rFonts w:ascii="Times New Roman" w:hAnsi="Times New Roman"/>
          <w:sz w:val="24"/>
          <w:szCs w:val="24"/>
          <w:lang w:val="id-ID"/>
        </w:rPr>
        <w:t>.</w:t>
      </w:r>
      <w:r w:rsidR="002A64E7">
        <w:rPr>
          <w:rFonts w:ascii="Times New Roman" w:hAnsi="Times New Roman"/>
          <w:sz w:val="24"/>
          <w:szCs w:val="24"/>
          <w:lang w:val="id-ID"/>
        </w:rPr>
        <w:t xml:space="preserve"> </w:t>
      </w:r>
      <w:r w:rsidR="002A64E7" w:rsidRPr="0076068E">
        <w:rPr>
          <w:rFonts w:ascii="Times New Roman" w:hAnsi="Times New Roman"/>
          <w:sz w:val="24"/>
          <w:szCs w:val="24"/>
        </w:rPr>
        <w:t>Data sekunder adalah data yang diperoleh atau dikumpulkan oleh orang yang melakukan penelitian dari sumber-sumber yang telah ada (</w:t>
      </w:r>
      <w:r w:rsidR="002A64E7" w:rsidRPr="00A80C30">
        <w:rPr>
          <w:rFonts w:ascii="Times New Roman" w:hAnsi="Times New Roman"/>
          <w:sz w:val="24"/>
          <w:szCs w:val="24"/>
        </w:rPr>
        <w:t>Hasan</w:t>
      </w:r>
      <w:r w:rsidR="002A64E7" w:rsidRPr="0076068E">
        <w:rPr>
          <w:rFonts w:ascii="Times New Roman" w:hAnsi="Times New Roman"/>
          <w:sz w:val="24"/>
          <w:szCs w:val="24"/>
        </w:rPr>
        <w:t xml:space="preserve"> 2013:21). Penelitian ini menggunakan data sekunder yang diperoleh dari informasiinformasi atau hasil penelitian yang disediakan oleh unit atau lembaga-lembaga yang ada, buku referensi,media massa, internet, dan lainnya yang menunjang dengan masalahyang diteliti. Selanjutnya dilakukan proses analisa terhadap data yang telah dikumpulkan sehingga data yang ada akan saling melengkapi.</w:t>
      </w:r>
      <w:r w:rsidR="002A64E7">
        <w:rPr>
          <w:rFonts w:ascii="Times New Roman" w:hAnsi="Times New Roman"/>
          <w:sz w:val="24"/>
          <w:szCs w:val="24"/>
          <w:lang w:val="id-ID"/>
        </w:rPr>
        <w:t xml:space="preserve"> </w:t>
      </w:r>
      <w:r w:rsidR="002A64E7">
        <w:rPr>
          <w:rFonts w:ascii="Times New Roman" w:hAnsi="Times New Roman"/>
          <w:sz w:val="24"/>
          <w:szCs w:val="24"/>
        </w:rPr>
        <w:t xml:space="preserve">Populasi pada penelitian ini </w:t>
      </w:r>
      <w:r w:rsidR="002A64E7" w:rsidRPr="00153589">
        <w:rPr>
          <w:rFonts w:ascii="Times New Roman" w:hAnsi="Times New Roman"/>
          <w:sz w:val="24"/>
          <w:szCs w:val="24"/>
        </w:rPr>
        <w:t xml:space="preserve">mengacu pada seluruh pelanggan </w:t>
      </w:r>
      <w:r w:rsidR="002A64E7" w:rsidRPr="006C5718">
        <w:rPr>
          <w:rFonts w:ascii="Times New Roman" w:hAnsi="Times New Roman"/>
          <w:i/>
          <w:sz w:val="24"/>
          <w:szCs w:val="24"/>
        </w:rPr>
        <w:t>food court Lampung walk</w:t>
      </w:r>
      <w:r w:rsidR="002A64E7">
        <w:rPr>
          <w:rFonts w:ascii="Times New Roman" w:hAnsi="Times New Roman"/>
          <w:sz w:val="24"/>
          <w:szCs w:val="24"/>
        </w:rPr>
        <w:t xml:space="preserve">, mengingat jumlah kedai </w:t>
      </w:r>
      <w:r w:rsidR="002A64E7" w:rsidRPr="00153589">
        <w:rPr>
          <w:rFonts w:ascii="Times New Roman" w:hAnsi="Times New Roman"/>
          <w:sz w:val="24"/>
          <w:szCs w:val="24"/>
        </w:rPr>
        <w:t xml:space="preserve"> </w:t>
      </w:r>
      <w:r w:rsidR="002A64E7">
        <w:rPr>
          <w:rFonts w:ascii="Times New Roman" w:hAnsi="Times New Roman"/>
          <w:sz w:val="24"/>
          <w:szCs w:val="24"/>
        </w:rPr>
        <w:t>yang cukup banyak</w:t>
      </w:r>
      <w:r w:rsidR="002A64E7" w:rsidRPr="00153589">
        <w:rPr>
          <w:rFonts w:ascii="Times New Roman" w:hAnsi="Times New Roman"/>
          <w:sz w:val="24"/>
          <w:szCs w:val="24"/>
        </w:rPr>
        <w:t xml:space="preserve"> maka peneliti mengambil </w:t>
      </w:r>
      <w:r w:rsidR="002A64E7">
        <w:rPr>
          <w:rFonts w:ascii="Times New Roman" w:hAnsi="Times New Roman"/>
          <w:sz w:val="24"/>
          <w:szCs w:val="24"/>
        </w:rPr>
        <w:t>beberapa sampel dari beberapa kedai saja</w:t>
      </w:r>
      <w:r w:rsidR="002A64E7">
        <w:rPr>
          <w:rFonts w:ascii="Times New Roman" w:hAnsi="Times New Roman"/>
          <w:sz w:val="24"/>
          <w:szCs w:val="24"/>
          <w:lang w:val="id-ID"/>
        </w:rPr>
        <w:t xml:space="preserve">. </w:t>
      </w:r>
      <w:r w:rsidR="002A64E7" w:rsidRPr="00890BFA">
        <w:rPr>
          <w:rFonts w:ascii="Times New Roman" w:hAnsi="Times New Roman"/>
          <w:sz w:val="24"/>
          <w:szCs w:val="24"/>
        </w:rPr>
        <w:t xml:space="preserve">Responden dalam penelitian ini ialah pelanggan yang pernah berkunjung ke rumah makan yang ada di Lampung </w:t>
      </w:r>
      <w:r w:rsidR="002A64E7">
        <w:rPr>
          <w:rFonts w:ascii="Times New Roman" w:hAnsi="Times New Roman"/>
          <w:i/>
          <w:iCs/>
          <w:sz w:val="24"/>
          <w:szCs w:val="24"/>
        </w:rPr>
        <w:t xml:space="preserve">Walk </w:t>
      </w:r>
      <w:r w:rsidR="002A64E7" w:rsidRPr="00890BFA">
        <w:rPr>
          <w:rFonts w:ascii="Times New Roman" w:hAnsi="Times New Roman"/>
          <w:sz w:val="24"/>
          <w:szCs w:val="24"/>
        </w:rPr>
        <w:t xml:space="preserve"> jumlah respo</w:t>
      </w:r>
      <w:r w:rsidR="002A64E7">
        <w:rPr>
          <w:rFonts w:ascii="Times New Roman" w:hAnsi="Times New Roman"/>
          <w:sz w:val="24"/>
          <w:szCs w:val="24"/>
        </w:rPr>
        <w:t>nden dalam penelitian adalah 40</w:t>
      </w:r>
      <w:r w:rsidR="002A64E7" w:rsidRPr="00890BFA">
        <w:rPr>
          <w:rFonts w:ascii="Times New Roman" w:hAnsi="Times New Roman"/>
          <w:sz w:val="24"/>
          <w:szCs w:val="24"/>
        </w:rPr>
        <w:t xml:space="preserve"> responden, dimana setiap rumah</w:t>
      </w:r>
      <w:r w:rsidR="002A64E7">
        <w:rPr>
          <w:rFonts w:ascii="Times New Roman" w:hAnsi="Times New Roman"/>
          <w:sz w:val="24"/>
          <w:szCs w:val="24"/>
        </w:rPr>
        <w:t xml:space="preserve"> makan terdapat masing-masing 8</w:t>
      </w:r>
      <w:r w:rsidR="002A64E7" w:rsidRPr="00890BFA">
        <w:rPr>
          <w:rFonts w:ascii="Times New Roman" w:hAnsi="Times New Roman"/>
          <w:sz w:val="24"/>
          <w:szCs w:val="24"/>
        </w:rPr>
        <w:t xml:space="preserve"> responden. Penelitian ini menggunakan </w:t>
      </w:r>
      <w:r w:rsidR="002A64E7" w:rsidRPr="00890BFA">
        <w:rPr>
          <w:rFonts w:ascii="Times New Roman" w:hAnsi="Times New Roman"/>
          <w:i/>
          <w:iCs/>
          <w:sz w:val="24"/>
          <w:szCs w:val="24"/>
        </w:rPr>
        <w:t xml:space="preserve">software </w:t>
      </w:r>
      <w:r w:rsidR="002A64E7" w:rsidRPr="00890BFA">
        <w:rPr>
          <w:rFonts w:ascii="Times New Roman" w:hAnsi="Times New Roman"/>
          <w:sz w:val="24"/>
          <w:szCs w:val="24"/>
        </w:rPr>
        <w:t xml:space="preserve">SPSS 20.  Adapun objek pengamatan yang diteliti yaitu </w:t>
      </w:r>
      <w:r w:rsidR="005B41D7">
        <w:rPr>
          <w:rFonts w:ascii="Times New Roman" w:hAnsi="Times New Roman"/>
          <w:sz w:val="24"/>
          <w:szCs w:val="24"/>
          <w:lang w:val="id-ID"/>
        </w:rPr>
        <w:t xml:space="preserve">Kedai Urang, </w:t>
      </w:r>
      <w:r w:rsidR="002A64E7">
        <w:rPr>
          <w:rFonts w:ascii="Times New Roman" w:hAnsi="Times New Roman"/>
          <w:sz w:val="24"/>
          <w:szCs w:val="24"/>
        </w:rPr>
        <w:t xml:space="preserve">Dim Sum Moresto, </w:t>
      </w:r>
      <w:r w:rsidR="002A64E7" w:rsidRPr="00890BFA">
        <w:rPr>
          <w:rFonts w:ascii="Times New Roman" w:hAnsi="Times New Roman"/>
          <w:i/>
          <w:sz w:val="24"/>
          <w:szCs w:val="24"/>
        </w:rPr>
        <w:t>El’s Coffe</w:t>
      </w:r>
      <w:r w:rsidR="002A64E7">
        <w:rPr>
          <w:rFonts w:ascii="Times New Roman" w:hAnsi="Times New Roman"/>
          <w:sz w:val="24"/>
          <w:szCs w:val="24"/>
        </w:rPr>
        <w:t>, Pondok Hijau, Sop Duren Ewok.</w:t>
      </w:r>
    </w:p>
    <w:p w:rsidR="007D2362" w:rsidRDefault="007D2362" w:rsidP="007D2362">
      <w:pPr>
        <w:spacing w:after="0"/>
        <w:jc w:val="both"/>
        <w:rPr>
          <w:rFonts w:ascii="Times New Roman" w:hAnsi="Times New Roman"/>
          <w:sz w:val="24"/>
          <w:szCs w:val="24"/>
          <w:lang w:val="id-ID"/>
        </w:rPr>
      </w:pPr>
    </w:p>
    <w:p w:rsidR="004033E8" w:rsidRPr="004033E8" w:rsidRDefault="004033E8" w:rsidP="007D2362">
      <w:pPr>
        <w:spacing w:after="0"/>
        <w:jc w:val="both"/>
        <w:rPr>
          <w:rFonts w:ascii="Times New Roman" w:hAnsi="Times New Roman"/>
          <w:sz w:val="24"/>
          <w:szCs w:val="24"/>
        </w:rPr>
      </w:pPr>
      <w:r w:rsidRPr="004033E8">
        <w:rPr>
          <w:rFonts w:ascii="Times New Roman" w:hAnsi="Times New Roman"/>
          <w:sz w:val="24"/>
          <w:szCs w:val="24"/>
        </w:rPr>
        <w:t xml:space="preserve">Teknik Pengumpulan Data </w:t>
      </w:r>
      <w:r w:rsidRPr="00746B5A">
        <w:rPr>
          <w:rFonts w:ascii="Times New Roman" w:hAnsi="Times New Roman"/>
          <w:sz w:val="24"/>
          <w:szCs w:val="24"/>
        </w:rPr>
        <w:t>yang dilakukan dalam penelitian ini adalah:</w:t>
      </w:r>
    </w:p>
    <w:p w:rsidR="004033E8" w:rsidRPr="004033E8" w:rsidRDefault="004033E8" w:rsidP="007D2362">
      <w:pPr>
        <w:pStyle w:val="ListParagraph"/>
        <w:numPr>
          <w:ilvl w:val="0"/>
          <w:numId w:val="12"/>
        </w:numPr>
        <w:spacing w:after="0"/>
        <w:ind w:left="284" w:hanging="284"/>
        <w:jc w:val="both"/>
        <w:rPr>
          <w:rFonts w:ascii="Times New Roman" w:hAnsi="Times New Roman"/>
          <w:sz w:val="24"/>
          <w:szCs w:val="24"/>
        </w:rPr>
      </w:pPr>
      <w:r w:rsidRPr="004033E8">
        <w:rPr>
          <w:rFonts w:ascii="Times New Roman" w:hAnsi="Times New Roman"/>
          <w:sz w:val="24"/>
          <w:szCs w:val="24"/>
        </w:rPr>
        <w:t xml:space="preserve">Kuesioner </w:t>
      </w:r>
    </w:p>
    <w:p w:rsidR="004033E8" w:rsidRPr="008F5424" w:rsidRDefault="004033E8" w:rsidP="007D2362">
      <w:pPr>
        <w:spacing w:after="0"/>
        <w:jc w:val="both"/>
        <w:rPr>
          <w:rFonts w:ascii="Times New Roman" w:hAnsi="Times New Roman"/>
          <w:sz w:val="24"/>
          <w:szCs w:val="24"/>
        </w:rPr>
      </w:pPr>
      <w:r w:rsidRPr="00746B5A">
        <w:rPr>
          <w:rFonts w:ascii="Times New Roman" w:hAnsi="Times New Roman"/>
          <w:sz w:val="24"/>
          <w:szCs w:val="24"/>
        </w:rPr>
        <w:lastRenderedPageBreak/>
        <w:t>Kuesioner adalah metode pengumpulan data yang dilakukan dengan cara memberikan pertanyaan-pertanyaan kepada responden dengan panduan kuesioner. Kuesioner dalam penelitian ini menggunakan pertanyaan terbuka dan tertutup. Salah satu cara pengumpulan data dengan memberikan atau menyebarkan daftar pertanyaan kepada responden</w:t>
      </w:r>
      <w:r>
        <w:rPr>
          <w:rFonts w:ascii="Times New Roman" w:hAnsi="Times New Roman"/>
          <w:sz w:val="24"/>
          <w:szCs w:val="24"/>
        </w:rPr>
        <w:t xml:space="preserve"> </w:t>
      </w:r>
      <w:r w:rsidRPr="00746B5A">
        <w:rPr>
          <w:rFonts w:ascii="Times New Roman" w:hAnsi="Times New Roman"/>
          <w:sz w:val="24"/>
          <w:szCs w:val="24"/>
        </w:rPr>
        <w:t>dengan harapan mereka akan memberikan respon atas daftar pertanyaan tersebut. Di mana r</w:t>
      </w:r>
      <w:r>
        <w:rPr>
          <w:rFonts w:ascii="Times New Roman" w:hAnsi="Times New Roman"/>
          <w:sz w:val="24"/>
          <w:szCs w:val="24"/>
        </w:rPr>
        <w:t xml:space="preserve">esponden merupakan pengunjung beberapa kedai  </w:t>
      </w:r>
      <w:r w:rsidRPr="00746B5A">
        <w:rPr>
          <w:rFonts w:ascii="Times New Roman" w:hAnsi="Times New Roman"/>
          <w:i/>
          <w:sz w:val="24"/>
          <w:szCs w:val="24"/>
        </w:rPr>
        <w:t xml:space="preserve">food court </w:t>
      </w:r>
      <w:r>
        <w:rPr>
          <w:rFonts w:ascii="Times New Roman" w:hAnsi="Times New Roman"/>
          <w:i/>
          <w:sz w:val="24"/>
          <w:szCs w:val="24"/>
        </w:rPr>
        <w:t xml:space="preserve"> </w:t>
      </w:r>
      <w:r w:rsidRPr="008F5424">
        <w:rPr>
          <w:rFonts w:ascii="Times New Roman" w:hAnsi="Times New Roman"/>
          <w:sz w:val="24"/>
          <w:szCs w:val="24"/>
        </w:rPr>
        <w:t>d</w:t>
      </w:r>
      <w:r>
        <w:rPr>
          <w:rFonts w:ascii="Times New Roman" w:hAnsi="Times New Roman"/>
          <w:i/>
          <w:sz w:val="24"/>
          <w:szCs w:val="24"/>
        </w:rPr>
        <w:t xml:space="preserve">i </w:t>
      </w:r>
      <w:r w:rsidRPr="00746B5A">
        <w:rPr>
          <w:rFonts w:ascii="Times New Roman" w:hAnsi="Times New Roman"/>
          <w:i/>
          <w:sz w:val="24"/>
          <w:szCs w:val="24"/>
        </w:rPr>
        <w:t>lampung walk</w:t>
      </w:r>
      <w:r>
        <w:rPr>
          <w:rFonts w:ascii="Times New Roman" w:hAnsi="Times New Roman"/>
          <w:i/>
          <w:sz w:val="24"/>
          <w:szCs w:val="24"/>
        </w:rPr>
        <w:t>.</w:t>
      </w:r>
    </w:p>
    <w:p w:rsidR="004033E8" w:rsidRPr="004033E8" w:rsidRDefault="004033E8" w:rsidP="007D2362">
      <w:pPr>
        <w:pStyle w:val="ListParagraph"/>
        <w:numPr>
          <w:ilvl w:val="0"/>
          <w:numId w:val="12"/>
        </w:numPr>
        <w:spacing w:after="0"/>
        <w:ind w:left="284" w:hanging="284"/>
        <w:jc w:val="both"/>
        <w:rPr>
          <w:rFonts w:ascii="Times New Roman" w:hAnsi="Times New Roman"/>
          <w:sz w:val="24"/>
          <w:szCs w:val="24"/>
        </w:rPr>
      </w:pPr>
      <w:r w:rsidRPr="004033E8">
        <w:rPr>
          <w:rFonts w:ascii="Times New Roman" w:hAnsi="Times New Roman"/>
          <w:sz w:val="24"/>
          <w:szCs w:val="24"/>
        </w:rPr>
        <w:t xml:space="preserve">Studi Pustaka </w:t>
      </w:r>
    </w:p>
    <w:p w:rsidR="004033E8" w:rsidRDefault="004033E8" w:rsidP="007D2362">
      <w:pPr>
        <w:spacing w:after="0"/>
        <w:jc w:val="both"/>
        <w:rPr>
          <w:rFonts w:ascii="Times New Roman" w:hAnsi="Times New Roman"/>
          <w:sz w:val="24"/>
          <w:szCs w:val="24"/>
        </w:rPr>
      </w:pPr>
      <w:r w:rsidRPr="00746B5A">
        <w:rPr>
          <w:rFonts w:ascii="Times New Roman" w:hAnsi="Times New Roman"/>
          <w:sz w:val="24"/>
          <w:szCs w:val="24"/>
        </w:rPr>
        <w:t>Merupakan metode pengumpulan informasi yang relevan dengan penelitian dan dapat menunjang serta melengkapi data yang diperlukan serta berguna bagi penyusunan penelitian ini.</w:t>
      </w:r>
    </w:p>
    <w:p w:rsidR="004033E8" w:rsidRPr="00574563" w:rsidRDefault="004033E8" w:rsidP="007D2362">
      <w:pPr>
        <w:pStyle w:val="ListParagraph"/>
        <w:numPr>
          <w:ilvl w:val="0"/>
          <w:numId w:val="12"/>
        </w:numPr>
        <w:spacing w:after="0"/>
        <w:ind w:left="284" w:hanging="284"/>
        <w:jc w:val="both"/>
        <w:rPr>
          <w:rFonts w:ascii="Times New Roman" w:hAnsi="Times New Roman"/>
          <w:b/>
          <w:sz w:val="24"/>
          <w:szCs w:val="24"/>
        </w:rPr>
      </w:pPr>
      <w:r w:rsidRPr="00574563">
        <w:rPr>
          <w:rFonts w:ascii="Times New Roman" w:hAnsi="Times New Roman"/>
          <w:sz w:val="24"/>
          <w:szCs w:val="24"/>
        </w:rPr>
        <w:t>Pengukuran Instrumen Penelitian</w:t>
      </w:r>
    </w:p>
    <w:p w:rsidR="004033E8" w:rsidRDefault="004033E8" w:rsidP="007D2362">
      <w:pPr>
        <w:spacing w:after="0"/>
        <w:jc w:val="both"/>
        <w:rPr>
          <w:rFonts w:ascii="Times New Roman" w:hAnsi="Times New Roman"/>
          <w:sz w:val="24"/>
          <w:szCs w:val="24"/>
        </w:rPr>
      </w:pPr>
      <w:r w:rsidRPr="00B27E84">
        <w:rPr>
          <w:rFonts w:ascii="Times New Roman" w:hAnsi="Times New Roman"/>
          <w:sz w:val="24"/>
          <w:szCs w:val="24"/>
        </w:rPr>
        <w:t>Dalam penelitian ini, menggunakan skala Likert (</w:t>
      </w:r>
      <w:r w:rsidRPr="008F5424">
        <w:rPr>
          <w:rFonts w:ascii="Times New Roman" w:hAnsi="Times New Roman"/>
          <w:i/>
          <w:sz w:val="24"/>
          <w:szCs w:val="24"/>
        </w:rPr>
        <w:t>Likert’s Summated Ratings</w:t>
      </w:r>
      <w:r w:rsidRPr="00B27E84">
        <w:rPr>
          <w:rFonts w:ascii="Times New Roman" w:hAnsi="Times New Roman"/>
          <w:sz w:val="24"/>
          <w:szCs w:val="24"/>
        </w:rPr>
        <w:t>), seperti yang diungkapkan (</w:t>
      </w:r>
      <w:r w:rsidRPr="00A65A51">
        <w:rPr>
          <w:rFonts w:ascii="Times New Roman" w:hAnsi="Times New Roman"/>
          <w:sz w:val="24"/>
          <w:szCs w:val="24"/>
        </w:rPr>
        <w:t>Ghozali</w:t>
      </w:r>
      <w:r w:rsidRPr="00B27E84">
        <w:rPr>
          <w:rFonts w:ascii="Times New Roman" w:hAnsi="Times New Roman"/>
          <w:sz w:val="24"/>
          <w:szCs w:val="24"/>
        </w:rPr>
        <w:t>, 2006:61) skala Likert untuk mengukur sikap, pendapat, dan persepsi seseorang jenis interval, yaitu skala yang menunjukkan nilai-nilai skala yang sama dalam karakteristik yang diukur. Berikut merupakan 5 (lima) kategori penilaian dengan menggunakan skala Likert:</w:t>
      </w:r>
    </w:p>
    <w:p w:rsidR="004033E8" w:rsidRPr="004C5181" w:rsidRDefault="004033E8" w:rsidP="00DE7D2B">
      <w:pPr>
        <w:jc w:val="center"/>
        <w:rPr>
          <w:rFonts w:ascii="Times New Roman" w:hAnsi="Times New Roman"/>
          <w:b/>
          <w:sz w:val="24"/>
          <w:szCs w:val="24"/>
        </w:rPr>
      </w:pPr>
      <w:r w:rsidRPr="004C5181">
        <w:rPr>
          <w:rFonts w:ascii="Times New Roman" w:hAnsi="Times New Roman"/>
          <w:b/>
          <w:sz w:val="24"/>
          <w:szCs w:val="24"/>
        </w:rPr>
        <w:t>Tabel 2</w:t>
      </w:r>
      <w:r>
        <w:rPr>
          <w:rFonts w:ascii="Times New Roman" w:hAnsi="Times New Roman"/>
          <w:b/>
          <w:sz w:val="24"/>
          <w:szCs w:val="24"/>
        </w:rPr>
        <w:t xml:space="preserve">. </w:t>
      </w:r>
      <w:r w:rsidRPr="004C5181">
        <w:rPr>
          <w:rFonts w:ascii="Times New Roman" w:hAnsi="Times New Roman"/>
          <w:b/>
          <w:sz w:val="24"/>
          <w:szCs w:val="24"/>
        </w:rPr>
        <w:t xml:space="preserve"> Skor Skala Likert</w:t>
      </w:r>
    </w:p>
    <w:tbl>
      <w:tblPr>
        <w:tblStyle w:val="LightShading"/>
        <w:tblW w:w="0" w:type="auto"/>
        <w:jc w:val="center"/>
        <w:tblLook w:val="04A0"/>
      </w:tblPr>
      <w:tblGrid>
        <w:gridCol w:w="1275"/>
        <w:gridCol w:w="2410"/>
      </w:tblGrid>
      <w:tr w:rsidR="004033E8" w:rsidTr="007D2362">
        <w:trPr>
          <w:cnfStyle w:val="100000000000"/>
          <w:jc w:val="center"/>
        </w:trPr>
        <w:tc>
          <w:tcPr>
            <w:cnfStyle w:val="001000000000"/>
            <w:tcW w:w="1275" w:type="dxa"/>
          </w:tcPr>
          <w:p w:rsidR="004033E8" w:rsidRPr="004C5181" w:rsidRDefault="004033E8" w:rsidP="007D2362">
            <w:pPr>
              <w:spacing w:after="0"/>
              <w:jc w:val="center"/>
              <w:rPr>
                <w:rFonts w:ascii="Times New Roman" w:hAnsi="Times New Roman"/>
                <w:b w:val="0"/>
                <w:sz w:val="24"/>
                <w:szCs w:val="24"/>
              </w:rPr>
            </w:pPr>
            <w:r w:rsidRPr="004C5181">
              <w:rPr>
                <w:rFonts w:ascii="Times New Roman" w:hAnsi="Times New Roman"/>
                <w:b w:val="0"/>
                <w:sz w:val="24"/>
                <w:szCs w:val="24"/>
              </w:rPr>
              <w:t>Bobot</w:t>
            </w:r>
          </w:p>
        </w:tc>
        <w:tc>
          <w:tcPr>
            <w:tcW w:w="2410" w:type="dxa"/>
          </w:tcPr>
          <w:p w:rsidR="004033E8" w:rsidRPr="004C5181" w:rsidRDefault="004033E8" w:rsidP="007D2362">
            <w:pPr>
              <w:spacing w:after="0"/>
              <w:jc w:val="center"/>
              <w:cnfStyle w:val="100000000000"/>
              <w:rPr>
                <w:rFonts w:ascii="Times New Roman" w:hAnsi="Times New Roman"/>
                <w:b w:val="0"/>
                <w:sz w:val="24"/>
                <w:szCs w:val="24"/>
              </w:rPr>
            </w:pPr>
            <w:r w:rsidRPr="004C5181">
              <w:rPr>
                <w:rFonts w:ascii="Times New Roman" w:hAnsi="Times New Roman"/>
                <w:b w:val="0"/>
                <w:sz w:val="24"/>
                <w:szCs w:val="24"/>
              </w:rPr>
              <w:t>Jawaban</w:t>
            </w:r>
          </w:p>
        </w:tc>
      </w:tr>
      <w:tr w:rsidR="004033E8" w:rsidTr="007D2362">
        <w:trPr>
          <w:cnfStyle w:val="000000100000"/>
          <w:jc w:val="center"/>
        </w:trPr>
        <w:tc>
          <w:tcPr>
            <w:cnfStyle w:val="001000000000"/>
            <w:tcW w:w="1275" w:type="dxa"/>
          </w:tcPr>
          <w:p w:rsidR="004033E8" w:rsidRDefault="004033E8" w:rsidP="007D2362">
            <w:pPr>
              <w:spacing w:after="0"/>
              <w:jc w:val="center"/>
              <w:rPr>
                <w:rFonts w:ascii="Times New Roman" w:hAnsi="Times New Roman"/>
                <w:sz w:val="24"/>
                <w:szCs w:val="24"/>
              </w:rPr>
            </w:pPr>
            <w:r>
              <w:rPr>
                <w:rFonts w:ascii="Times New Roman" w:hAnsi="Times New Roman"/>
                <w:sz w:val="24"/>
                <w:szCs w:val="24"/>
              </w:rPr>
              <w:t>1</w:t>
            </w:r>
          </w:p>
        </w:tc>
        <w:tc>
          <w:tcPr>
            <w:tcW w:w="2410" w:type="dxa"/>
          </w:tcPr>
          <w:p w:rsidR="004033E8" w:rsidRDefault="004033E8" w:rsidP="007D2362">
            <w:pPr>
              <w:spacing w:after="0"/>
              <w:jc w:val="center"/>
              <w:cnfStyle w:val="000000100000"/>
              <w:rPr>
                <w:rFonts w:ascii="Times New Roman" w:hAnsi="Times New Roman"/>
                <w:sz w:val="24"/>
                <w:szCs w:val="24"/>
              </w:rPr>
            </w:pPr>
            <w:r w:rsidRPr="00B27E84">
              <w:rPr>
                <w:rFonts w:ascii="Times New Roman" w:hAnsi="Times New Roman"/>
                <w:sz w:val="24"/>
                <w:szCs w:val="24"/>
              </w:rPr>
              <w:t>Sangat Tidak Setuju</w:t>
            </w:r>
          </w:p>
        </w:tc>
      </w:tr>
      <w:tr w:rsidR="004033E8" w:rsidTr="007D2362">
        <w:trPr>
          <w:jc w:val="center"/>
        </w:trPr>
        <w:tc>
          <w:tcPr>
            <w:cnfStyle w:val="001000000000"/>
            <w:tcW w:w="1275" w:type="dxa"/>
          </w:tcPr>
          <w:p w:rsidR="004033E8" w:rsidRDefault="004033E8" w:rsidP="007D2362">
            <w:pPr>
              <w:spacing w:after="0"/>
              <w:jc w:val="center"/>
              <w:rPr>
                <w:rFonts w:ascii="Times New Roman" w:hAnsi="Times New Roman"/>
                <w:sz w:val="24"/>
                <w:szCs w:val="24"/>
              </w:rPr>
            </w:pPr>
            <w:r>
              <w:rPr>
                <w:rFonts w:ascii="Times New Roman" w:hAnsi="Times New Roman"/>
                <w:sz w:val="24"/>
                <w:szCs w:val="24"/>
              </w:rPr>
              <w:t>2</w:t>
            </w:r>
          </w:p>
        </w:tc>
        <w:tc>
          <w:tcPr>
            <w:tcW w:w="2410" w:type="dxa"/>
          </w:tcPr>
          <w:p w:rsidR="004033E8" w:rsidRDefault="004033E8" w:rsidP="007D2362">
            <w:pPr>
              <w:spacing w:after="0"/>
              <w:jc w:val="center"/>
              <w:cnfStyle w:val="000000000000"/>
              <w:rPr>
                <w:rFonts w:ascii="Times New Roman" w:hAnsi="Times New Roman"/>
                <w:sz w:val="24"/>
                <w:szCs w:val="24"/>
              </w:rPr>
            </w:pPr>
            <w:r w:rsidRPr="00B27E84">
              <w:rPr>
                <w:rFonts w:ascii="Times New Roman" w:hAnsi="Times New Roman"/>
                <w:sz w:val="24"/>
                <w:szCs w:val="24"/>
              </w:rPr>
              <w:t>Tidak Setuju</w:t>
            </w:r>
          </w:p>
        </w:tc>
      </w:tr>
      <w:tr w:rsidR="004033E8" w:rsidTr="007D2362">
        <w:trPr>
          <w:cnfStyle w:val="000000100000"/>
          <w:jc w:val="center"/>
        </w:trPr>
        <w:tc>
          <w:tcPr>
            <w:cnfStyle w:val="001000000000"/>
            <w:tcW w:w="1275" w:type="dxa"/>
          </w:tcPr>
          <w:p w:rsidR="004033E8" w:rsidRDefault="004033E8" w:rsidP="007D2362">
            <w:pPr>
              <w:spacing w:after="0"/>
              <w:jc w:val="center"/>
              <w:rPr>
                <w:rFonts w:ascii="Times New Roman" w:hAnsi="Times New Roman"/>
                <w:sz w:val="24"/>
                <w:szCs w:val="24"/>
              </w:rPr>
            </w:pPr>
            <w:r>
              <w:rPr>
                <w:rFonts w:ascii="Times New Roman" w:hAnsi="Times New Roman"/>
                <w:sz w:val="24"/>
                <w:szCs w:val="24"/>
              </w:rPr>
              <w:t>3</w:t>
            </w:r>
          </w:p>
        </w:tc>
        <w:tc>
          <w:tcPr>
            <w:tcW w:w="2410" w:type="dxa"/>
          </w:tcPr>
          <w:p w:rsidR="004033E8" w:rsidRDefault="004033E8" w:rsidP="007D2362">
            <w:pPr>
              <w:spacing w:after="0"/>
              <w:jc w:val="center"/>
              <w:cnfStyle w:val="000000100000"/>
              <w:rPr>
                <w:rFonts w:ascii="Times New Roman" w:hAnsi="Times New Roman"/>
                <w:sz w:val="24"/>
                <w:szCs w:val="24"/>
              </w:rPr>
            </w:pPr>
            <w:r w:rsidRPr="00B27E84">
              <w:rPr>
                <w:rFonts w:ascii="Times New Roman" w:hAnsi="Times New Roman"/>
                <w:sz w:val="24"/>
                <w:szCs w:val="24"/>
              </w:rPr>
              <w:t>Netral</w:t>
            </w:r>
          </w:p>
        </w:tc>
      </w:tr>
      <w:tr w:rsidR="004033E8" w:rsidTr="007D2362">
        <w:trPr>
          <w:jc w:val="center"/>
        </w:trPr>
        <w:tc>
          <w:tcPr>
            <w:cnfStyle w:val="001000000000"/>
            <w:tcW w:w="1275" w:type="dxa"/>
          </w:tcPr>
          <w:p w:rsidR="004033E8" w:rsidRDefault="004033E8" w:rsidP="007D2362">
            <w:pPr>
              <w:spacing w:after="0"/>
              <w:jc w:val="center"/>
              <w:rPr>
                <w:rFonts w:ascii="Times New Roman" w:hAnsi="Times New Roman"/>
                <w:sz w:val="24"/>
                <w:szCs w:val="24"/>
              </w:rPr>
            </w:pPr>
            <w:r>
              <w:rPr>
                <w:rFonts w:ascii="Times New Roman" w:hAnsi="Times New Roman"/>
                <w:sz w:val="24"/>
                <w:szCs w:val="24"/>
              </w:rPr>
              <w:t>4</w:t>
            </w:r>
          </w:p>
        </w:tc>
        <w:tc>
          <w:tcPr>
            <w:tcW w:w="2410" w:type="dxa"/>
          </w:tcPr>
          <w:p w:rsidR="004033E8" w:rsidRDefault="004033E8" w:rsidP="007D2362">
            <w:pPr>
              <w:spacing w:after="0"/>
              <w:jc w:val="center"/>
              <w:cnfStyle w:val="000000000000"/>
              <w:rPr>
                <w:rFonts w:ascii="Times New Roman" w:hAnsi="Times New Roman"/>
                <w:sz w:val="24"/>
                <w:szCs w:val="24"/>
              </w:rPr>
            </w:pPr>
            <w:r w:rsidRPr="00B27E84">
              <w:rPr>
                <w:rFonts w:ascii="Times New Roman" w:hAnsi="Times New Roman"/>
                <w:sz w:val="24"/>
                <w:szCs w:val="24"/>
              </w:rPr>
              <w:t>Setuju</w:t>
            </w:r>
          </w:p>
        </w:tc>
      </w:tr>
      <w:tr w:rsidR="004033E8" w:rsidTr="007D2362">
        <w:trPr>
          <w:cnfStyle w:val="000000100000"/>
          <w:jc w:val="center"/>
        </w:trPr>
        <w:tc>
          <w:tcPr>
            <w:cnfStyle w:val="001000000000"/>
            <w:tcW w:w="1275" w:type="dxa"/>
          </w:tcPr>
          <w:p w:rsidR="004033E8" w:rsidRDefault="004033E8" w:rsidP="007D2362">
            <w:pPr>
              <w:spacing w:after="0"/>
              <w:jc w:val="center"/>
              <w:rPr>
                <w:rFonts w:ascii="Times New Roman" w:hAnsi="Times New Roman"/>
                <w:sz w:val="24"/>
                <w:szCs w:val="24"/>
              </w:rPr>
            </w:pPr>
            <w:r>
              <w:rPr>
                <w:rFonts w:ascii="Times New Roman" w:hAnsi="Times New Roman"/>
                <w:sz w:val="24"/>
                <w:szCs w:val="24"/>
              </w:rPr>
              <w:t>5</w:t>
            </w:r>
          </w:p>
        </w:tc>
        <w:tc>
          <w:tcPr>
            <w:tcW w:w="2410" w:type="dxa"/>
          </w:tcPr>
          <w:p w:rsidR="004033E8" w:rsidRDefault="004033E8" w:rsidP="007D2362">
            <w:pPr>
              <w:spacing w:after="0"/>
              <w:jc w:val="center"/>
              <w:cnfStyle w:val="000000100000"/>
              <w:rPr>
                <w:rFonts w:ascii="Times New Roman" w:hAnsi="Times New Roman"/>
                <w:sz w:val="24"/>
                <w:szCs w:val="24"/>
              </w:rPr>
            </w:pPr>
            <w:r w:rsidRPr="00B27E84">
              <w:rPr>
                <w:rFonts w:ascii="Times New Roman" w:hAnsi="Times New Roman"/>
                <w:sz w:val="24"/>
                <w:szCs w:val="24"/>
              </w:rPr>
              <w:t>Sangat Setuju</w:t>
            </w:r>
          </w:p>
        </w:tc>
      </w:tr>
    </w:tbl>
    <w:p w:rsidR="004033E8" w:rsidRPr="00B27E84" w:rsidRDefault="004033E8" w:rsidP="00DE7D2B">
      <w:pPr>
        <w:jc w:val="both"/>
        <w:rPr>
          <w:rFonts w:ascii="Times New Roman" w:hAnsi="Times New Roman"/>
          <w:sz w:val="24"/>
          <w:szCs w:val="24"/>
        </w:rPr>
      </w:pPr>
    </w:p>
    <w:p w:rsidR="004033E8" w:rsidRPr="00B27E84" w:rsidRDefault="004033E8" w:rsidP="00DE7D2B">
      <w:pPr>
        <w:jc w:val="both"/>
        <w:rPr>
          <w:rFonts w:ascii="Times New Roman" w:hAnsi="Times New Roman"/>
          <w:sz w:val="24"/>
          <w:szCs w:val="24"/>
        </w:rPr>
      </w:pPr>
      <w:r w:rsidRPr="00B27E84">
        <w:rPr>
          <w:rFonts w:ascii="Times New Roman" w:hAnsi="Times New Roman"/>
          <w:sz w:val="24"/>
          <w:szCs w:val="24"/>
        </w:rPr>
        <w:t>Instrumen penelitian menggunakan kuesioner yang baik harus memenuhi persyaratan yaitu valid dan reliabel. Untuk mengetahui validitas dan reabilitas</w:t>
      </w:r>
      <w:r>
        <w:rPr>
          <w:rFonts w:ascii="Times New Roman" w:hAnsi="Times New Roman"/>
          <w:sz w:val="24"/>
          <w:szCs w:val="24"/>
        </w:rPr>
        <w:t xml:space="preserve"> </w:t>
      </w:r>
      <w:r w:rsidRPr="00B27E84">
        <w:rPr>
          <w:rFonts w:ascii="Times New Roman" w:hAnsi="Times New Roman"/>
          <w:sz w:val="24"/>
          <w:szCs w:val="24"/>
        </w:rPr>
        <w:t>kuesioner perlu dilakukan pengujian atas kuesioner dengan menggunakan uji validitas dan reabilitas, karena validitas dan reabilitas bertujuan untuk menguji apakah kuesioner yang disebarkan untuk mendapatkan data penelitian adalah valid atau reliabel, maka dari itu penulis melakukan kedua uji ini terhadap kuesioner. Ada tiga alasan peneliti menggunakan skala likert yaitu:</w:t>
      </w:r>
    </w:p>
    <w:p w:rsidR="004033E8" w:rsidRPr="004C5181" w:rsidRDefault="004033E8" w:rsidP="00DE7D2B">
      <w:pPr>
        <w:pStyle w:val="ListParagraph"/>
        <w:numPr>
          <w:ilvl w:val="1"/>
          <w:numId w:val="13"/>
        </w:numPr>
        <w:ind w:left="426" w:hanging="284"/>
        <w:jc w:val="both"/>
        <w:rPr>
          <w:rFonts w:ascii="Times New Roman" w:hAnsi="Times New Roman"/>
          <w:sz w:val="24"/>
          <w:szCs w:val="24"/>
        </w:rPr>
      </w:pPr>
      <w:r w:rsidRPr="004C5181">
        <w:rPr>
          <w:rFonts w:ascii="Times New Roman" w:hAnsi="Times New Roman"/>
          <w:sz w:val="24"/>
          <w:szCs w:val="24"/>
        </w:rPr>
        <w:t xml:space="preserve">Memudahkan responden untuk menjawab kuesioner apakah setuju atau tidak setuju. </w:t>
      </w:r>
    </w:p>
    <w:p w:rsidR="004033E8" w:rsidRPr="004C5181" w:rsidRDefault="004033E8" w:rsidP="00DE7D2B">
      <w:pPr>
        <w:pStyle w:val="ListParagraph"/>
        <w:numPr>
          <w:ilvl w:val="1"/>
          <w:numId w:val="13"/>
        </w:numPr>
        <w:ind w:left="426" w:hanging="284"/>
        <w:jc w:val="both"/>
        <w:rPr>
          <w:rFonts w:ascii="Times New Roman" w:hAnsi="Times New Roman"/>
          <w:sz w:val="24"/>
          <w:szCs w:val="24"/>
        </w:rPr>
      </w:pPr>
      <w:r w:rsidRPr="004C5181">
        <w:rPr>
          <w:rFonts w:ascii="Times New Roman" w:hAnsi="Times New Roman"/>
          <w:sz w:val="24"/>
          <w:szCs w:val="24"/>
        </w:rPr>
        <w:t xml:space="preserve">Mudah digunakan dan dipahami oleh responden. </w:t>
      </w:r>
    </w:p>
    <w:p w:rsidR="004033E8" w:rsidRPr="00A65A51" w:rsidRDefault="004033E8" w:rsidP="00DE7D2B">
      <w:pPr>
        <w:pStyle w:val="ListParagraph"/>
        <w:numPr>
          <w:ilvl w:val="1"/>
          <w:numId w:val="13"/>
        </w:numPr>
        <w:ind w:left="426" w:hanging="284"/>
        <w:jc w:val="both"/>
        <w:rPr>
          <w:rFonts w:ascii="Times New Roman" w:hAnsi="Times New Roman"/>
          <w:sz w:val="24"/>
          <w:szCs w:val="24"/>
        </w:rPr>
      </w:pPr>
      <w:r w:rsidRPr="004C5181">
        <w:rPr>
          <w:rFonts w:ascii="Times New Roman" w:hAnsi="Times New Roman"/>
          <w:sz w:val="24"/>
          <w:szCs w:val="24"/>
        </w:rPr>
        <w:t>Mudah diisi oleh responden.</w:t>
      </w:r>
    </w:p>
    <w:p w:rsidR="004033E8" w:rsidRPr="005E2B5F" w:rsidRDefault="00574563" w:rsidP="00DE7D2B">
      <w:pPr>
        <w:pStyle w:val="ListParagraph"/>
        <w:ind w:left="0" w:hanging="11"/>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id-ID"/>
        </w:rPr>
        <w:t>3</w:t>
      </w:r>
      <w:r w:rsidR="004033E8" w:rsidRPr="005E2B5F">
        <w:rPr>
          <w:rFonts w:ascii="Times New Roman" w:hAnsi="Times New Roman"/>
          <w:b/>
          <w:sz w:val="24"/>
          <w:szCs w:val="24"/>
        </w:rPr>
        <w:t>. Peubah-Peubah yang diamati :</w:t>
      </w:r>
    </w:p>
    <w:tbl>
      <w:tblPr>
        <w:tblStyle w:val="MediumShading2"/>
        <w:tblW w:w="7898" w:type="dxa"/>
        <w:tblInd w:w="534" w:type="dxa"/>
        <w:tblLayout w:type="fixed"/>
        <w:tblLook w:val="0000"/>
      </w:tblPr>
      <w:tblGrid>
        <w:gridCol w:w="1889"/>
        <w:gridCol w:w="6009"/>
      </w:tblGrid>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rPr>
                <w:b/>
              </w:rPr>
            </w:pPr>
            <w:r w:rsidRPr="005E2B5F">
              <w:rPr>
                <w:b/>
              </w:rPr>
              <w:t>Peubah</w:t>
            </w:r>
          </w:p>
        </w:tc>
        <w:tc>
          <w:tcPr>
            <w:tcW w:w="6009" w:type="dxa"/>
          </w:tcPr>
          <w:p w:rsidR="004033E8" w:rsidRPr="005E2B5F" w:rsidRDefault="004033E8" w:rsidP="00DE7D2B">
            <w:pPr>
              <w:pStyle w:val="Default"/>
              <w:spacing w:line="276" w:lineRule="auto"/>
              <w:jc w:val="center"/>
              <w:cnfStyle w:val="000000100000"/>
              <w:rPr>
                <w:b/>
              </w:rPr>
            </w:pPr>
            <w:r w:rsidRPr="005E2B5F">
              <w:rPr>
                <w:b/>
              </w:rPr>
              <w:t>Definisi</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w:t>
            </w:r>
          </w:p>
        </w:tc>
        <w:tc>
          <w:tcPr>
            <w:tcW w:w="6009" w:type="dxa"/>
          </w:tcPr>
          <w:p w:rsidR="004033E8" w:rsidRPr="005E2B5F" w:rsidRDefault="004033E8" w:rsidP="00DE7D2B">
            <w:pPr>
              <w:pStyle w:val="Default"/>
              <w:spacing w:line="276" w:lineRule="auto"/>
              <w:cnfStyle w:val="000000000000"/>
            </w:pPr>
            <w:r w:rsidRPr="005E2B5F">
              <w:t xml:space="preserve">Harga yang ditawarkan terjangkau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X2</w:t>
            </w:r>
          </w:p>
        </w:tc>
        <w:tc>
          <w:tcPr>
            <w:tcW w:w="6009" w:type="dxa"/>
          </w:tcPr>
          <w:p w:rsidR="004033E8" w:rsidRPr="005E2B5F" w:rsidRDefault="004033E8" w:rsidP="00DE7D2B">
            <w:pPr>
              <w:pStyle w:val="Default"/>
              <w:spacing w:line="276" w:lineRule="auto"/>
              <w:cnfStyle w:val="000000100000"/>
            </w:pPr>
            <w:r w:rsidRPr="005E2B5F">
              <w:t xml:space="preserve">Mutu makanan yang diberikan sesuai dengan keinginan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X3</w:t>
            </w:r>
          </w:p>
        </w:tc>
        <w:tc>
          <w:tcPr>
            <w:tcW w:w="6009" w:type="dxa"/>
          </w:tcPr>
          <w:p w:rsidR="004033E8" w:rsidRPr="005E2B5F" w:rsidRDefault="004033E8" w:rsidP="00DE7D2B">
            <w:pPr>
              <w:pStyle w:val="Default"/>
              <w:spacing w:line="276" w:lineRule="auto"/>
              <w:cnfStyle w:val="000000000000"/>
            </w:pPr>
            <w:r w:rsidRPr="005E2B5F">
              <w:t xml:space="preserve">Porsi makanan yang disajikan lebih banyak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lastRenderedPageBreak/>
              <w:t>X4</w:t>
            </w:r>
          </w:p>
        </w:tc>
        <w:tc>
          <w:tcPr>
            <w:tcW w:w="6009" w:type="dxa"/>
          </w:tcPr>
          <w:p w:rsidR="004033E8" w:rsidRPr="005E2B5F" w:rsidRDefault="004033E8" w:rsidP="00DE7D2B">
            <w:pPr>
              <w:pStyle w:val="Default"/>
              <w:spacing w:line="276" w:lineRule="auto"/>
              <w:cnfStyle w:val="000000100000"/>
            </w:pPr>
            <w:r w:rsidRPr="005E2B5F">
              <w:t xml:space="preserve">Jenis makanan bervariasi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X5</w:t>
            </w:r>
          </w:p>
        </w:tc>
        <w:tc>
          <w:tcPr>
            <w:tcW w:w="6009" w:type="dxa"/>
          </w:tcPr>
          <w:p w:rsidR="004033E8" w:rsidRPr="005E2B5F" w:rsidRDefault="004033E8" w:rsidP="00DE7D2B">
            <w:pPr>
              <w:pStyle w:val="Default"/>
              <w:spacing w:line="276" w:lineRule="auto"/>
              <w:cnfStyle w:val="000000000000"/>
            </w:pPr>
            <w:r w:rsidRPr="005E2B5F">
              <w:t xml:space="preserve">Makanan yang tersedia bercita rasa tinggi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X6</w:t>
            </w:r>
          </w:p>
        </w:tc>
        <w:tc>
          <w:tcPr>
            <w:tcW w:w="6009" w:type="dxa"/>
          </w:tcPr>
          <w:p w:rsidR="004033E8" w:rsidRPr="005E2B5F" w:rsidRDefault="004033E8" w:rsidP="00DE7D2B">
            <w:pPr>
              <w:pStyle w:val="Default"/>
              <w:spacing w:line="276" w:lineRule="auto"/>
              <w:cnfStyle w:val="000000100000"/>
            </w:pPr>
            <w:r w:rsidRPr="005E2B5F">
              <w:t xml:space="preserve">Penyajian makanan yang disajikan tertata rapi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X7</w:t>
            </w:r>
          </w:p>
        </w:tc>
        <w:tc>
          <w:tcPr>
            <w:tcW w:w="6009" w:type="dxa"/>
          </w:tcPr>
          <w:p w:rsidR="004033E8" w:rsidRPr="005E2B5F" w:rsidRDefault="004033E8" w:rsidP="00DE7D2B">
            <w:pPr>
              <w:pStyle w:val="Default"/>
              <w:spacing w:line="276" w:lineRule="auto"/>
              <w:cnfStyle w:val="000000000000"/>
            </w:pPr>
            <w:r w:rsidRPr="005E2B5F">
              <w:t xml:space="preserve">Penyajian makanan selalu bersih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X8</w:t>
            </w:r>
          </w:p>
        </w:tc>
        <w:tc>
          <w:tcPr>
            <w:tcW w:w="6009" w:type="dxa"/>
          </w:tcPr>
          <w:p w:rsidR="004033E8" w:rsidRPr="005E2B5F" w:rsidRDefault="004033E8" w:rsidP="00DE7D2B">
            <w:pPr>
              <w:pStyle w:val="Default"/>
              <w:spacing w:line="276" w:lineRule="auto"/>
              <w:cnfStyle w:val="000000100000"/>
            </w:pPr>
            <w:r w:rsidRPr="005E2B5F">
              <w:t xml:space="preserve">Makanan yang disajikan selalu segar dan baru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X9</w:t>
            </w:r>
          </w:p>
        </w:tc>
        <w:tc>
          <w:tcPr>
            <w:tcW w:w="6009" w:type="dxa"/>
          </w:tcPr>
          <w:p w:rsidR="004033E8" w:rsidRPr="005E2B5F" w:rsidRDefault="004033E8" w:rsidP="00DE7D2B">
            <w:pPr>
              <w:pStyle w:val="Default"/>
              <w:spacing w:line="276" w:lineRule="auto"/>
              <w:cnfStyle w:val="000000000000"/>
            </w:pPr>
            <w:r w:rsidRPr="005E2B5F">
              <w:t xml:space="preserve">Rasa makanan yang ditawarkan tidak berubah-ubah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X10</w:t>
            </w:r>
          </w:p>
        </w:tc>
        <w:tc>
          <w:tcPr>
            <w:tcW w:w="6009" w:type="dxa"/>
          </w:tcPr>
          <w:p w:rsidR="004033E8" w:rsidRPr="005E2B5F" w:rsidRDefault="004033E8" w:rsidP="00DE7D2B">
            <w:pPr>
              <w:pStyle w:val="Default"/>
              <w:spacing w:line="276" w:lineRule="auto"/>
              <w:cnfStyle w:val="000000100000"/>
            </w:pPr>
            <w:r w:rsidRPr="005E2B5F">
              <w:t xml:space="preserve">Rasa dari makanan yang disajikan sesuai selera pelanggan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X11</w:t>
            </w:r>
          </w:p>
        </w:tc>
        <w:tc>
          <w:tcPr>
            <w:tcW w:w="6009" w:type="dxa"/>
          </w:tcPr>
          <w:p w:rsidR="004033E8" w:rsidRPr="005E2B5F" w:rsidRDefault="004033E8" w:rsidP="00DE7D2B">
            <w:pPr>
              <w:pStyle w:val="Default"/>
              <w:spacing w:line="276" w:lineRule="auto"/>
              <w:cnfStyle w:val="000000000000"/>
            </w:pPr>
            <w:r>
              <w:t>S</w:t>
            </w:r>
            <w:r w:rsidRPr="005E2B5F">
              <w:t xml:space="preserve">angat puas dengan makanan yang diberikan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X12</w:t>
            </w:r>
          </w:p>
        </w:tc>
        <w:tc>
          <w:tcPr>
            <w:tcW w:w="6009" w:type="dxa"/>
          </w:tcPr>
          <w:p w:rsidR="004033E8" w:rsidRPr="005E2B5F" w:rsidRDefault="004033E8" w:rsidP="00DE7D2B">
            <w:pPr>
              <w:pStyle w:val="Default"/>
              <w:spacing w:line="276" w:lineRule="auto"/>
              <w:cnfStyle w:val="000000100000"/>
            </w:pPr>
            <w:r w:rsidRPr="005E2B5F">
              <w:t xml:space="preserve">Proses penyajian makanan yang tepat waktu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X13</w:t>
            </w:r>
          </w:p>
        </w:tc>
        <w:tc>
          <w:tcPr>
            <w:tcW w:w="6009" w:type="dxa"/>
          </w:tcPr>
          <w:p w:rsidR="004033E8" w:rsidRPr="005E2B5F" w:rsidRDefault="004033E8" w:rsidP="00DE7D2B">
            <w:pPr>
              <w:pStyle w:val="Default"/>
              <w:spacing w:line="276" w:lineRule="auto"/>
              <w:cnfStyle w:val="000000000000"/>
            </w:pPr>
            <w:r w:rsidRPr="005E2B5F">
              <w:t xml:space="preserve">Pelayan ramah dalam melayani pelanggan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X14</w:t>
            </w:r>
          </w:p>
        </w:tc>
        <w:tc>
          <w:tcPr>
            <w:tcW w:w="6009" w:type="dxa"/>
          </w:tcPr>
          <w:p w:rsidR="004033E8" w:rsidRPr="005E2B5F" w:rsidRDefault="004033E8" w:rsidP="00DE7D2B">
            <w:pPr>
              <w:pStyle w:val="Default"/>
              <w:spacing w:line="276" w:lineRule="auto"/>
              <w:cnfStyle w:val="000000100000"/>
            </w:pPr>
            <w:r w:rsidRPr="005E2B5F">
              <w:t xml:space="preserve">Pelayan sabar dalam menghadapi pelanggan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X15</w:t>
            </w:r>
          </w:p>
        </w:tc>
        <w:tc>
          <w:tcPr>
            <w:tcW w:w="6009" w:type="dxa"/>
          </w:tcPr>
          <w:p w:rsidR="004033E8" w:rsidRPr="005E2B5F" w:rsidRDefault="004033E8" w:rsidP="00DE7D2B">
            <w:pPr>
              <w:pStyle w:val="Default"/>
              <w:spacing w:line="276" w:lineRule="auto"/>
              <w:cnfStyle w:val="000000000000"/>
            </w:pPr>
            <w:r w:rsidRPr="005E2B5F">
              <w:t xml:space="preserve">Pelayan terampil dalam melayani pelanggan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X16</w:t>
            </w:r>
          </w:p>
        </w:tc>
        <w:tc>
          <w:tcPr>
            <w:tcW w:w="6009" w:type="dxa"/>
          </w:tcPr>
          <w:p w:rsidR="004033E8" w:rsidRPr="005E2B5F" w:rsidRDefault="004033E8" w:rsidP="00DE7D2B">
            <w:pPr>
              <w:pStyle w:val="Default"/>
              <w:spacing w:line="276" w:lineRule="auto"/>
              <w:cnfStyle w:val="000000100000"/>
            </w:pPr>
            <w:r w:rsidRPr="005E2B5F">
              <w:t xml:space="preserve">Keamanan terjamin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X17</w:t>
            </w:r>
          </w:p>
        </w:tc>
        <w:tc>
          <w:tcPr>
            <w:tcW w:w="6009" w:type="dxa"/>
          </w:tcPr>
          <w:p w:rsidR="004033E8" w:rsidRPr="005E2B5F" w:rsidRDefault="004033E8" w:rsidP="00DE7D2B">
            <w:pPr>
              <w:pStyle w:val="Default"/>
              <w:spacing w:line="276" w:lineRule="auto"/>
              <w:cnfStyle w:val="000000000000"/>
            </w:pPr>
            <w:r w:rsidRPr="005E2B5F">
              <w:t xml:space="preserve">Kebersihan rumah makan terjaga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X18</w:t>
            </w:r>
          </w:p>
        </w:tc>
        <w:tc>
          <w:tcPr>
            <w:tcW w:w="6009" w:type="dxa"/>
          </w:tcPr>
          <w:p w:rsidR="004033E8" w:rsidRPr="005E2B5F" w:rsidRDefault="004033E8" w:rsidP="00DE7D2B">
            <w:pPr>
              <w:pStyle w:val="Default"/>
              <w:spacing w:line="276" w:lineRule="auto"/>
              <w:cnfStyle w:val="000000100000"/>
            </w:pPr>
            <w:r w:rsidRPr="005E2B5F">
              <w:t xml:space="preserve">Ingin kembali lagi mencicipi makanan </w:t>
            </w:r>
          </w:p>
        </w:tc>
      </w:tr>
      <w:tr w:rsidR="004033E8" w:rsidRPr="005E2B5F" w:rsidTr="003216B2">
        <w:trPr>
          <w:trHeight w:val="102"/>
        </w:trPr>
        <w:tc>
          <w:tcPr>
            <w:cnfStyle w:val="000010000000"/>
            <w:tcW w:w="1889" w:type="dxa"/>
          </w:tcPr>
          <w:p w:rsidR="004033E8" w:rsidRPr="005E2B5F" w:rsidRDefault="004033E8" w:rsidP="00DE7D2B">
            <w:pPr>
              <w:pStyle w:val="Default"/>
              <w:spacing w:line="276" w:lineRule="auto"/>
              <w:jc w:val="center"/>
            </w:pPr>
            <w:r w:rsidRPr="005E2B5F">
              <w:t>X19</w:t>
            </w:r>
          </w:p>
        </w:tc>
        <w:tc>
          <w:tcPr>
            <w:tcW w:w="6009" w:type="dxa"/>
          </w:tcPr>
          <w:p w:rsidR="004033E8" w:rsidRPr="005E2B5F" w:rsidRDefault="004033E8" w:rsidP="00DE7D2B">
            <w:pPr>
              <w:pStyle w:val="Default"/>
              <w:spacing w:line="276" w:lineRule="auto"/>
              <w:cnfStyle w:val="000000000000"/>
            </w:pPr>
            <w:r w:rsidRPr="005E2B5F">
              <w:t xml:space="preserve">Penataan interior dan eksterior rumah makan menarik </w:t>
            </w:r>
          </w:p>
        </w:tc>
      </w:tr>
      <w:tr w:rsidR="004033E8" w:rsidRPr="005E2B5F" w:rsidTr="003216B2">
        <w:trPr>
          <w:cnfStyle w:val="000000100000"/>
          <w:trHeight w:val="102"/>
        </w:trPr>
        <w:tc>
          <w:tcPr>
            <w:cnfStyle w:val="000010000000"/>
            <w:tcW w:w="1889" w:type="dxa"/>
          </w:tcPr>
          <w:p w:rsidR="004033E8" w:rsidRPr="005E2B5F" w:rsidRDefault="004033E8" w:rsidP="00DE7D2B">
            <w:pPr>
              <w:pStyle w:val="Default"/>
              <w:spacing w:line="276" w:lineRule="auto"/>
              <w:jc w:val="center"/>
            </w:pPr>
            <w:r w:rsidRPr="005E2B5F">
              <w:t>X20</w:t>
            </w:r>
          </w:p>
        </w:tc>
        <w:tc>
          <w:tcPr>
            <w:tcW w:w="6009" w:type="dxa"/>
          </w:tcPr>
          <w:p w:rsidR="004033E8" w:rsidRPr="005E2B5F" w:rsidRDefault="004033E8" w:rsidP="00DE7D2B">
            <w:pPr>
              <w:pStyle w:val="Default"/>
              <w:spacing w:line="276" w:lineRule="auto"/>
              <w:cnfStyle w:val="000000100000"/>
            </w:pPr>
            <w:r w:rsidRPr="005E2B5F">
              <w:t xml:space="preserve">Rumah makan tersebut dijadikan tempat favorit </w:t>
            </w:r>
          </w:p>
        </w:tc>
      </w:tr>
    </w:tbl>
    <w:p w:rsidR="000D6987" w:rsidRPr="00BC42F0" w:rsidRDefault="000D6987" w:rsidP="00DE7D2B">
      <w:pPr>
        <w:pStyle w:val="ListParagraph"/>
        <w:ind w:left="0" w:firstLine="567"/>
        <w:jc w:val="both"/>
        <w:rPr>
          <w:rFonts w:ascii="Times New Roman" w:hAnsi="Times New Roman"/>
          <w:sz w:val="24"/>
          <w:lang w:val="id-ID"/>
        </w:rPr>
      </w:pPr>
    </w:p>
    <w:p w:rsidR="00A26233" w:rsidRPr="00B64FF3" w:rsidRDefault="0059483F" w:rsidP="00DE7D2B">
      <w:pPr>
        <w:pStyle w:val="ListParagraph"/>
        <w:ind w:left="0"/>
        <w:rPr>
          <w:rFonts w:ascii="Times New Roman" w:hAnsi="Times New Roman"/>
          <w:b/>
          <w:sz w:val="24"/>
          <w:lang w:val="id-ID"/>
        </w:rPr>
      </w:pPr>
      <w:r w:rsidRPr="00B64FF3">
        <w:rPr>
          <w:rFonts w:ascii="Times New Roman" w:hAnsi="Times New Roman"/>
          <w:b/>
          <w:sz w:val="24"/>
          <w:lang w:val="fi-FI"/>
        </w:rPr>
        <w:t xml:space="preserve">HASIL </w:t>
      </w:r>
      <w:r w:rsidR="00A26233" w:rsidRPr="00B64FF3">
        <w:rPr>
          <w:rFonts w:ascii="Times New Roman" w:hAnsi="Times New Roman"/>
          <w:b/>
          <w:sz w:val="24"/>
          <w:lang w:val="id-ID"/>
        </w:rPr>
        <w:t xml:space="preserve">PENELITIAN </w:t>
      </w:r>
      <w:r w:rsidRPr="00B64FF3">
        <w:rPr>
          <w:rFonts w:ascii="Times New Roman" w:hAnsi="Times New Roman"/>
          <w:b/>
          <w:sz w:val="24"/>
          <w:lang w:val="fi-FI"/>
        </w:rPr>
        <w:t>DAN PEMBAHASAN</w:t>
      </w:r>
    </w:p>
    <w:p w:rsidR="00F2139C" w:rsidRPr="005C3C28" w:rsidRDefault="00F2139C" w:rsidP="00DE7D2B">
      <w:pPr>
        <w:pStyle w:val="ListParagraph"/>
        <w:spacing w:after="0"/>
        <w:ind w:left="0" w:firstLine="577"/>
        <w:jc w:val="both"/>
        <w:rPr>
          <w:rFonts w:ascii="Times New Roman" w:hAnsi="Times New Roman"/>
          <w:b/>
          <w:sz w:val="24"/>
          <w:szCs w:val="24"/>
        </w:rPr>
      </w:pPr>
      <w:r w:rsidRPr="005C3C28">
        <w:rPr>
          <w:rFonts w:ascii="Times New Roman" w:hAnsi="Times New Roman"/>
          <w:sz w:val="24"/>
          <w:szCs w:val="24"/>
        </w:rPr>
        <w:t xml:space="preserve">Upaya yang dilakukan untuk mendapatkan data yang akurat dalam menentukan persepsi dan preferensi pengunjung terhadap gerai makanan yaang ada di laampung Walk, maka instrumen yang digunakan harus memenuhi kriteria yang baik. Instrumen yang digunakan diuji cobakan terlebih dahulu diluar sampel pada populasi. Uji instrumen kuesioner yang dilakukan pada penelitian ini adalah uji validitas dan reliabilitas. </w:t>
      </w:r>
    </w:p>
    <w:p w:rsidR="00F2139C" w:rsidRPr="00485E5D" w:rsidRDefault="00F2139C" w:rsidP="00485E5D">
      <w:pPr>
        <w:spacing w:after="0"/>
        <w:ind w:firstLine="567"/>
        <w:jc w:val="both"/>
        <w:rPr>
          <w:rFonts w:ascii="Times New Roman" w:eastAsiaTheme="minorEastAsia" w:hAnsi="Times New Roman"/>
          <w:sz w:val="24"/>
          <w:szCs w:val="24"/>
        </w:rPr>
      </w:pPr>
      <w:r w:rsidRPr="00485E5D">
        <w:rPr>
          <w:rFonts w:ascii="Times New Roman" w:hAnsi="Times New Roman"/>
          <w:sz w:val="24"/>
          <w:szCs w:val="24"/>
        </w:rPr>
        <w:t xml:space="preserve">Uji coba kuesioner penelitian ini terdiri dari 25 butir pernyataan yang dilakukan pada 24 pengunjung di gerai makananan. Menentukan valid atau tidaknya suatu item pada kuesioner digunakan perbandingan antara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oMath>
      <w:r w:rsidRPr="00485E5D">
        <w:rPr>
          <w:rFonts w:ascii="Times New Roman" w:hAnsi="Times New Roman"/>
          <w:sz w:val="24"/>
          <w:szCs w:val="24"/>
        </w:rPr>
        <w:t xml:space="preserve"> dan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sidRPr="00485E5D">
        <w:rPr>
          <w:rFonts w:ascii="Times New Roman" w:hAnsi="Times New Roman"/>
          <w:sz w:val="24"/>
          <w:szCs w:val="24"/>
        </w:rPr>
        <w:t xml:space="preserve">dengan taraf signifikan 5%, dimana n= 24 maka diperoleh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sidRPr="00485E5D">
        <w:rPr>
          <w:rFonts w:ascii="Times New Roman" w:hAnsi="Times New Roman"/>
          <w:sz w:val="24"/>
          <w:szCs w:val="24"/>
        </w:rPr>
        <w:t xml:space="preserve">sebesar 0,3297. Apabila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sidRPr="00485E5D">
        <w:rPr>
          <w:rFonts w:ascii="Times New Roman" w:eastAsiaTheme="minorEastAsia" w:hAnsi="Times New Roman"/>
          <w:sz w:val="24"/>
          <w:szCs w:val="24"/>
        </w:rPr>
        <w:t xml:space="preserve">, maka item tersebut dinyatakan valid atau memenuhi syarat sebagai alat ukur yang baik. </w:t>
      </w:r>
    </w:p>
    <w:p w:rsidR="00F2139C" w:rsidRPr="00485E5D" w:rsidRDefault="00485E5D" w:rsidP="00485E5D">
      <w:pPr>
        <w:spacing w:after="0"/>
        <w:ind w:firstLine="567"/>
        <w:jc w:val="both"/>
        <w:rPr>
          <w:rFonts w:ascii="Times New Roman" w:eastAsiaTheme="minorEastAsia" w:hAnsi="Times New Roman"/>
          <w:sz w:val="24"/>
          <w:szCs w:val="24"/>
        </w:rPr>
      </w:pPr>
      <w:r>
        <w:rPr>
          <w:rFonts w:ascii="Times New Roman" w:eastAsiaTheme="minorEastAsia" w:hAnsi="Times New Roman"/>
          <w:sz w:val="24"/>
          <w:szCs w:val="24"/>
          <w:lang w:val="id-ID"/>
        </w:rPr>
        <w:t xml:space="preserve">Dari hasil perhitungan </w:t>
      </w:r>
      <w:r w:rsidR="00F2139C" w:rsidRPr="00485E5D">
        <w:rPr>
          <w:rFonts w:ascii="Times New Roman" w:eastAsiaTheme="minorEastAsia" w:hAnsi="Times New Roman"/>
          <w:sz w:val="24"/>
          <w:szCs w:val="24"/>
        </w:rPr>
        <w:t xml:space="preserve"> terdapat 5 item yang tidak valid yaitu item 8, 12, 18, 20, dan item 24, hal itu disebabkan karena</w:t>
      </w:r>
      <m:oMath>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r>
          <m:rPr>
            <m:sty m:val="p"/>
          </m:rPr>
          <w:rPr>
            <w:rFonts w:ascii="Cambria Math" w:hAnsi="Cambria Math"/>
            <w:sz w:val="24"/>
            <w:szCs w:val="24"/>
          </w:rPr>
          <m:t>&lt;</m:t>
        </m:r>
      </m:oMath>
      <w:r w:rsidR="00F2139C" w:rsidRPr="00485E5D">
        <w:rPr>
          <w:rFonts w:ascii="Times New Roman" w:eastAsiaTheme="minorEastAsia" w:hAnsi="Times New Roman"/>
          <w:sz w:val="24"/>
          <w:szCs w:val="24"/>
        </w:rPr>
        <w:t xml:space="preserve"> 0,3297. </w:t>
      </w:r>
      <w:r w:rsidR="00F2139C" w:rsidRPr="00485E5D">
        <w:rPr>
          <w:rFonts w:ascii="Times New Roman" w:hAnsi="Times New Roman"/>
          <w:sz w:val="24"/>
          <w:szCs w:val="24"/>
        </w:rPr>
        <w:t xml:space="preserve">Berdasarkan kriteria butir pernyataan yang akan digunakan dalam mengambil data, maka terdapat 20 butir pernyataan uji coba yang memenuhi kriteria sebagai butir pernyataan yang layak digunakan untuk mengambil data, artinya permyataan tersebut dapat digunakan untuk mengetahui </w:t>
      </w:r>
      <w:r w:rsidR="00F2139C" w:rsidRPr="00485E5D">
        <w:rPr>
          <w:rFonts w:ascii="Times New Roman" w:eastAsiaTheme="minorEastAsia" w:hAnsi="Times New Roman"/>
          <w:sz w:val="24"/>
          <w:szCs w:val="24"/>
        </w:rPr>
        <w:t>persepsi pelanggan terhadap gerai makanan yang ada di Lampung Walk.</w:t>
      </w:r>
    </w:p>
    <w:p w:rsidR="003216B2" w:rsidRDefault="00F2139C" w:rsidP="00485E5D">
      <w:pPr>
        <w:spacing w:after="0"/>
        <w:ind w:firstLine="567"/>
        <w:jc w:val="both"/>
        <w:rPr>
          <w:rFonts w:ascii="Times New Roman" w:hAnsi="Times New Roman"/>
          <w:sz w:val="24"/>
          <w:szCs w:val="24"/>
          <w:lang w:val="id-ID"/>
        </w:rPr>
      </w:pPr>
      <w:r w:rsidRPr="00485E5D">
        <w:rPr>
          <w:rFonts w:ascii="Times New Roman" w:hAnsi="Times New Roman"/>
          <w:sz w:val="24"/>
          <w:szCs w:val="24"/>
        </w:rPr>
        <w:t xml:space="preserve">Untuk mengetahui kekonsistenan item pernyataan maka harus dilakukan uji reliabilitas. Suatu tes dikatakan mempunyai reliabilitas jika item pernyataan tersebut mempunyai nilai </w:t>
      </w: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r>
          <w:rPr>
            <w:rFonts w:ascii="Cambria Math" w:hAnsi="Cambria Math"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tabel</m:t>
            </m:r>
          </m:sub>
        </m:sSub>
      </m:oMath>
      <w:r w:rsidRPr="00485E5D">
        <w:rPr>
          <w:rFonts w:ascii="Times New Roman" w:hAnsi="Times New Roman"/>
          <w:sz w:val="24"/>
          <w:szCs w:val="24"/>
        </w:rPr>
        <w:t xml:space="preserve">.  Uji reliabilitas pernyataan menggunakan rumus </w:t>
      </w:r>
      <w:r w:rsidRPr="00485E5D">
        <w:rPr>
          <w:rFonts w:ascii="Times New Roman" w:hAnsi="Times New Roman"/>
          <w:i/>
          <w:sz w:val="24"/>
          <w:szCs w:val="24"/>
        </w:rPr>
        <w:t>Alpa Chonbach</w:t>
      </w:r>
      <w:r w:rsidRPr="00485E5D">
        <w:rPr>
          <w:rFonts w:ascii="Times New Roman" w:hAnsi="Times New Roman"/>
          <w:sz w:val="24"/>
          <w:szCs w:val="24"/>
          <w:vertAlign w:val="subscript"/>
        </w:rPr>
        <w:t>...</w:t>
      </w:r>
      <w:r w:rsidRPr="00485E5D">
        <w:rPr>
          <w:rFonts w:ascii="Times New Roman" w:hAnsi="Times New Roman"/>
          <w:sz w:val="24"/>
          <w:szCs w:val="24"/>
        </w:rPr>
        <w:t>Berdasarkan uji reliabel yang telah dilakukan didapat nilai r</w:t>
      </w:r>
      <w:r w:rsidRPr="00485E5D">
        <w:rPr>
          <w:rFonts w:ascii="Times New Roman" w:hAnsi="Times New Roman"/>
          <w:sz w:val="24"/>
          <w:szCs w:val="24"/>
          <w:vertAlign w:val="subscript"/>
        </w:rPr>
        <w:t>11</w:t>
      </w:r>
      <w:r w:rsidRPr="00485E5D">
        <w:rPr>
          <w:rFonts w:ascii="Times New Roman" w:hAnsi="Times New Roman"/>
          <w:sz w:val="24"/>
          <w:szCs w:val="24"/>
        </w:rPr>
        <w:t xml:space="preserve"> = 0.828, selanjutnya nilai r</w:t>
      </w:r>
      <w:r w:rsidRPr="00485E5D">
        <w:rPr>
          <w:rFonts w:ascii="Times New Roman" w:hAnsi="Times New Roman"/>
          <w:sz w:val="24"/>
          <w:szCs w:val="24"/>
          <w:vertAlign w:val="subscript"/>
        </w:rPr>
        <w:t>11</w:t>
      </w:r>
      <w:r w:rsidRPr="00485E5D">
        <w:rPr>
          <w:rFonts w:ascii="Times New Roman" w:hAnsi="Times New Roman"/>
          <w:sz w:val="24"/>
          <w:szCs w:val="24"/>
        </w:rPr>
        <w:t xml:space="preserve"> dibandingkan dengan r</w:t>
      </w:r>
      <w:r w:rsidRPr="00485E5D">
        <w:rPr>
          <w:rFonts w:ascii="Times New Roman" w:hAnsi="Times New Roman"/>
          <w:sz w:val="24"/>
          <w:szCs w:val="24"/>
          <w:vertAlign w:val="subscript"/>
        </w:rPr>
        <w:t>tabel</w:t>
      </w:r>
      <w:r w:rsidRPr="00485E5D">
        <w:rPr>
          <w:rFonts w:ascii="Times New Roman" w:hAnsi="Times New Roman"/>
          <w:sz w:val="24"/>
          <w:szCs w:val="24"/>
        </w:rPr>
        <w:t>, dimana koefisien r</w:t>
      </w:r>
      <w:r w:rsidRPr="00485E5D">
        <w:rPr>
          <w:rFonts w:ascii="Times New Roman" w:hAnsi="Times New Roman"/>
          <w:sz w:val="24"/>
          <w:szCs w:val="24"/>
          <w:vertAlign w:val="subscript"/>
        </w:rPr>
        <w:t>tabel</w:t>
      </w:r>
      <w:r w:rsidRPr="00485E5D">
        <w:rPr>
          <w:rFonts w:ascii="Times New Roman" w:hAnsi="Times New Roman"/>
          <w:sz w:val="24"/>
          <w:szCs w:val="24"/>
        </w:rPr>
        <w:t xml:space="preserve"> adalah 0,349. Sehingga dapat disimpulkan bahwa r</w:t>
      </w:r>
      <w:r w:rsidRPr="00485E5D">
        <w:rPr>
          <w:rFonts w:ascii="Times New Roman" w:hAnsi="Times New Roman"/>
          <w:sz w:val="24"/>
          <w:szCs w:val="24"/>
          <w:vertAlign w:val="subscript"/>
        </w:rPr>
        <w:t xml:space="preserve">11 </w:t>
      </w:r>
      <w:r w:rsidRPr="00485E5D">
        <w:rPr>
          <w:rFonts w:ascii="Times New Roman" w:hAnsi="Times New Roman"/>
          <w:sz w:val="24"/>
          <w:szCs w:val="24"/>
        </w:rPr>
        <w:t xml:space="preserve">&gt; </w:t>
      </w:r>
      <w:r w:rsidRPr="00485E5D">
        <w:rPr>
          <w:rFonts w:ascii="Times New Roman" w:hAnsi="Times New Roman"/>
          <w:sz w:val="24"/>
          <w:szCs w:val="24"/>
        </w:rPr>
        <w:lastRenderedPageBreak/>
        <w:t>r</w:t>
      </w:r>
      <w:r w:rsidRPr="00485E5D">
        <w:rPr>
          <w:rFonts w:ascii="Times New Roman" w:hAnsi="Times New Roman"/>
          <w:sz w:val="24"/>
          <w:szCs w:val="24"/>
          <w:vertAlign w:val="subscript"/>
        </w:rPr>
        <w:t>tabel,</w:t>
      </w:r>
      <w:r w:rsidRPr="00485E5D">
        <w:rPr>
          <w:rFonts w:ascii="Times New Roman" w:hAnsi="Times New Roman"/>
          <w:sz w:val="24"/>
          <w:szCs w:val="24"/>
        </w:rPr>
        <w:t>, dengan demikian item-item pernyataan tersebut telah reliabel dan item pernyataan tersebut konsisten untuk mengukur persepsi dan preferensi pelanggan di lampung Walk</w:t>
      </w:r>
      <w:r w:rsidR="006D10B0">
        <w:rPr>
          <w:rFonts w:ascii="Times New Roman" w:hAnsi="Times New Roman"/>
          <w:sz w:val="24"/>
          <w:szCs w:val="24"/>
          <w:lang w:val="id-ID"/>
        </w:rPr>
        <w:t>.</w:t>
      </w:r>
    </w:p>
    <w:p w:rsidR="006D10B0" w:rsidRPr="006375F3" w:rsidRDefault="006D10B0" w:rsidP="00E70EA4">
      <w:pPr>
        <w:spacing w:after="0"/>
        <w:rPr>
          <w:rFonts w:ascii="Times New Roman" w:hAnsi="Times New Roman"/>
          <w:b/>
          <w:sz w:val="24"/>
          <w:szCs w:val="24"/>
        </w:rPr>
      </w:pPr>
      <w:r w:rsidRPr="006375F3">
        <w:rPr>
          <w:rFonts w:ascii="Times New Roman" w:hAnsi="Times New Roman"/>
          <w:b/>
          <w:sz w:val="24"/>
          <w:szCs w:val="24"/>
        </w:rPr>
        <w:t>Analisis Multidimensional Scaling</w:t>
      </w:r>
    </w:p>
    <w:p w:rsidR="00EC5BD8" w:rsidRDefault="006D10B0" w:rsidP="00EC5BD8">
      <w:pPr>
        <w:pStyle w:val="ListParagraph"/>
        <w:spacing w:before="240" w:after="0"/>
        <w:ind w:left="0" w:firstLine="567"/>
        <w:jc w:val="both"/>
        <w:rPr>
          <w:rFonts w:ascii="Times New Roman" w:eastAsiaTheme="minorEastAsia" w:hAnsi="Times New Roman"/>
          <w:sz w:val="24"/>
        </w:rPr>
      </w:pPr>
      <w:r>
        <w:rPr>
          <w:rFonts w:ascii="Times New Roman" w:hAnsi="Times New Roman"/>
          <w:sz w:val="24"/>
          <w:szCs w:val="24"/>
        </w:rPr>
        <w:t xml:space="preserve">Analisis persepsi pelanggan dengan </w:t>
      </w:r>
      <w:r w:rsidR="00EC5BD8" w:rsidRPr="006D10B0">
        <w:rPr>
          <w:rFonts w:ascii="Times New Roman" w:hAnsi="Times New Roman"/>
          <w:i/>
          <w:sz w:val="24"/>
          <w:szCs w:val="24"/>
        </w:rPr>
        <w:t>Multidimensional Scaling</w:t>
      </w:r>
      <w:r w:rsidR="00EC5BD8">
        <w:rPr>
          <w:rFonts w:ascii="Times New Roman" w:hAnsi="Times New Roman"/>
          <w:sz w:val="24"/>
          <w:szCs w:val="24"/>
        </w:rPr>
        <w:t xml:space="preserve"> </w:t>
      </w:r>
      <w:r>
        <w:rPr>
          <w:rFonts w:ascii="Times New Roman" w:hAnsi="Times New Roman"/>
          <w:sz w:val="24"/>
          <w:szCs w:val="24"/>
        </w:rPr>
        <w:t xml:space="preserve">digunakan untuk mengetahui faktor-faktor  similar yang ada pada gerai makanan di Lampung Walk. Dalam perhitungan awal dicari rata rata nilai pada setiap gerai dengan </w:t>
      </w:r>
      <w:r>
        <w:rPr>
          <w:rFonts w:ascii="Times New Roman" w:hAnsi="Times New Roman"/>
          <w:sz w:val="24"/>
        </w:rPr>
        <w:t>nilai rata-rata persepsi yang diperoleh dari setiap atribut</w:t>
      </w:r>
      <w:r w:rsidR="00EC5BD8">
        <w:rPr>
          <w:rFonts w:ascii="Times New Roman" w:hAnsi="Times New Roman"/>
          <w:sz w:val="24"/>
          <w:lang w:val="id-ID"/>
        </w:rPr>
        <w:t xml:space="preserve">. </w:t>
      </w:r>
      <w:r w:rsidR="00EC5BD8">
        <w:rPr>
          <w:rFonts w:ascii="Times New Roman" w:hAnsi="Times New Roman"/>
          <w:sz w:val="24"/>
        </w:rPr>
        <w:t xml:space="preserve">rata-rata persepsi pelanggan mengenai 5 gerai makanan yang ada di lampung Walk. Selanjutnya ditentukan nilai kemiripan antar objek </w:t>
      </w:r>
      <w:r w:rsidR="00EC5BD8">
        <w:rPr>
          <w:rFonts w:ascii="Times New Roman" w:eastAsiaTheme="minorEastAsia" w:hAnsi="Times New Roman"/>
          <w:sz w:val="24"/>
        </w:rPr>
        <w:t xml:space="preserve">dengan menggunakan rumus jarak </w:t>
      </w:r>
      <w:r w:rsidR="00EC5BD8" w:rsidRPr="0018359E">
        <w:rPr>
          <w:rFonts w:ascii="Times New Roman" w:eastAsiaTheme="minorEastAsia" w:hAnsi="Times New Roman"/>
          <w:i/>
          <w:sz w:val="24"/>
        </w:rPr>
        <w:t>euclidean</w:t>
      </w:r>
      <w:r w:rsidR="00EC5BD8">
        <w:rPr>
          <w:rFonts w:ascii="Times New Roman" w:hAnsi="Times New Roman"/>
          <w:sz w:val="24"/>
        </w:rPr>
        <w:t xml:space="preserve"> kedalam bentuk matriks </w:t>
      </w:r>
      <m:oMath>
        <m:r>
          <w:rPr>
            <w:rFonts w:ascii="Cambria Math" w:hAnsi="Cambria Math"/>
            <w:sz w:val="24"/>
          </w:rPr>
          <m:t>D</m:t>
        </m:r>
      </m:oMath>
      <w:r w:rsidR="00EC5BD8">
        <w:rPr>
          <w:rFonts w:ascii="Times New Roman" w:eastAsiaTheme="minorEastAsia" w:hAnsi="Times New Roman"/>
          <w:sz w:val="24"/>
        </w:rPr>
        <w:t xml:space="preserve">. Dengan demikian didapatlah data </w:t>
      </w:r>
      <w:r w:rsidR="00EC5BD8">
        <w:rPr>
          <w:rFonts w:ascii="Times New Roman" w:eastAsiaTheme="minorEastAsia" w:hAnsi="Times New Roman"/>
          <w:i/>
          <w:sz w:val="24"/>
        </w:rPr>
        <w:t>similarity</w:t>
      </w:r>
      <w:r w:rsidR="00EC5BD8">
        <w:rPr>
          <w:rFonts w:ascii="Times New Roman" w:eastAsiaTheme="minorEastAsia" w:hAnsi="Times New Roman"/>
          <w:sz w:val="24"/>
        </w:rPr>
        <w:t xml:space="preserve"> dalam bentuk matriks berikut ini:</w:t>
      </w:r>
    </w:p>
    <w:p w:rsidR="00EC5BD8" w:rsidRDefault="00EC5BD8" w:rsidP="00EC5BD8">
      <w:pPr>
        <w:pStyle w:val="ListParagraph"/>
        <w:spacing w:before="240" w:after="0" w:line="480" w:lineRule="auto"/>
        <w:ind w:left="284" w:firstLine="851"/>
        <w:jc w:val="both"/>
        <w:rPr>
          <w:rFonts w:ascii="Times New Roman" w:eastAsiaTheme="minorEastAsia" w:hAnsi="Times New Roman"/>
          <w:sz w:val="24"/>
        </w:rPr>
      </w:pPr>
      <m:oMathPara>
        <m:oMath>
          <m:r>
            <w:rPr>
              <w:rFonts w:ascii="Cambria Math" w:eastAsiaTheme="minorEastAsia" w:hAnsi="Cambria Math"/>
              <w:sz w:val="24"/>
            </w:rPr>
            <m:t>D=</m:t>
          </m:r>
          <m:d>
            <m:dPr>
              <m:begChr m:val="["/>
              <m:endChr m:val="]"/>
              <m:ctrlPr>
                <w:rPr>
                  <w:rFonts w:ascii="Cambria Math" w:eastAsiaTheme="minorEastAsia" w:hAnsi="Cambria Math"/>
                  <w:i/>
                  <w:sz w:val="24"/>
                </w:rPr>
              </m:ctrlPr>
            </m:dPr>
            <m:e>
              <m:m>
                <m:mPr>
                  <m:mcs>
                    <m:mc>
                      <m:mcPr>
                        <m:count m:val="5"/>
                        <m:mcJc m:val="center"/>
                      </m:mcPr>
                    </m:mc>
                  </m:mcs>
                  <m:ctrlPr>
                    <w:rPr>
                      <w:rFonts w:ascii="Cambria Math" w:eastAsiaTheme="minorEastAsia" w:hAnsi="Cambria Math"/>
                      <w:i/>
                      <w:sz w:val="24"/>
                    </w:rPr>
                  </m:ctrlPr>
                </m:mPr>
                <m:mr>
                  <m:e>
                    <m:r>
                      <w:rPr>
                        <w:rFonts w:ascii="Cambria Math" w:eastAsiaTheme="minorEastAsia" w:hAnsi="Cambria Math"/>
                        <w:sz w:val="24"/>
                      </w:rPr>
                      <m:t>0</m:t>
                    </m:r>
                  </m:e>
                  <m:e>
                    <m:r>
                      <w:rPr>
                        <w:rFonts w:ascii="Cambria Math" w:eastAsiaTheme="minorEastAsia" w:hAnsi="Cambria Math"/>
                        <w:sz w:val="24"/>
                      </w:rPr>
                      <m:t>2,646</m:t>
                    </m:r>
                  </m:e>
                  <m:e>
                    <m:r>
                      <w:rPr>
                        <w:rFonts w:ascii="Cambria Math" w:eastAsiaTheme="minorEastAsia" w:hAnsi="Cambria Math"/>
                        <w:sz w:val="24"/>
                      </w:rPr>
                      <m:t>1</m:t>
                    </m:r>
                    <m:ctrlPr>
                      <w:rPr>
                        <w:rFonts w:ascii="Cambria Math" w:eastAsia="Cambria Math" w:hAnsi="Cambria Math" w:cs="Cambria Math"/>
                        <w:i/>
                        <w:sz w:val="24"/>
                      </w:rPr>
                    </m:ctrlPr>
                  </m:e>
                  <m:e>
                    <m:r>
                      <w:rPr>
                        <w:rFonts w:ascii="Cambria Math" w:eastAsia="Cambria Math" w:hAnsi="Cambria Math" w:cs="Cambria Math"/>
                        <w:sz w:val="24"/>
                      </w:rPr>
                      <m:t>2</m:t>
                    </m:r>
                    <m:ctrlPr>
                      <w:rPr>
                        <w:rFonts w:ascii="Cambria Math" w:eastAsia="Cambria Math" w:hAnsi="Cambria Math" w:cs="Cambria Math"/>
                        <w:i/>
                        <w:sz w:val="24"/>
                      </w:rPr>
                    </m:ctrlPr>
                  </m:e>
                  <m:e>
                    <m:r>
                      <w:rPr>
                        <w:rFonts w:ascii="Cambria Math" w:eastAsia="Cambria Math" w:hAnsi="Cambria Math" w:cs="Cambria Math"/>
                        <w:sz w:val="24"/>
                      </w:rPr>
                      <m:t>2</m:t>
                    </m:r>
                  </m:e>
                </m:mr>
                <m:mr>
                  <m:e>
                    <m:r>
                      <w:rPr>
                        <w:rFonts w:ascii="Cambria Math" w:eastAsiaTheme="minorEastAsia" w:hAnsi="Cambria Math"/>
                        <w:sz w:val="24"/>
                      </w:rPr>
                      <m:t>2,646</m:t>
                    </m:r>
                  </m:e>
                  <m:e>
                    <m:r>
                      <w:rPr>
                        <w:rFonts w:ascii="Cambria Math" w:eastAsiaTheme="minorEastAsia" w:hAnsi="Cambria Math"/>
                        <w:sz w:val="24"/>
                      </w:rPr>
                      <m:t>0</m:t>
                    </m:r>
                  </m:e>
                  <m:e>
                    <m:r>
                      <w:rPr>
                        <w:rFonts w:ascii="Cambria Math" w:eastAsiaTheme="minorEastAsia" w:hAnsi="Cambria Math"/>
                        <w:sz w:val="24"/>
                      </w:rPr>
                      <m:t>2,449</m:t>
                    </m:r>
                    <m:ctrlPr>
                      <w:rPr>
                        <w:rFonts w:ascii="Cambria Math" w:eastAsia="Cambria Math" w:hAnsi="Cambria Math" w:cs="Cambria Math"/>
                        <w:i/>
                        <w:sz w:val="24"/>
                      </w:rPr>
                    </m:ctrlPr>
                  </m:e>
                  <m:e>
                    <m:r>
                      <w:rPr>
                        <w:rFonts w:ascii="Cambria Math" w:eastAsia="Cambria Math" w:hAnsi="Cambria Math" w:cs="Cambria Math"/>
                        <w:sz w:val="24"/>
                      </w:rPr>
                      <m:t>2,236</m:t>
                    </m:r>
                    <m:ctrlPr>
                      <w:rPr>
                        <w:rFonts w:ascii="Cambria Math" w:eastAsia="Cambria Math" w:hAnsi="Cambria Math" w:cs="Cambria Math"/>
                        <w:i/>
                        <w:sz w:val="24"/>
                      </w:rPr>
                    </m:ctrlPr>
                  </m:e>
                  <m:e>
                    <m:r>
                      <w:rPr>
                        <w:rFonts w:ascii="Cambria Math" w:eastAsia="Cambria Math" w:hAnsi="Cambria Math" w:cs="Cambria Math"/>
                        <w:sz w:val="24"/>
                      </w:rPr>
                      <m:t>2,236</m:t>
                    </m:r>
                  </m:e>
                </m:mr>
                <m:mr>
                  <m:e>
                    <m:r>
                      <w:rPr>
                        <w:rFonts w:ascii="Cambria Math" w:eastAsiaTheme="minorEastAsia" w:hAnsi="Cambria Math"/>
                        <w:sz w:val="24"/>
                      </w:rPr>
                      <m:t>1</m:t>
                    </m:r>
                  </m:e>
                  <m:e>
                    <m:r>
                      <w:rPr>
                        <w:rFonts w:ascii="Cambria Math" w:eastAsiaTheme="minorEastAsia" w:hAnsi="Cambria Math"/>
                        <w:sz w:val="24"/>
                      </w:rPr>
                      <m:t>2,449</m:t>
                    </m:r>
                  </m:e>
                  <m:e>
                    <m:r>
                      <w:rPr>
                        <w:rFonts w:ascii="Cambria Math" w:eastAsiaTheme="minorEastAsia" w:hAnsi="Cambria Math"/>
                        <w:sz w:val="24"/>
                      </w:rPr>
                      <m:t>0</m:t>
                    </m:r>
                    <m:ctrlPr>
                      <w:rPr>
                        <w:rFonts w:ascii="Cambria Math" w:eastAsia="Cambria Math" w:hAnsi="Cambria Math" w:cs="Cambria Math"/>
                        <w:i/>
                        <w:sz w:val="24"/>
                      </w:rPr>
                    </m:ctrlPr>
                  </m:e>
                  <m:e>
                    <m:r>
                      <w:rPr>
                        <w:rFonts w:ascii="Cambria Math" w:eastAsia="Cambria Math" w:hAnsi="Cambria Math" w:cs="Cambria Math"/>
                        <w:sz w:val="24"/>
                      </w:rPr>
                      <m:t>1,732</m:t>
                    </m:r>
                    <m:ctrlPr>
                      <w:rPr>
                        <w:rFonts w:ascii="Cambria Math" w:eastAsia="Cambria Math" w:hAnsi="Cambria Math" w:cs="Cambria Math"/>
                        <w:i/>
                        <w:sz w:val="24"/>
                      </w:rPr>
                    </m:ctrlPr>
                  </m:e>
                  <m:e>
                    <m:r>
                      <w:rPr>
                        <w:rFonts w:ascii="Cambria Math" w:eastAsia="Cambria Math" w:hAnsi="Cambria Math" w:cs="Cambria Math"/>
                        <w:sz w:val="24"/>
                      </w:rPr>
                      <m:t>1,732</m:t>
                    </m:r>
                    <m:ctrlPr>
                      <w:rPr>
                        <w:rFonts w:ascii="Cambria Math" w:eastAsia="Cambria Math" w:hAnsi="Cambria Math" w:cs="Cambria Math"/>
                        <w:i/>
                        <w:sz w:val="24"/>
                      </w:rPr>
                    </m:ctrlPr>
                  </m:e>
                </m:mr>
                <m:mr>
                  <m:e>
                    <m:r>
                      <w:rPr>
                        <w:rFonts w:ascii="Cambria Math" w:eastAsia="Cambria Math" w:hAnsi="Cambria Math" w:cs="Cambria Math"/>
                        <w:sz w:val="24"/>
                      </w:rPr>
                      <m:t>2</m:t>
                    </m:r>
                    <m:ctrlPr>
                      <w:rPr>
                        <w:rFonts w:ascii="Cambria Math" w:eastAsia="Cambria Math" w:hAnsi="Cambria Math" w:cs="Cambria Math"/>
                        <w:i/>
                        <w:sz w:val="24"/>
                      </w:rPr>
                    </m:ctrlPr>
                  </m:e>
                  <m:e>
                    <m:r>
                      <w:rPr>
                        <w:rFonts w:ascii="Cambria Math" w:eastAsia="Cambria Math" w:hAnsi="Cambria Math" w:cs="Cambria Math"/>
                        <w:sz w:val="24"/>
                      </w:rPr>
                      <m:t>2,236</m:t>
                    </m:r>
                    <m:ctrlPr>
                      <w:rPr>
                        <w:rFonts w:ascii="Cambria Math" w:eastAsia="Cambria Math" w:hAnsi="Cambria Math" w:cs="Cambria Math"/>
                        <w:i/>
                        <w:sz w:val="24"/>
                      </w:rPr>
                    </m:ctrlPr>
                  </m:e>
                  <m:e>
                    <m:r>
                      <w:rPr>
                        <w:rFonts w:ascii="Cambria Math" w:eastAsia="Cambria Math" w:hAnsi="Cambria Math" w:cs="Cambria Math"/>
                        <w:sz w:val="24"/>
                      </w:rPr>
                      <m:t>1,732</m:t>
                    </m:r>
                    <m:ctrlPr>
                      <w:rPr>
                        <w:rFonts w:ascii="Cambria Math" w:eastAsia="Cambria Math" w:hAnsi="Cambria Math" w:cs="Cambria Math"/>
                        <w:i/>
                        <w:sz w:val="24"/>
                      </w:rPr>
                    </m:ctrlPr>
                  </m:e>
                  <m:e>
                    <m:r>
                      <w:rPr>
                        <w:rFonts w:ascii="Cambria Math" w:eastAsia="Cambria Math" w:hAnsi="Cambria Math" w:cs="Cambria Math"/>
                        <w:sz w:val="24"/>
                      </w:rPr>
                      <m:t>0</m:t>
                    </m:r>
                    <m:ctrlPr>
                      <w:rPr>
                        <w:rFonts w:ascii="Cambria Math" w:eastAsia="Cambria Math" w:hAnsi="Cambria Math" w:cs="Cambria Math"/>
                        <w:i/>
                        <w:sz w:val="24"/>
                      </w:rPr>
                    </m:ctrlPr>
                  </m:e>
                  <m:e>
                    <m:r>
                      <w:rPr>
                        <w:rFonts w:ascii="Cambria Math" w:eastAsia="Cambria Math" w:hAnsi="Cambria Math" w:cs="Cambria Math"/>
                        <w:sz w:val="24"/>
                      </w:rPr>
                      <m:t>1,414</m:t>
                    </m:r>
                    <m:ctrlPr>
                      <w:rPr>
                        <w:rFonts w:ascii="Cambria Math" w:eastAsia="Cambria Math" w:hAnsi="Cambria Math" w:cs="Cambria Math"/>
                        <w:i/>
                        <w:sz w:val="24"/>
                      </w:rPr>
                    </m:ctrlPr>
                  </m:e>
                </m:mr>
                <m:mr>
                  <m:e>
                    <m:r>
                      <w:rPr>
                        <w:rFonts w:ascii="Cambria Math" w:eastAsia="Cambria Math" w:hAnsi="Cambria Math" w:cs="Cambria Math"/>
                        <w:sz w:val="24"/>
                      </w:rPr>
                      <m:t>2</m:t>
                    </m:r>
                    <m:ctrlPr>
                      <w:rPr>
                        <w:rFonts w:ascii="Cambria Math" w:eastAsia="Cambria Math" w:hAnsi="Cambria Math" w:cs="Cambria Math"/>
                        <w:i/>
                        <w:sz w:val="24"/>
                      </w:rPr>
                    </m:ctrlPr>
                  </m:e>
                  <m:e>
                    <m:r>
                      <w:rPr>
                        <w:rFonts w:ascii="Cambria Math" w:eastAsia="Cambria Math" w:hAnsi="Cambria Math" w:cs="Cambria Math"/>
                        <w:sz w:val="24"/>
                      </w:rPr>
                      <m:t>2,236</m:t>
                    </m:r>
                    <m:ctrlPr>
                      <w:rPr>
                        <w:rFonts w:ascii="Cambria Math" w:eastAsia="Cambria Math" w:hAnsi="Cambria Math" w:cs="Cambria Math"/>
                        <w:i/>
                        <w:sz w:val="24"/>
                      </w:rPr>
                    </m:ctrlPr>
                  </m:e>
                  <m:e>
                    <m:r>
                      <w:rPr>
                        <w:rFonts w:ascii="Cambria Math" w:eastAsia="Cambria Math" w:hAnsi="Cambria Math" w:cs="Cambria Math"/>
                        <w:sz w:val="24"/>
                      </w:rPr>
                      <m:t>1,732</m:t>
                    </m:r>
                    <m:ctrlPr>
                      <w:rPr>
                        <w:rFonts w:ascii="Cambria Math" w:eastAsia="Cambria Math" w:hAnsi="Cambria Math" w:cs="Cambria Math"/>
                        <w:i/>
                        <w:sz w:val="24"/>
                      </w:rPr>
                    </m:ctrlPr>
                  </m:e>
                  <m:e>
                    <m:r>
                      <w:rPr>
                        <w:rFonts w:ascii="Cambria Math" w:eastAsia="Cambria Math" w:hAnsi="Cambria Math" w:cs="Cambria Math"/>
                        <w:sz w:val="24"/>
                      </w:rPr>
                      <m:t>1,414</m:t>
                    </m:r>
                    <m:ctrlPr>
                      <w:rPr>
                        <w:rFonts w:ascii="Cambria Math" w:eastAsia="Cambria Math" w:hAnsi="Cambria Math" w:cs="Cambria Math"/>
                        <w:i/>
                        <w:sz w:val="24"/>
                      </w:rPr>
                    </m:ctrlPr>
                  </m:e>
                  <m:e>
                    <m:r>
                      <w:rPr>
                        <w:rFonts w:ascii="Cambria Math" w:eastAsia="Cambria Math" w:hAnsi="Cambria Math" w:cs="Cambria Math"/>
                        <w:sz w:val="24"/>
                      </w:rPr>
                      <m:t>0</m:t>
                    </m:r>
                  </m:e>
                </m:mr>
              </m:m>
            </m:e>
          </m:d>
        </m:oMath>
      </m:oMathPara>
    </w:p>
    <w:p w:rsidR="00EC5BD8" w:rsidRDefault="00EC5BD8" w:rsidP="00AE3522">
      <w:pPr>
        <w:pStyle w:val="ListParagraph"/>
        <w:ind w:left="0" w:firstLine="567"/>
        <w:jc w:val="both"/>
        <w:rPr>
          <w:rFonts w:ascii="Times New Roman" w:eastAsiaTheme="minorEastAsia" w:hAnsi="Times New Roman"/>
          <w:sz w:val="24"/>
          <w:lang w:val="id-ID"/>
        </w:rPr>
      </w:pPr>
      <w:r>
        <w:rPr>
          <w:rFonts w:ascii="Times New Roman" w:hAnsi="Times New Roman"/>
          <w:sz w:val="24"/>
        </w:rPr>
        <w:t xml:space="preserve">Baris dan kolom pada matriks </w:t>
      </w:r>
      <m:oMath>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5×5</m:t>
            </m:r>
          </m:sub>
        </m:sSub>
      </m:oMath>
      <w:r>
        <w:rPr>
          <w:rFonts w:ascii="Times New Roman" w:eastAsiaTheme="minorEastAsia" w:hAnsi="Times New Roman"/>
          <w:sz w:val="24"/>
        </w:rPr>
        <w:t xml:space="preserve"> menyatakan objek-objek penelitian yang terdiri dari objek A, B, C, D, dan E. Dari matriks</w:t>
      </w:r>
      <m:oMath>
        <m:r>
          <w:rPr>
            <w:rFonts w:ascii="Cambria Math" w:eastAsiaTheme="minorEastAsia" w:hAnsi="Cambria Math"/>
            <w:sz w:val="24"/>
          </w:rPr>
          <m:t xml:space="preserve"> </m:t>
        </m:r>
        <m:r>
          <w:rPr>
            <w:rFonts w:ascii="Cambria Math" w:hAnsi="Cambria Math"/>
            <w:sz w:val="24"/>
          </w:rPr>
          <m:t>D</m:t>
        </m:r>
      </m:oMath>
      <w:r>
        <w:rPr>
          <w:rFonts w:ascii="Times New Roman" w:eastAsiaTheme="minorEastAsia" w:hAnsi="Times New Roman"/>
          <w:sz w:val="24"/>
        </w:rPr>
        <w:t xml:space="preserve"> ditunjukkan bahwa objek A dan objek C memiliki </w:t>
      </w:r>
      <w:r w:rsidRPr="0002446B">
        <w:rPr>
          <w:rFonts w:ascii="Times New Roman" w:eastAsiaTheme="minorEastAsia" w:hAnsi="Times New Roman"/>
          <w:sz w:val="24"/>
        </w:rPr>
        <w:t xml:space="preserve">jarak terdekat diantara gerai lainnya dengan jarak sebesar 1. Hal ini menunjukkan bahwa gerai A dan gerai C memiliki kemiripan karakteristik. Sedangkan gerai A dan gerai B memiliki jarak terjauh diantara gerai lainnya dengan jarak sebesar 2,646. Dengan menggunakan analisis </w:t>
      </w:r>
      <w:r w:rsidRPr="0002446B">
        <w:rPr>
          <w:rFonts w:ascii="Times New Roman" w:eastAsiaTheme="minorEastAsia" w:hAnsi="Times New Roman"/>
          <w:i/>
          <w:sz w:val="24"/>
        </w:rPr>
        <w:t>multidimensional Scaling</w:t>
      </w:r>
      <w:r w:rsidRPr="0002446B">
        <w:rPr>
          <w:rFonts w:ascii="Times New Roman" w:eastAsiaTheme="minorEastAsia" w:hAnsi="Times New Roman"/>
          <w:sz w:val="24"/>
        </w:rPr>
        <w:t xml:space="preserve"> didapatlah koordinat titik dari 5gerai makanan, hal ini memudahkan dalam menginterpretasi hasil pada umumnya jumlah dimensi yang digunakan adalah 2 dimensi.</w:t>
      </w:r>
      <w:r w:rsidR="00AE3522">
        <w:rPr>
          <w:rFonts w:ascii="Times New Roman" w:eastAsiaTheme="minorEastAsia" w:hAnsi="Times New Roman"/>
          <w:sz w:val="24"/>
        </w:rPr>
        <w:t xml:space="preserve">yaitu seperti pada Tabel </w:t>
      </w:r>
      <w:r w:rsidR="00AE3522">
        <w:rPr>
          <w:rFonts w:ascii="Times New Roman" w:eastAsiaTheme="minorEastAsia" w:hAnsi="Times New Roman"/>
          <w:sz w:val="24"/>
          <w:lang w:val="id-ID"/>
        </w:rPr>
        <w:t>berikut</w:t>
      </w:r>
    </w:p>
    <w:p w:rsidR="00EC5BD8" w:rsidRPr="00AE3522" w:rsidRDefault="00EC5BD8" w:rsidP="00EC5BD8">
      <w:pPr>
        <w:pStyle w:val="ListParagraph"/>
        <w:spacing w:line="480" w:lineRule="auto"/>
        <w:ind w:left="0"/>
        <w:jc w:val="center"/>
        <w:rPr>
          <w:rFonts w:ascii="Times New Roman" w:eastAsiaTheme="minorEastAsia" w:hAnsi="Times New Roman"/>
          <w:b/>
          <w:sz w:val="24"/>
          <w:lang w:val="id-ID"/>
        </w:rPr>
      </w:pPr>
      <w:r w:rsidRPr="00AE3522">
        <w:rPr>
          <w:rFonts w:ascii="Times New Roman" w:eastAsiaTheme="minorEastAsia" w:hAnsi="Times New Roman"/>
          <w:b/>
          <w:sz w:val="24"/>
        </w:rPr>
        <w:t>Tabel 4.4</w:t>
      </w:r>
      <w:r w:rsidR="00AE3522">
        <w:rPr>
          <w:rFonts w:ascii="Times New Roman" w:eastAsiaTheme="minorEastAsia" w:hAnsi="Times New Roman"/>
          <w:b/>
          <w:sz w:val="24"/>
          <w:lang w:val="id-ID"/>
        </w:rPr>
        <w:t xml:space="preserve"> Tabel Dimensi Analisis MDS</w:t>
      </w:r>
    </w:p>
    <w:tbl>
      <w:tblPr>
        <w:tblStyle w:val="LightShading"/>
        <w:tblW w:w="0" w:type="auto"/>
        <w:jc w:val="center"/>
        <w:tblLook w:val="04A0"/>
      </w:tblPr>
      <w:tblGrid>
        <w:gridCol w:w="709"/>
        <w:gridCol w:w="1701"/>
        <w:gridCol w:w="1984"/>
        <w:gridCol w:w="2311"/>
      </w:tblGrid>
      <w:tr w:rsidR="00EC5BD8" w:rsidTr="00AE3522">
        <w:trPr>
          <w:cnfStyle w:val="100000000000"/>
          <w:jc w:val="center"/>
        </w:trPr>
        <w:tc>
          <w:tcPr>
            <w:cnfStyle w:val="001000000000"/>
            <w:tcW w:w="709" w:type="dxa"/>
            <w:vMerge w:val="restart"/>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NO</w:t>
            </w:r>
          </w:p>
        </w:tc>
        <w:tc>
          <w:tcPr>
            <w:tcW w:w="1701" w:type="dxa"/>
            <w:vMerge w:val="restart"/>
          </w:tcPr>
          <w:p w:rsidR="00EC5BD8" w:rsidRDefault="00EC5BD8" w:rsidP="00AE3522">
            <w:pPr>
              <w:pStyle w:val="ListParagraph"/>
              <w:spacing w:after="0"/>
              <w:ind w:left="0"/>
              <w:jc w:val="center"/>
              <w:cnfStyle w:val="100000000000"/>
              <w:rPr>
                <w:rFonts w:ascii="Times New Roman" w:eastAsiaTheme="minorEastAsia" w:hAnsi="Times New Roman"/>
                <w:sz w:val="24"/>
              </w:rPr>
            </w:pPr>
            <w:r>
              <w:rPr>
                <w:rFonts w:ascii="Times New Roman" w:eastAsiaTheme="minorEastAsia" w:hAnsi="Times New Roman"/>
                <w:sz w:val="24"/>
              </w:rPr>
              <w:t>GERAI</w:t>
            </w:r>
          </w:p>
        </w:tc>
        <w:tc>
          <w:tcPr>
            <w:tcW w:w="4295" w:type="dxa"/>
            <w:gridSpan w:val="2"/>
          </w:tcPr>
          <w:p w:rsidR="00EC5BD8" w:rsidRDefault="00EC5BD8" w:rsidP="00AE3522">
            <w:pPr>
              <w:pStyle w:val="ListParagraph"/>
              <w:spacing w:after="0"/>
              <w:ind w:left="0"/>
              <w:jc w:val="center"/>
              <w:cnfStyle w:val="100000000000"/>
              <w:rPr>
                <w:rFonts w:ascii="Times New Roman" w:eastAsiaTheme="minorEastAsia" w:hAnsi="Times New Roman"/>
                <w:sz w:val="24"/>
              </w:rPr>
            </w:pPr>
            <w:r>
              <w:rPr>
                <w:rFonts w:ascii="Times New Roman" w:eastAsiaTheme="minorEastAsia" w:hAnsi="Times New Roman"/>
                <w:sz w:val="24"/>
              </w:rPr>
              <w:t>DIMENSI</w:t>
            </w:r>
          </w:p>
        </w:tc>
      </w:tr>
      <w:tr w:rsidR="00EC5BD8" w:rsidTr="00AE3522">
        <w:trPr>
          <w:cnfStyle w:val="000000100000"/>
          <w:jc w:val="center"/>
        </w:trPr>
        <w:tc>
          <w:tcPr>
            <w:cnfStyle w:val="001000000000"/>
            <w:tcW w:w="709" w:type="dxa"/>
            <w:vMerge/>
          </w:tcPr>
          <w:p w:rsidR="00EC5BD8" w:rsidRDefault="00EC5BD8" w:rsidP="00AE3522">
            <w:pPr>
              <w:pStyle w:val="ListParagraph"/>
              <w:spacing w:after="0"/>
              <w:ind w:left="0"/>
              <w:jc w:val="center"/>
              <w:rPr>
                <w:rFonts w:ascii="Times New Roman" w:eastAsiaTheme="minorEastAsia" w:hAnsi="Times New Roman"/>
                <w:sz w:val="24"/>
              </w:rPr>
            </w:pPr>
          </w:p>
        </w:tc>
        <w:tc>
          <w:tcPr>
            <w:tcW w:w="1701" w:type="dxa"/>
            <w:vMerge/>
          </w:tcPr>
          <w:p w:rsidR="00EC5BD8" w:rsidRDefault="00EC5BD8" w:rsidP="00AE3522">
            <w:pPr>
              <w:pStyle w:val="ListParagraph"/>
              <w:spacing w:after="0"/>
              <w:ind w:left="0"/>
              <w:jc w:val="center"/>
              <w:cnfStyle w:val="000000100000"/>
              <w:rPr>
                <w:rFonts w:ascii="Times New Roman" w:eastAsiaTheme="minorEastAsia" w:hAnsi="Times New Roman"/>
                <w:sz w:val="24"/>
              </w:rPr>
            </w:pPr>
          </w:p>
        </w:tc>
        <w:tc>
          <w:tcPr>
            <w:tcW w:w="1984"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1</w:t>
            </w:r>
          </w:p>
        </w:tc>
        <w:tc>
          <w:tcPr>
            <w:tcW w:w="2311"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2</w:t>
            </w:r>
          </w:p>
        </w:tc>
      </w:tr>
      <w:tr w:rsidR="00EC5BD8" w:rsidTr="00AE3522">
        <w:trPr>
          <w:jc w:val="center"/>
        </w:trPr>
        <w:tc>
          <w:tcPr>
            <w:cnfStyle w:val="001000000000"/>
            <w:tcW w:w="709" w:type="dxa"/>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1</w:t>
            </w:r>
          </w:p>
        </w:tc>
        <w:tc>
          <w:tcPr>
            <w:tcW w:w="170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A</w:t>
            </w:r>
          </w:p>
        </w:tc>
        <w:tc>
          <w:tcPr>
            <w:tcW w:w="1984"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1,3082</w:t>
            </w:r>
          </w:p>
        </w:tc>
        <w:tc>
          <w:tcPr>
            <w:tcW w:w="231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0,745</w:t>
            </w:r>
          </w:p>
        </w:tc>
      </w:tr>
      <w:tr w:rsidR="00EC5BD8" w:rsidTr="00AE3522">
        <w:trPr>
          <w:cnfStyle w:val="000000100000"/>
          <w:jc w:val="center"/>
        </w:trPr>
        <w:tc>
          <w:tcPr>
            <w:cnfStyle w:val="001000000000"/>
            <w:tcW w:w="709" w:type="dxa"/>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2</w:t>
            </w:r>
          </w:p>
        </w:tc>
        <w:tc>
          <w:tcPr>
            <w:tcW w:w="1701"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B</w:t>
            </w:r>
          </w:p>
        </w:tc>
        <w:tc>
          <w:tcPr>
            <w:tcW w:w="1984"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-2,1022</w:t>
            </w:r>
          </w:p>
        </w:tc>
        <w:tc>
          <w:tcPr>
            <w:tcW w:w="2311"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0,7126</w:t>
            </w:r>
          </w:p>
        </w:tc>
      </w:tr>
      <w:tr w:rsidR="00EC5BD8" w:rsidTr="00AE3522">
        <w:trPr>
          <w:jc w:val="center"/>
        </w:trPr>
        <w:tc>
          <w:tcPr>
            <w:cnfStyle w:val="001000000000"/>
            <w:tcW w:w="709" w:type="dxa"/>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3</w:t>
            </w:r>
          </w:p>
        </w:tc>
        <w:tc>
          <w:tcPr>
            <w:tcW w:w="170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C</w:t>
            </w:r>
          </w:p>
        </w:tc>
        <w:tc>
          <w:tcPr>
            <w:tcW w:w="1984"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0,9448</w:t>
            </w:r>
          </w:p>
        </w:tc>
        <w:tc>
          <w:tcPr>
            <w:tcW w:w="231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0,4063</w:t>
            </w:r>
          </w:p>
        </w:tc>
      </w:tr>
      <w:tr w:rsidR="00EC5BD8" w:rsidTr="00AE3522">
        <w:trPr>
          <w:cnfStyle w:val="000000100000"/>
          <w:jc w:val="center"/>
        </w:trPr>
        <w:tc>
          <w:tcPr>
            <w:cnfStyle w:val="001000000000"/>
            <w:tcW w:w="709" w:type="dxa"/>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4</w:t>
            </w:r>
          </w:p>
        </w:tc>
        <w:tc>
          <w:tcPr>
            <w:tcW w:w="1701"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D</w:t>
            </w:r>
          </w:p>
        </w:tc>
        <w:tc>
          <w:tcPr>
            <w:tcW w:w="1984"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-0,0754</w:t>
            </w:r>
          </w:p>
        </w:tc>
        <w:tc>
          <w:tcPr>
            <w:tcW w:w="2311" w:type="dxa"/>
          </w:tcPr>
          <w:p w:rsidR="00EC5BD8" w:rsidRDefault="00EC5BD8" w:rsidP="00AE3522">
            <w:pPr>
              <w:pStyle w:val="ListParagraph"/>
              <w:spacing w:after="0"/>
              <w:ind w:left="0"/>
              <w:jc w:val="center"/>
              <w:cnfStyle w:val="000000100000"/>
              <w:rPr>
                <w:rFonts w:ascii="Times New Roman" w:eastAsiaTheme="minorEastAsia" w:hAnsi="Times New Roman"/>
                <w:sz w:val="24"/>
              </w:rPr>
            </w:pPr>
            <w:r>
              <w:rPr>
                <w:rFonts w:ascii="Times New Roman" w:eastAsiaTheme="minorEastAsia" w:hAnsi="Times New Roman"/>
                <w:sz w:val="24"/>
              </w:rPr>
              <w:t>-0,932</w:t>
            </w:r>
          </w:p>
        </w:tc>
      </w:tr>
      <w:tr w:rsidR="00EC5BD8" w:rsidTr="00AE3522">
        <w:trPr>
          <w:jc w:val="center"/>
        </w:trPr>
        <w:tc>
          <w:tcPr>
            <w:cnfStyle w:val="001000000000"/>
            <w:tcW w:w="709" w:type="dxa"/>
          </w:tcPr>
          <w:p w:rsidR="00EC5BD8" w:rsidRDefault="00EC5BD8" w:rsidP="00AE3522">
            <w:pPr>
              <w:pStyle w:val="ListParagraph"/>
              <w:spacing w:after="0"/>
              <w:ind w:left="0"/>
              <w:jc w:val="center"/>
              <w:rPr>
                <w:rFonts w:ascii="Times New Roman" w:eastAsiaTheme="minorEastAsia" w:hAnsi="Times New Roman"/>
                <w:sz w:val="24"/>
              </w:rPr>
            </w:pPr>
            <w:r>
              <w:rPr>
                <w:rFonts w:ascii="Times New Roman" w:eastAsiaTheme="minorEastAsia" w:hAnsi="Times New Roman"/>
                <w:sz w:val="24"/>
              </w:rPr>
              <w:t>5</w:t>
            </w:r>
          </w:p>
        </w:tc>
        <w:tc>
          <w:tcPr>
            <w:tcW w:w="170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E</w:t>
            </w:r>
          </w:p>
        </w:tc>
        <w:tc>
          <w:tcPr>
            <w:tcW w:w="1984"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-0,0754</w:t>
            </w:r>
          </w:p>
        </w:tc>
        <w:tc>
          <w:tcPr>
            <w:tcW w:w="2311" w:type="dxa"/>
          </w:tcPr>
          <w:p w:rsidR="00EC5BD8" w:rsidRDefault="00EC5BD8" w:rsidP="00AE3522">
            <w:pPr>
              <w:pStyle w:val="ListParagraph"/>
              <w:spacing w:after="0"/>
              <w:ind w:left="0"/>
              <w:jc w:val="center"/>
              <w:cnfStyle w:val="000000000000"/>
              <w:rPr>
                <w:rFonts w:ascii="Times New Roman" w:eastAsiaTheme="minorEastAsia" w:hAnsi="Times New Roman"/>
                <w:sz w:val="24"/>
              </w:rPr>
            </w:pPr>
            <w:r>
              <w:rPr>
                <w:rFonts w:ascii="Times New Roman" w:eastAsiaTheme="minorEastAsia" w:hAnsi="Times New Roman"/>
                <w:sz w:val="24"/>
              </w:rPr>
              <w:t>-0,932</w:t>
            </w:r>
          </w:p>
        </w:tc>
      </w:tr>
    </w:tbl>
    <w:p w:rsidR="00EC5BD8" w:rsidRDefault="00EC5BD8" w:rsidP="00EC5BD8">
      <w:pPr>
        <w:pStyle w:val="ListParagraph"/>
        <w:spacing w:line="480" w:lineRule="auto"/>
        <w:ind w:left="0"/>
        <w:jc w:val="both"/>
        <w:rPr>
          <w:rFonts w:ascii="Times New Roman" w:eastAsiaTheme="minorEastAsia" w:hAnsi="Times New Roman"/>
          <w:sz w:val="24"/>
        </w:rPr>
      </w:pPr>
    </w:p>
    <w:p w:rsidR="00EC5BD8" w:rsidRPr="0002446B" w:rsidRDefault="00EC5BD8" w:rsidP="00E70EA4">
      <w:pPr>
        <w:pStyle w:val="ListParagraph"/>
        <w:spacing w:before="240" w:after="0"/>
        <w:ind w:left="0"/>
        <w:jc w:val="both"/>
        <w:rPr>
          <w:rFonts w:ascii="Times New Roman" w:eastAsiaTheme="minorEastAsia" w:hAnsi="Times New Roman"/>
          <w:sz w:val="24"/>
        </w:rPr>
      </w:pPr>
      <w:r>
        <w:rPr>
          <w:rFonts w:ascii="Times New Roman" w:eastAsiaTheme="minorEastAsia" w:hAnsi="Times New Roman"/>
          <w:sz w:val="24"/>
        </w:rPr>
        <w:t>Dari tabel 4.4 diatas diketahui letak koordinat masing masing gerai pada dimensi 1 (sumbu X) dan dimensi dua (sumbu Y). Gerai A terletak pada koordinat (1,3082,</w:t>
      </w:r>
      <w:r w:rsidRPr="0052583A">
        <w:rPr>
          <w:rFonts w:ascii="Times New Roman" w:eastAsiaTheme="minorEastAsia" w:hAnsi="Times New Roman"/>
          <w:sz w:val="24"/>
        </w:rPr>
        <w:t xml:space="preserve"> </w:t>
      </w:r>
      <w:r>
        <w:rPr>
          <w:rFonts w:ascii="Times New Roman" w:eastAsiaTheme="minorEastAsia" w:hAnsi="Times New Roman"/>
          <w:sz w:val="24"/>
        </w:rPr>
        <w:t>0,745). Gerai B terletak pada koordinat (-2,1022, 0,7126).  Gerai C terletak pada koordinat(0,9448,</w:t>
      </w:r>
      <w:r w:rsidRPr="0052583A">
        <w:rPr>
          <w:rFonts w:ascii="Times New Roman" w:eastAsiaTheme="minorEastAsia" w:hAnsi="Times New Roman"/>
          <w:sz w:val="24"/>
        </w:rPr>
        <w:t xml:space="preserve"> </w:t>
      </w:r>
      <w:r>
        <w:rPr>
          <w:rFonts w:ascii="Times New Roman" w:eastAsiaTheme="minorEastAsia" w:hAnsi="Times New Roman"/>
          <w:sz w:val="24"/>
        </w:rPr>
        <w:t>0,4063), Gerai D terletak pada koordinat(-0,0754,</w:t>
      </w:r>
      <w:r w:rsidRPr="00CD22BB">
        <w:rPr>
          <w:rFonts w:ascii="Times New Roman" w:eastAsiaTheme="minorEastAsia" w:hAnsi="Times New Roman"/>
          <w:sz w:val="24"/>
        </w:rPr>
        <w:t xml:space="preserve"> </w:t>
      </w:r>
      <w:r>
        <w:rPr>
          <w:rFonts w:ascii="Times New Roman" w:eastAsiaTheme="minorEastAsia" w:hAnsi="Times New Roman"/>
          <w:sz w:val="24"/>
        </w:rPr>
        <w:t>-0,932) dan gerai E terletak pada koordinat (-0,0754,</w:t>
      </w:r>
      <w:r w:rsidRPr="00CD22BB">
        <w:rPr>
          <w:rFonts w:ascii="Times New Roman" w:eastAsiaTheme="minorEastAsia" w:hAnsi="Times New Roman"/>
          <w:sz w:val="24"/>
        </w:rPr>
        <w:t xml:space="preserve"> </w:t>
      </w:r>
      <w:r>
        <w:rPr>
          <w:rFonts w:ascii="Times New Roman" w:eastAsiaTheme="minorEastAsia" w:hAnsi="Times New Roman"/>
          <w:sz w:val="24"/>
        </w:rPr>
        <w:t xml:space="preserve">-0,932). </w:t>
      </w:r>
      <w:r w:rsidRPr="00493DF2">
        <w:rPr>
          <w:rFonts w:ascii="Times New Roman" w:eastAsiaTheme="minorEastAsia" w:hAnsi="Times New Roman"/>
          <w:sz w:val="24"/>
        </w:rPr>
        <w:t>Berdasarkan koordinat titi</w:t>
      </w:r>
      <w:r>
        <w:rPr>
          <w:rFonts w:ascii="Times New Roman" w:eastAsiaTheme="minorEastAsia" w:hAnsi="Times New Roman"/>
          <w:sz w:val="24"/>
        </w:rPr>
        <w:t xml:space="preserve">k yang di peroleh pada Tabel 4.4 </w:t>
      </w:r>
      <w:r w:rsidRPr="00493DF2">
        <w:rPr>
          <w:rFonts w:ascii="Times New Roman" w:eastAsiaTheme="minorEastAsia" w:hAnsi="Times New Roman"/>
          <w:sz w:val="24"/>
        </w:rPr>
        <w:t xml:space="preserve">diperoleh peta spatial atau </w:t>
      </w:r>
      <w:r w:rsidRPr="00493DF2">
        <w:rPr>
          <w:rFonts w:ascii="Times New Roman" w:eastAsiaTheme="minorEastAsia" w:hAnsi="Times New Roman"/>
          <w:i/>
          <w:sz w:val="24"/>
        </w:rPr>
        <w:t xml:space="preserve">perceptual map </w:t>
      </w:r>
      <w:r w:rsidRPr="00493DF2">
        <w:rPr>
          <w:rFonts w:ascii="Times New Roman" w:eastAsiaTheme="minorEastAsia" w:hAnsi="Times New Roman"/>
          <w:sz w:val="24"/>
        </w:rPr>
        <w:t>sebagai berikut:</w:t>
      </w:r>
    </w:p>
    <w:p w:rsidR="00EC5BD8" w:rsidRDefault="00EC5BD8" w:rsidP="00EC5BD8">
      <w:pPr>
        <w:pStyle w:val="ListParagraph"/>
        <w:spacing w:before="240" w:after="0" w:line="480" w:lineRule="auto"/>
        <w:ind w:left="284"/>
        <w:jc w:val="both"/>
        <w:rPr>
          <w:rFonts w:ascii="Times New Roman" w:eastAsiaTheme="minorEastAsia" w:hAnsi="Times New Roman"/>
          <w:sz w:val="24"/>
        </w:rPr>
      </w:pPr>
      <w:r>
        <w:rPr>
          <w:rFonts w:ascii="Times New Roman" w:hAnsi="Times New Roman"/>
          <w:noProof/>
          <w:sz w:val="24"/>
          <w:szCs w:val="24"/>
          <w:lang w:val="id-ID" w:eastAsia="id-ID"/>
        </w:rPr>
        <w:lastRenderedPageBreak/>
        <w:drawing>
          <wp:inline distT="0" distB="0" distL="0" distR="0">
            <wp:extent cx="4760191" cy="3815644"/>
            <wp:effectExtent l="19050" t="0" r="23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59829" cy="3815354"/>
                    </a:xfrm>
                    <a:prstGeom prst="rect">
                      <a:avLst/>
                    </a:prstGeom>
                    <a:noFill/>
                    <a:ln w="9525">
                      <a:noFill/>
                      <a:miter lim="800000"/>
                      <a:headEnd/>
                      <a:tailEnd/>
                    </a:ln>
                  </pic:spPr>
                </pic:pic>
              </a:graphicData>
            </a:graphic>
          </wp:inline>
        </w:drawing>
      </w:r>
    </w:p>
    <w:p w:rsidR="00EC5BD8" w:rsidRPr="00FD0D13" w:rsidRDefault="00EC5BD8" w:rsidP="00EC5BD8">
      <w:pPr>
        <w:pStyle w:val="ListParagraph"/>
        <w:spacing w:before="240" w:after="0" w:line="480" w:lineRule="auto"/>
        <w:ind w:left="284" w:firstLine="851"/>
        <w:jc w:val="both"/>
        <w:rPr>
          <w:rFonts w:ascii="Times New Roman" w:hAnsi="Times New Roman"/>
          <w:b/>
          <w:sz w:val="24"/>
        </w:rPr>
      </w:pPr>
      <w:r w:rsidRPr="00FD0D13">
        <w:rPr>
          <w:rFonts w:ascii="Times New Roman" w:hAnsi="Times New Roman"/>
          <w:b/>
          <w:i/>
          <w:sz w:val="24"/>
        </w:rPr>
        <w:t>Gambar 4.1</w:t>
      </w:r>
      <w:r w:rsidRPr="00FD0D13">
        <w:rPr>
          <w:rFonts w:ascii="Times New Roman" w:hAnsi="Times New Roman"/>
          <w:b/>
          <w:sz w:val="24"/>
        </w:rPr>
        <w:t>.</w:t>
      </w:r>
      <w:r w:rsidRPr="00FD0D13">
        <w:rPr>
          <w:rFonts w:ascii="Times New Roman" w:hAnsi="Times New Roman"/>
          <w:b/>
          <w:i/>
          <w:sz w:val="24"/>
        </w:rPr>
        <w:t xml:space="preserve"> </w:t>
      </w:r>
      <w:r w:rsidRPr="00FD0D13">
        <w:rPr>
          <w:rFonts w:ascii="Times New Roman" w:hAnsi="Times New Roman"/>
          <w:b/>
          <w:sz w:val="24"/>
        </w:rPr>
        <w:t>Hasil Penskalaan 2 Dimensi untuk 5 gerai</w:t>
      </w:r>
      <w:r w:rsidR="00FD0D13" w:rsidRPr="00FD0D13">
        <w:rPr>
          <w:rFonts w:ascii="Times New Roman" w:hAnsi="Times New Roman"/>
          <w:b/>
          <w:sz w:val="24"/>
          <w:lang w:val="id-ID"/>
        </w:rPr>
        <w:t xml:space="preserve"> Makanan</w:t>
      </w:r>
      <w:r w:rsidRPr="00FD0D13">
        <w:rPr>
          <w:rFonts w:ascii="Times New Roman" w:hAnsi="Times New Roman"/>
          <w:b/>
          <w:sz w:val="24"/>
        </w:rPr>
        <w:t xml:space="preserve"> </w:t>
      </w:r>
    </w:p>
    <w:p w:rsidR="00EC5BD8" w:rsidRDefault="00EC5BD8" w:rsidP="00FD0D13">
      <w:pPr>
        <w:pStyle w:val="ListParagraph"/>
        <w:spacing w:after="360"/>
        <w:ind w:left="0" w:firstLine="567"/>
        <w:jc w:val="both"/>
        <w:rPr>
          <w:rFonts w:ascii="Times New Roman" w:hAnsi="Times New Roman"/>
          <w:sz w:val="24"/>
        </w:rPr>
      </w:pPr>
      <w:r>
        <w:rPr>
          <w:rFonts w:ascii="Times New Roman" w:hAnsi="Times New Roman"/>
          <w:sz w:val="24"/>
        </w:rPr>
        <w:t>Peta Spatial diatas menunjukkan kemiripan dan ketidakmiripan antara gerai satu dan gerai lainnya dengan mendasarkan pada kuadrannya. Gerai yang terlatak dalam satu kuadran yang sama memiliki kemiripan karakteristik. Dari Gambar 4.1 terlihat bahwa gerai A dan gerai C terletak pada kuadran 1. Gerai D dan gerai E terletak pada kuadran 3. Dan gerai B terletak pada kuadran 4. Letak kemiripan tiap objek terlihat pada peta spatial yang tergambar pada gambar 4.2 berikut ini:</w:t>
      </w:r>
    </w:p>
    <w:p w:rsidR="00EC5BD8" w:rsidRPr="00E26054" w:rsidRDefault="00EC5BD8" w:rsidP="00EC5BD8">
      <w:pPr>
        <w:pStyle w:val="ListParagraph"/>
        <w:spacing w:before="240" w:after="0" w:line="480" w:lineRule="auto"/>
        <w:ind w:left="284" w:firstLine="851"/>
        <w:jc w:val="both"/>
        <w:rPr>
          <w:rFonts w:ascii="Times New Roman" w:eastAsiaTheme="minorEastAsia" w:hAnsi="Times New Roman"/>
          <w:sz w:val="24"/>
          <w:lang w:val="en-GB"/>
        </w:rPr>
      </w:pPr>
    </w:p>
    <w:p w:rsidR="00EC5BD8" w:rsidRPr="00794AAC" w:rsidRDefault="00EC5BD8" w:rsidP="00EC5BD8">
      <w:pPr>
        <w:pStyle w:val="ListParagraph"/>
        <w:spacing w:line="480" w:lineRule="auto"/>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5281277" cy="423333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80875" cy="4233011"/>
                    </a:xfrm>
                    <a:prstGeom prst="rect">
                      <a:avLst/>
                    </a:prstGeom>
                    <a:noFill/>
                    <a:ln w="9525">
                      <a:noFill/>
                      <a:miter lim="800000"/>
                      <a:headEnd/>
                      <a:tailEnd/>
                    </a:ln>
                  </pic:spPr>
                </pic:pic>
              </a:graphicData>
            </a:graphic>
          </wp:inline>
        </w:drawing>
      </w:r>
    </w:p>
    <w:p w:rsidR="00EC5BD8" w:rsidRDefault="00EC5BD8" w:rsidP="00FD0D13">
      <w:pPr>
        <w:spacing w:line="480" w:lineRule="auto"/>
        <w:jc w:val="center"/>
        <w:rPr>
          <w:rFonts w:ascii="Times New Roman" w:hAnsi="Times New Roman"/>
          <w:sz w:val="24"/>
        </w:rPr>
      </w:pPr>
      <w:r>
        <w:rPr>
          <w:rFonts w:ascii="Times New Roman" w:hAnsi="Times New Roman"/>
          <w:sz w:val="24"/>
          <w:szCs w:val="24"/>
        </w:rPr>
        <w:t xml:space="preserve">Gambar 4.2 </w:t>
      </w:r>
      <w:r>
        <w:rPr>
          <w:rFonts w:ascii="Times New Roman" w:hAnsi="Times New Roman"/>
          <w:sz w:val="24"/>
        </w:rPr>
        <w:t>Hasil Penskalaan 2 Dimensi Untuk Setiap Gerai Beserta Karakteristik Gerai</w:t>
      </w:r>
    </w:p>
    <w:p w:rsidR="00EC5BD8" w:rsidRDefault="00EC5BD8" w:rsidP="00FD0D13">
      <w:pPr>
        <w:pStyle w:val="ListParagraph"/>
        <w:spacing w:after="0"/>
        <w:ind w:left="0" w:firstLine="567"/>
        <w:jc w:val="both"/>
        <w:rPr>
          <w:rFonts w:ascii="Times New Roman" w:hAnsi="Times New Roman"/>
          <w:sz w:val="24"/>
        </w:rPr>
      </w:pPr>
      <w:r w:rsidRPr="00896D16">
        <w:rPr>
          <w:rFonts w:ascii="Times New Roman" w:hAnsi="Times New Roman"/>
          <w:sz w:val="24"/>
        </w:rPr>
        <w:t>Hasil penskalaan pada gambar 4.2 diketahui bahwa gerai yang terletak pada kuadran yang sama memiliki kemiripan dibeberapa atribut. Gerai A dan gerai C memiliki kemiripan pada atribut nomor 3, nomor 5, nomor 6,nomor 7, dan nomor 9. Gerai D dan gerai E memiliki kemiripan pada atribut nomor 1, nomor 2, nomor 4, nomor 8, nomor 11, nomor 13,dan nomor 14.</w:t>
      </w:r>
    </w:p>
    <w:p w:rsidR="006D10B0" w:rsidRDefault="00EC5BD8" w:rsidP="00EC5BD8">
      <w:pPr>
        <w:spacing w:after="0"/>
        <w:ind w:firstLine="567"/>
        <w:jc w:val="both"/>
        <w:rPr>
          <w:rFonts w:ascii="Times New Roman" w:eastAsiaTheme="minorEastAsia" w:hAnsi="Times New Roman"/>
          <w:sz w:val="24"/>
          <w:lang w:val="id-ID"/>
        </w:rPr>
      </w:pPr>
      <w:r>
        <w:rPr>
          <w:rFonts w:ascii="Times New Roman" w:hAnsi="Times New Roman"/>
          <w:sz w:val="24"/>
        </w:rPr>
        <w:t xml:space="preserve">Hasil perhitungan nilai </w:t>
      </w:r>
      <w:r w:rsidRPr="00EA1E64">
        <w:rPr>
          <w:rFonts w:ascii="Times New Roman" w:hAnsi="Times New Roman"/>
          <w:i/>
          <w:sz w:val="24"/>
        </w:rPr>
        <w:t>Stress</w:t>
      </w:r>
      <w:r>
        <w:rPr>
          <w:rFonts w:ascii="Times New Roman" w:hAnsi="Times New Roman"/>
          <w:sz w:val="24"/>
        </w:rPr>
        <w:t xml:space="preserve"> diperoleh sebesar 0,05377 atau sekitar 5,37% . Hal ini berarti peta spatial atau model penskalaan multidimensional Scaling yang diperoleh termasuk dalam kriteria baik. </w:t>
      </w:r>
      <w:r w:rsidRPr="009F2F6C">
        <w:rPr>
          <w:rFonts w:ascii="Times New Roman" w:hAnsi="Times New Roman"/>
          <w:sz w:val="24"/>
        </w:rPr>
        <w:t xml:space="preserve">Selanjutnya dilakukan perhitungan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Pr>
          <w:rFonts w:ascii="Times New Roman" w:eastAsiaTheme="minorEastAsia" w:hAnsi="Times New Roman"/>
          <w:sz w:val="24"/>
        </w:rPr>
        <w:t xml:space="preserve"> di</w:t>
      </w:r>
      <w:r w:rsidRPr="009F2F6C">
        <w:rPr>
          <w:rFonts w:ascii="Times New Roman" w:eastAsiaTheme="minorEastAsia" w:hAnsi="Times New Roman"/>
          <w:sz w:val="24"/>
        </w:rPr>
        <w:t xml:space="preserve">peroleh bahwa nilai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Pr>
          <w:rFonts w:ascii="Times New Roman" w:eastAsiaTheme="minorEastAsia" w:hAnsi="Times New Roman"/>
          <w:sz w:val="24"/>
        </w:rPr>
        <w:t xml:space="preserve"> 0,98 atau 98</w:t>
      </w:r>
      <w:r w:rsidRPr="009F2F6C">
        <w:rPr>
          <w:rFonts w:ascii="Times New Roman" w:eastAsiaTheme="minorEastAsia" w:hAnsi="Times New Roman"/>
          <w:sz w:val="24"/>
        </w:rPr>
        <w:t>% hal ini menunjukkan peta spatial yang di peroleh sudah bisa diterima</w:t>
      </w:r>
    </w:p>
    <w:p w:rsidR="00FD0D13" w:rsidRPr="008E5C2A" w:rsidRDefault="00FD0D13" w:rsidP="00FD0D13">
      <w:pPr>
        <w:pStyle w:val="ListParagraph"/>
        <w:spacing w:after="0"/>
        <w:ind w:left="0" w:firstLine="567"/>
        <w:jc w:val="both"/>
        <w:rPr>
          <w:rFonts w:ascii="Times New Roman" w:hAnsi="Times New Roman"/>
          <w:sz w:val="24"/>
        </w:rPr>
      </w:pPr>
      <w:r w:rsidRPr="008E5C2A">
        <w:rPr>
          <w:rFonts w:ascii="Times New Roman" w:hAnsi="Times New Roman"/>
          <w:sz w:val="24"/>
        </w:rPr>
        <w:t xml:space="preserve">Berdasarkan hasil dari proses analisis </w:t>
      </w:r>
      <w:r w:rsidRPr="008E5C2A">
        <w:rPr>
          <w:rFonts w:ascii="Times New Roman" w:hAnsi="Times New Roman"/>
          <w:i/>
          <w:sz w:val="24"/>
        </w:rPr>
        <w:t>Multidimensional Scaling</w:t>
      </w:r>
      <w:r w:rsidRPr="008E5C2A">
        <w:rPr>
          <w:rFonts w:ascii="Times New Roman" w:hAnsi="Times New Roman"/>
          <w:sz w:val="24"/>
        </w:rPr>
        <w:t xml:space="preserve"> dari 40 orang yang menjadi sampel penelitian diketahui bahwa gerai </w:t>
      </w:r>
    </w:p>
    <w:p w:rsidR="00FD0D13" w:rsidRDefault="00FD0D13" w:rsidP="00FD0D13">
      <w:pPr>
        <w:pStyle w:val="ListParagraph"/>
        <w:numPr>
          <w:ilvl w:val="0"/>
          <w:numId w:val="15"/>
        </w:numPr>
        <w:spacing w:after="0"/>
        <w:ind w:left="284" w:hanging="283"/>
        <w:jc w:val="both"/>
        <w:rPr>
          <w:rFonts w:ascii="Times New Roman" w:hAnsi="Times New Roman"/>
          <w:sz w:val="24"/>
        </w:rPr>
      </w:pPr>
      <w:r w:rsidRPr="00896D16">
        <w:rPr>
          <w:rFonts w:ascii="Times New Roman" w:hAnsi="Times New Roman"/>
          <w:sz w:val="24"/>
        </w:rPr>
        <w:t>Gerai A dan gerai C memiliki kemiripan pada at</w:t>
      </w:r>
      <w:r>
        <w:rPr>
          <w:rFonts w:ascii="Times New Roman" w:hAnsi="Times New Roman"/>
          <w:sz w:val="24"/>
        </w:rPr>
        <w:t>ribut nomor 3, nomor 5, nomor 6</w:t>
      </w:r>
      <w:r>
        <w:rPr>
          <w:rFonts w:ascii="Times New Roman" w:hAnsi="Times New Roman"/>
          <w:sz w:val="24"/>
          <w:lang w:val="id-ID"/>
        </w:rPr>
        <w:t xml:space="preserve">, </w:t>
      </w:r>
      <w:r w:rsidRPr="00896D16">
        <w:rPr>
          <w:rFonts w:ascii="Times New Roman" w:hAnsi="Times New Roman"/>
          <w:sz w:val="24"/>
        </w:rPr>
        <w:t xml:space="preserve">nomor 7, dan nomor 9. </w:t>
      </w:r>
      <w:r>
        <w:rPr>
          <w:rFonts w:ascii="Times New Roman" w:hAnsi="Times New Roman"/>
          <w:sz w:val="24"/>
        </w:rPr>
        <w:t>Hal ini bermakna bawa gerai A dan C memiliki kesamaan dalam hal :</w:t>
      </w:r>
    </w:p>
    <w:p w:rsidR="00FD0D13" w:rsidRDefault="00FD0D13" w:rsidP="00FD0D13">
      <w:pPr>
        <w:pStyle w:val="ListParagraph"/>
        <w:numPr>
          <w:ilvl w:val="0"/>
          <w:numId w:val="16"/>
        </w:numPr>
        <w:spacing w:after="0"/>
        <w:jc w:val="both"/>
        <w:rPr>
          <w:rFonts w:ascii="Times New Roman" w:hAnsi="Times New Roman"/>
          <w:sz w:val="24"/>
        </w:rPr>
      </w:pPr>
      <w:r>
        <w:rPr>
          <w:rFonts w:ascii="Times New Roman" w:hAnsi="Times New Roman"/>
          <w:sz w:val="24"/>
        </w:rPr>
        <w:t xml:space="preserve">Porsi makanan yang disajikan lebih banyak </w:t>
      </w:r>
    </w:p>
    <w:p w:rsidR="00FD0D13" w:rsidRDefault="00FD0D13" w:rsidP="00FD0D13">
      <w:pPr>
        <w:pStyle w:val="ListParagraph"/>
        <w:numPr>
          <w:ilvl w:val="0"/>
          <w:numId w:val="16"/>
        </w:numPr>
        <w:spacing w:after="0"/>
        <w:jc w:val="both"/>
        <w:rPr>
          <w:rFonts w:ascii="Times New Roman" w:hAnsi="Times New Roman"/>
          <w:sz w:val="24"/>
        </w:rPr>
      </w:pPr>
      <w:r>
        <w:rPr>
          <w:rFonts w:ascii="Times New Roman" w:hAnsi="Times New Roman"/>
          <w:sz w:val="24"/>
        </w:rPr>
        <w:t>Makanan yang tersedia bercita rasa tinggi</w:t>
      </w:r>
    </w:p>
    <w:p w:rsidR="00FD0D13" w:rsidRDefault="00FD0D13" w:rsidP="00FD0D13">
      <w:pPr>
        <w:pStyle w:val="ListParagraph"/>
        <w:numPr>
          <w:ilvl w:val="0"/>
          <w:numId w:val="16"/>
        </w:numPr>
        <w:spacing w:after="0"/>
        <w:jc w:val="both"/>
        <w:rPr>
          <w:rFonts w:ascii="Times New Roman" w:hAnsi="Times New Roman"/>
          <w:sz w:val="24"/>
        </w:rPr>
      </w:pPr>
      <w:r>
        <w:rPr>
          <w:rFonts w:ascii="Times New Roman" w:hAnsi="Times New Roman"/>
          <w:sz w:val="24"/>
        </w:rPr>
        <w:t>Penyajian makanan yang disajikan tertata rapi</w:t>
      </w:r>
    </w:p>
    <w:p w:rsidR="00FD0D13" w:rsidRDefault="00FD0D13" w:rsidP="00FD0D13">
      <w:pPr>
        <w:pStyle w:val="ListParagraph"/>
        <w:numPr>
          <w:ilvl w:val="0"/>
          <w:numId w:val="16"/>
        </w:numPr>
        <w:spacing w:after="0"/>
        <w:jc w:val="both"/>
        <w:rPr>
          <w:rFonts w:ascii="Times New Roman" w:hAnsi="Times New Roman"/>
          <w:sz w:val="24"/>
        </w:rPr>
      </w:pPr>
      <w:r>
        <w:rPr>
          <w:rFonts w:ascii="Times New Roman" w:hAnsi="Times New Roman"/>
          <w:sz w:val="24"/>
        </w:rPr>
        <w:lastRenderedPageBreak/>
        <w:t>Penyajian makanan terlalu bersih</w:t>
      </w:r>
    </w:p>
    <w:p w:rsidR="00FD0D13" w:rsidRPr="00094295" w:rsidRDefault="00FD0D13" w:rsidP="00FD0D13">
      <w:pPr>
        <w:pStyle w:val="ListParagraph"/>
        <w:numPr>
          <w:ilvl w:val="0"/>
          <w:numId w:val="16"/>
        </w:numPr>
        <w:spacing w:after="0"/>
        <w:jc w:val="both"/>
        <w:rPr>
          <w:rFonts w:ascii="Times New Roman" w:hAnsi="Times New Roman"/>
          <w:sz w:val="24"/>
        </w:rPr>
      </w:pPr>
      <w:r>
        <w:rPr>
          <w:rFonts w:ascii="Times New Roman" w:hAnsi="Times New Roman"/>
          <w:sz w:val="24"/>
        </w:rPr>
        <w:t>Rasa makanan yang ditawarkan tidak berubah-ubah</w:t>
      </w:r>
    </w:p>
    <w:p w:rsidR="00FD0D13" w:rsidRDefault="00FD0D13" w:rsidP="00FD0D13">
      <w:pPr>
        <w:pStyle w:val="ListParagraph"/>
        <w:numPr>
          <w:ilvl w:val="0"/>
          <w:numId w:val="15"/>
        </w:numPr>
        <w:spacing w:after="0"/>
        <w:ind w:left="284" w:hanging="283"/>
        <w:jc w:val="both"/>
        <w:rPr>
          <w:rFonts w:ascii="Times New Roman" w:hAnsi="Times New Roman"/>
          <w:sz w:val="24"/>
        </w:rPr>
      </w:pPr>
      <w:r w:rsidRPr="00896D16">
        <w:rPr>
          <w:rFonts w:ascii="Times New Roman" w:hAnsi="Times New Roman"/>
          <w:sz w:val="24"/>
        </w:rPr>
        <w:t>Gerai D dan gerai E memiliki kemiripan pada atribut nomor 1, nomor 2, nomor 4, nomor 8, nomor 11, nomor 13,dan nomor 14.</w:t>
      </w:r>
      <w:r>
        <w:rPr>
          <w:rFonts w:ascii="Times New Roman" w:hAnsi="Times New Roman"/>
          <w:sz w:val="24"/>
        </w:rPr>
        <w:t xml:space="preserve"> Hal ini bermakna bawa gerai D dan E memiliki kesamaan dalam hal :</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Harga yang ditawarkan terjangkau</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Mutu makanan yang diberikan sesuai dengan keinginan</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Jenis makanan bervariasi</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Makanan yang disajikan selalu segar dan baru</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Sangat puas dengan makanan yang diberikan</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Pelayan ramah dalam melayani pelanggan</w:t>
      </w:r>
    </w:p>
    <w:p w:rsidR="00FD0D13" w:rsidRDefault="00FD0D13" w:rsidP="00FD0D13">
      <w:pPr>
        <w:pStyle w:val="ListParagraph"/>
        <w:numPr>
          <w:ilvl w:val="0"/>
          <w:numId w:val="17"/>
        </w:numPr>
        <w:spacing w:after="0"/>
        <w:jc w:val="both"/>
        <w:rPr>
          <w:rFonts w:ascii="Times New Roman" w:hAnsi="Times New Roman"/>
          <w:sz w:val="24"/>
        </w:rPr>
      </w:pPr>
      <w:r>
        <w:rPr>
          <w:rFonts w:ascii="Times New Roman" w:hAnsi="Times New Roman"/>
          <w:sz w:val="24"/>
        </w:rPr>
        <w:t>Pelayan sabar dalam menghadapi pelanggan.</w:t>
      </w:r>
    </w:p>
    <w:p w:rsidR="00FD0D13" w:rsidRPr="00FD0D13" w:rsidRDefault="00FD0D13" w:rsidP="00EC5BD8">
      <w:pPr>
        <w:spacing w:after="0"/>
        <w:ind w:firstLine="567"/>
        <w:jc w:val="both"/>
        <w:rPr>
          <w:rFonts w:ascii="Times New Roman" w:eastAsiaTheme="minorEastAsia" w:hAnsi="Times New Roman"/>
          <w:b/>
          <w:sz w:val="24"/>
          <w:szCs w:val="24"/>
          <w:lang w:val="id-ID"/>
        </w:rPr>
      </w:pPr>
    </w:p>
    <w:p w:rsidR="009B6326" w:rsidRPr="00B64FF3" w:rsidRDefault="009B6326" w:rsidP="00EC7F01">
      <w:pPr>
        <w:pStyle w:val="ListParagraph"/>
        <w:ind w:left="-180" w:firstLine="180"/>
        <w:rPr>
          <w:rFonts w:ascii="Times New Roman" w:hAnsi="Times New Roman"/>
          <w:b/>
          <w:sz w:val="24"/>
          <w:lang w:val="id-ID"/>
        </w:rPr>
      </w:pPr>
      <w:r w:rsidRPr="00B64FF3">
        <w:rPr>
          <w:rFonts w:ascii="Times New Roman" w:hAnsi="Times New Roman"/>
          <w:b/>
          <w:sz w:val="24"/>
          <w:lang w:val="id-ID"/>
        </w:rPr>
        <w:t xml:space="preserve">SIMPULAN DAN SARAN </w:t>
      </w:r>
    </w:p>
    <w:p w:rsidR="005750F5" w:rsidRDefault="005750F5" w:rsidP="005750F5">
      <w:pPr>
        <w:pStyle w:val="ListParagraph"/>
        <w:ind w:left="426"/>
        <w:jc w:val="both"/>
        <w:rPr>
          <w:rFonts w:ascii="Times New Roman" w:hAnsi="Times New Roman"/>
          <w:sz w:val="24"/>
          <w:szCs w:val="24"/>
        </w:rPr>
      </w:pPr>
      <w:r>
        <w:rPr>
          <w:rFonts w:ascii="Times New Roman" w:hAnsi="Times New Roman"/>
          <w:sz w:val="24"/>
          <w:szCs w:val="24"/>
        </w:rPr>
        <w:t xml:space="preserve">Berdasarkan hasil penelitian yang telah dilakukan, maka dapat disimpulkan </w:t>
      </w:r>
    </w:p>
    <w:p w:rsidR="005750F5" w:rsidRDefault="005750F5" w:rsidP="005750F5">
      <w:pPr>
        <w:pStyle w:val="ListParagraph"/>
        <w:numPr>
          <w:ilvl w:val="1"/>
          <w:numId w:val="19"/>
        </w:numPr>
        <w:ind w:left="709"/>
        <w:jc w:val="both"/>
        <w:rPr>
          <w:rFonts w:ascii="Times New Roman" w:hAnsi="Times New Roman"/>
          <w:sz w:val="24"/>
          <w:szCs w:val="24"/>
        </w:rPr>
      </w:pPr>
      <w:r>
        <w:rPr>
          <w:rFonts w:ascii="Times New Roman" w:hAnsi="Times New Roman"/>
          <w:sz w:val="24"/>
          <w:szCs w:val="24"/>
        </w:rPr>
        <w:t xml:space="preserve">Persepsi pelanggan terhadap gerai makanan dilihat dari 20 macam atribute yaitu </w:t>
      </w:r>
    </w:p>
    <w:p w:rsidR="005750F5" w:rsidRPr="00BB7927" w:rsidRDefault="005750F5" w:rsidP="005750F5">
      <w:pPr>
        <w:pStyle w:val="ListParagraph"/>
        <w:numPr>
          <w:ilvl w:val="0"/>
          <w:numId w:val="20"/>
        </w:numPr>
        <w:spacing w:after="0" w:line="360" w:lineRule="auto"/>
        <w:ind w:left="993"/>
        <w:jc w:val="both"/>
        <w:rPr>
          <w:rFonts w:ascii="Times New Roman" w:hAnsi="Times New Roman"/>
          <w:sz w:val="24"/>
          <w:szCs w:val="24"/>
        </w:rPr>
      </w:pPr>
      <w:r w:rsidRPr="009E311D">
        <w:rPr>
          <w:rFonts w:ascii="Times New Roman" w:hAnsi="Times New Roman"/>
          <w:sz w:val="24"/>
          <w:szCs w:val="24"/>
        </w:rPr>
        <w:t xml:space="preserve">Pada gerai Kedai Urang, berdasarkan hasil olah data dengan multidimensional scaling (MDS) dapat dilihat bahwa kedai urang berada dalam kuadran yang sama dengan El’s coffee, sehingga kedua gerai ini memiliki kemiripan pada </w:t>
      </w:r>
      <w:r>
        <w:rPr>
          <w:rFonts w:ascii="Times New Roman" w:hAnsi="Times New Roman"/>
          <w:sz w:val="24"/>
          <w:szCs w:val="24"/>
        </w:rPr>
        <w:t xml:space="preserve">beberapa </w:t>
      </w:r>
      <w:r w:rsidRPr="009E311D">
        <w:rPr>
          <w:rFonts w:ascii="Times New Roman" w:hAnsi="Times New Roman"/>
          <w:sz w:val="24"/>
          <w:szCs w:val="24"/>
        </w:rPr>
        <w:t>atribute</w:t>
      </w:r>
      <w:r>
        <w:rPr>
          <w:rFonts w:ascii="Times New Roman" w:hAnsi="Times New Roman"/>
          <w:sz w:val="24"/>
          <w:szCs w:val="24"/>
        </w:rPr>
        <w:t xml:space="preserve"> seperti</w:t>
      </w:r>
      <w:r w:rsidRPr="009E311D">
        <w:rPr>
          <w:rFonts w:ascii="Times New Roman" w:hAnsi="Times New Roman"/>
          <w:sz w:val="24"/>
          <w:szCs w:val="24"/>
        </w:rPr>
        <w:t xml:space="preserve"> p</w:t>
      </w:r>
      <w:r w:rsidRPr="009E311D">
        <w:rPr>
          <w:rFonts w:ascii="Times New Roman" w:hAnsi="Times New Roman"/>
          <w:sz w:val="24"/>
        </w:rPr>
        <w:t>orsi makanan yang disajikan lebih banyak, makanan yang tersedia bercita rasa tinggi, Penyajian makanan yang disajikan tertata rapi, Penyajian makanan terlalu bersih, dan</w:t>
      </w:r>
      <w:r>
        <w:rPr>
          <w:rFonts w:ascii="Times New Roman" w:hAnsi="Times New Roman"/>
          <w:sz w:val="24"/>
        </w:rPr>
        <w:t xml:space="preserve"> r</w:t>
      </w:r>
      <w:r w:rsidRPr="009E311D">
        <w:rPr>
          <w:rFonts w:ascii="Times New Roman" w:hAnsi="Times New Roman"/>
          <w:sz w:val="24"/>
        </w:rPr>
        <w:t>asa makanan yang ditawarkan tidak berubah-ubah</w:t>
      </w:r>
    </w:p>
    <w:p w:rsidR="0040239D" w:rsidRDefault="005750F5" w:rsidP="005750F5">
      <w:pPr>
        <w:pStyle w:val="ListParagraph"/>
        <w:numPr>
          <w:ilvl w:val="0"/>
          <w:numId w:val="20"/>
        </w:numPr>
        <w:spacing w:after="0"/>
        <w:ind w:left="993"/>
        <w:jc w:val="both"/>
        <w:rPr>
          <w:rFonts w:ascii="Times New Roman" w:hAnsi="Times New Roman"/>
          <w:sz w:val="24"/>
          <w:lang w:val="id-ID"/>
        </w:rPr>
      </w:pPr>
      <w:r w:rsidRPr="00A81FCB">
        <w:rPr>
          <w:rFonts w:ascii="Times New Roman" w:hAnsi="Times New Roman"/>
          <w:sz w:val="24"/>
        </w:rPr>
        <w:t>Gerai pondok hijau dan sop duren ewok berada dalam kuadran yang sama, sehingga kedua gerai ini memiliki kemiripan pada beberapa atribute seperti harga yang ditawarkan terjangkau, mutu makanan yang diberikan sesuai dengan keinginan, jenis makanan bervariasi, makanan yang disajikan selalu segar dan baru, sangat puas dengan makanan yang diberikan, pelayan ramah dalam melayani pelanggan</w:t>
      </w:r>
      <w:r>
        <w:rPr>
          <w:rFonts w:ascii="Times New Roman" w:hAnsi="Times New Roman"/>
          <w:sz w:val="24"/>
        </w:rPr>
        <w:t>, dan p</w:t>
      </w:r>
      <w:r w:rsidRPr="00A81FCB">
        <w:rPr>
          <w:rFonts w:ascii="Times New Roman" w:hAnsi="Times New Roman"/>
          <w:sz w:val="24"/>
        </w:rPr>
        <w:t>elayan sabar dalam menghadapi pelanggan</w:t>
      </w:r>
    </w:p>
    <w:p w:rsidR="005750F5" w:rsidRPr="0040239D" w:rsidRDefault="005750F5" w:rsidP="005750F5">
      <w:pPr>
        <w:pStyle w:val="ListParagraph"/>
        <w:numPr>
          <w:ilvl w:val="0"/>
          <w:numId w:val="20"/>
        </w:numPr>
        <w:spacing w:after="0"/>
        <w:ind w:left="993"/>
        <w:jc w:val="both"/>
        <w:rPr>
          <w:rFonts w:ascii="Times New Roman" w:hAnsi="Times New Roman"/>
          <w:sz w:val="24"/>
          <w:lang w:val="id-ID"/>
        </w:rPr>
      </w:pPr>
    </w:p>
    <w:p w:rsidR="00787F7E" w:rsidRPr="00B64FF3" w:rsidRDefault="007D2283" w:rsidP="00D24C3B">
      <w:pPr>
        <w:pStyle w:val="ListParagraph"/>
        <w:spacing w:line="240" w:lineRule="auto"/>
        <w:ind w:left="0"/>
        <w:rPr>
          <w:rFonts w:ascii="Times New Roman" w:hAnsi="Times New Roman"/>
          <w:b/>
          <w:sz w:val="24"/>
          <w:lang w:val="id-ID"/>
        </w:rPr>
      </w:pPr>
      <w:r w:rsidRPr="00B64FF3">
        <w:rPr>
          <w:rFonts w:ascii="Times New Roman" w:hAnsi="Times New Roman"/>
          <w:b/>
          <w:sz w:val="24"/>
          <w:lang w:val="id-ID"/>
        </w:rPr>
        <w:t>D</w:t>
      </w:r>
      <w:r w:rsidR="00FC734F" w:rsidRPr="00B64FF3">
        <w:rPr>
          <w:rFonts w:ascii="Times New Roman" w:hAnsi="Times New Roman"/>
          <w:b/>
          <w:sz w:val="24"/>
          <w:lang w:val="id-ID"/>
        </w:rPr>
        <w:t>AFTAR PUSTAKA</w:t>
      </w:r>
    </w:p>
    <w:p w:rsidR="003D756D" w:rsidRPr="00A80C30" w:rsidRDefault="003D756D" w:rsidP="003D756D">
      <w:pPr>
        <w:ind w:left="709" w:hanging="709"/>
        <w:rPr>
          <w:rFonts w:ascii="Times New Roman" w:hAnsi="Times New Roman"/>
          <w:b/>
          <w:sz w:val="24"/>
          <w:szCs w:val="24"/>
        </w:rPr>
      </w:pPr>
      <w:r w:rsidRPr="00A80C30">
        <w:rPr>
          <w:rFonts w:ascii="Times New Roman" w:hAnsi="Times New Roman"/>
          <w:sz w:val="24"/>
          <w:szCs w:val="24"/>
        </w:rPr>
        <w:t>Hasan, M Iqbal 2013. Analisis Data Penelitian</w:t>
      </w:r>
      <w:r>
        <w:rPr>
          <w:rFonts w:ascii="Times New Roman" w:hAnsi="Times New Roman"/>
          <w:sz w:val="24"/>
          <w:szCs w:val="24"/>
        </w:rPr>
        <w:t xml:space="preserve"> dengan Statistik. Edisi Kedua. </w:t>
      </w:r>
      <w:r w:rsidRPr="00A80C30">
        <w:rPr>
          <w:rFonts w:ascii="Times New Roman" w:hAnsi="Times New Roman"/>
          <w:sz w:val="24"/>
          <w:szCs w:val="24"/>
        </w:rPr>
        <w:t>Penerbit: Bumi Aksara.</w:t>
      </w:r>
    </w:p>
    <w:p w:rsidR="003D756D" w:rsidRDefault="003D756D" w:rsidP="003D756D">
      <w:pPr>
        <w:ind w:left="709" w:hanging="709"/>
        <w:jc w:val="both"/>
        <w:rPr>
          <w:rFonts w:ascii="Times New Roman" w:hAnsi="Times New Roman"/>
          <w:sz w:val="24"/>
          <w:szCs w:val="24"/>
        </w:rPr>
      </w:pPr>
      <w:r w:rsidRPr="005E2B5F">
        <w:rPr>
          <w:rFonts w:ascii="Times New Roman" w:hAnsi="Times New Roman"/>
          <w:sz w:val="24"/>
          <w:szCs w:val="24"/>
        </w:rPr>
        <w:t xml:space="preserve">Ingwer Borg and Patrick J.F. Groenen.2005. </w:t>
      </w:r>
      <w:r w:rsidRPr="000F4B0C">
        <w:rPr>
          <w:rFonts w:ascii="Times New Roman" w:hAnsi="Times New Roman"/>
          <w:i/>
          <w:sz w:val="24"/>
          <w:szCs w:val="24"/>
        </w:rPr>
        <w:t>Modern Multidimensional Scaling: Theory and Applications (Second Edition)</w:t>
      </w:r>
      <w:r w:rsidRPr="005E2B5F">
        <w:rPr>
          <w:rFonts w:ascii="Times New Roman" w:hAnsi="Times New Roman"/>
          <w:sz w:val="24"/>
          <w:szCs w:val="24"/>
        </w:rPr>
        <w:t>. Springer, New York</w:t>
      </w:r>
    </w:p>
    <w:p w:rsidR="003D756D" w:rsidRDefault="003D756D" w:rsidP="003D756D">
      <w:pPr>
        <w:ind w:left="709" w:hanging="709"/>
        <w:jc w:val="both"/>
        <w:rPr>
          <w:rFonts w:ascii="Times New Roman" w:hAnsi="Times New Roman"/>
          <w:sz w:val="24"/>
          <w:szCs w:val="24"/>
        </w:rPr>
      </w:pPr>
      <w:r w:rsidRPr="005E2B5F">
        <w:rPr>
          <w:rFonts w:ascii="Times New Roman" w:hAnsi="Times New Roman"/>
          <w:sz w:val="24"/>
          <w:szCs w:val="24"/>
        </w:rPr>
        <w:t xml:space="preserve">Ginanjar, I. 2008. </w:t>
      </w:r>
      <w:r w:rsidRPr="000F4B0C">
        <w:rPr>
          <w:rFonts w:ascii="Times New Roman" w:hAnsi="Times New Roman"/>
          <w:i/>
          <w:sz w:val="24"/>
          <w:szCs w:val="24"/>
        </w:rPr>
        <w:t xml:space="preserve">Aplikasi </w:t>
      </w:r>
      <w:r w:rsidRPr="000F4B0C">
        <w:rPr>
          <w:rFonts w:ascii="Times New Roman" w:hAnsi="Times New Roman"/>
          <w:i/>
          <w:iCs/>
          <w:sz w:val="24"/>
          <w:szCs w:val="24"/>
        </w:rPr>
        <w:t xml:space="preserve">Multidimensional Scaling </w:t>
      </w:r>
      <w:r w:rsidRPr="000F4B0C">
        <w:rPr>
          <w:rFonts w:ascii="Times New Roman" w:hAnsi="Times New Roman"/>
          <w:i/>
          <w:sz w:val="24"/>
          <w:szCs w:val="24"/>
        </w:rPr>
        <w:t>(MDS) Untuk Peningkatan Pelayanan Proses Belajar Mengajar (PBM).</w:t>
      </w:r>
      <w:r w:rsidRPr="005E2B5F">
        <w:rPr>
          <w:rFonts w:ascii="Times New Roman" w:hAnsi="Times New Roman"/>
          <w:sz w:val="24"/>
          <w:szCs w:val="24"/>
        </w:rPr>
        <w:t xml:space="preserve"> Staf Pengajar Jurusan Statistika FMIPA UNPAD, Bandung.</w:t>
      </w:r>
    </w:p>
    <w:p w:rsidR="003D756D" w:rsidRPr="00A65A51" w:rsidRDefault="003D756D" w:rsidP="003D756D">
      <w:pPr>
        <w:ind w:left="709" w:hanging="709"/>
        <w:jc w:val="both"/>
        <w:rPr>
          <w:rFonts w:ascii="Times New Roman" w:hAnsi="Times New Roman"/>
          <w:sz w:val="24"/>
          <w:szCs w:val="24"/>
        </w:rPr>
      </w:pPr>
      <w:r w:rsidRPr="00A65A51">
        <w:rPr>
          <w:rFonts w:ascii="Times New Roman" w:hAnsi="Times New Roman"/>
          <w:sz w:val="24"/>
          <w:szCs w:val="24"/>
        </w:rPr>
        <w:lastRenderedPageBreak/>
        <w:t xml:space="preserve">Ghozali, Imam, 2011. Aplikasi Analisis Multivariate dengan Program IBM SPSS 19. (edisi kelima). Semarang </w:t>
      </w:r>
    </w:p>
    <w:p w:rsidR="003D756D" w:rsidRPr="005E2B5F" w:rsidRDefault="003D756D" w:rsidP="003D756D">
      <w:pPr>
        <w:ind w:left="709" w:hanging="709"/>
        <w:jc w:val="both"/>
        <w:rPr>
          <w:rFonts w:ascii="Times New Roman" w:hAnsi="Times New Roman"/>
          <w:sz w:val="24"/>
          <w:szCs w:val="24"/>
        </w:rPr>
      </w:pPr>
      <w:r w:rsidRPr="00A65A51">
        <w:rPr>
          <w:rFonts w:ascii="Times New Roman" w:hAnsi="Times New Roman"/>
          <w:sz w:val="24"/>
          <w:szCs w:val="24"/>
        </w:rPr>
        <w:t>Ghozali,Imam, 2013. Aplikasi Analisis Multivariat dengan Program IBM SPSS 21 Edisi 7, Penerbit Universitas Diponegoro, Semarang</w:t>
      </w:r>
    </w:p>
    <w:p w:rsidR="003D756D" w:rsidRDefault="003D756D" w:rsidP="003D756D">
      <w:pPr>
        <w:ind w:left="709" w:hanging="709"/>
        <w:jc w:val="both"/>
        <w:rPr>
          <w:rFonts w:ascii="Times New Roman" w:hAnsi="Times New Roman"/>
          <w:sz w:val="24"/>
          <w:szCs w:val="24"/>
        </w:rPr>
      </w:pPr>
      <w:r w:rsidRPr="000F4B0C">
        <w:rPr>
          <w:rFonts w:ascii="Times New Roman" w:hAnsi="Times New Roman"/>
          <w:sz w:val="24"/>
          <w:szCs w:val="24"/>
        </w:rPr>
        <w:t xml:space="preserve">Kotler, Philip, dan Kevin Lane Keller. 2009. </w:t>
      </w:r>
      <w:r w:rsidRPr="000F4B0C">
        <w:rPr>
          <w:rFonts w:ascii="Times New Roman" w:hAnsi="Times New Roman"/>
          <w:i/>
          <w:sz w:val="24"/>
          <w:szCs w:val="24"/>
        </w:rPr>
        <w:t>Manajemen Pemasaran Jilid 2</w:t>
      </w:r>
      <w:r w:rsidRPr="000F4B0C">
        <w:rPr>
          <w:rFonts w:ascii="Times New Roman" w:hAnsi="Times New Roman"/>
          <w:sz w:val="24"/>
          <w:szCs w:val="24"/>
        </w:rPr>
        <w:t>, edisi Ketiga Belas, Terjemahan Bob Sabran, MM. Jakarta: Penerbit Erlangga.</w:t>
      </w:r>
    </w:p>
    <w:p w:rsidR="003D756D" w:rsidRPr="00A80C30" w:rsidRDefault="003D756D" w:rsidP="003D756D">
      <w:pPr>
        <w:ind w:left="567" w:hanging="567"/>
        <w:jc w:val="both"/>
        <w:rPr>
          <w:rFonts w:ascii="Times New Roman" w:hAnsi="Times New Roman"/>
          <w:sz w:val="24"/>
          <w:szCs w:val="24"/>
        </w:rPr>
      </w:pPr>
      <w:r w:rsidRPr="00A80C30">
        <w:rPr>
          <w:rFonts w:ascii="Times New Roman" w:hAnsi="Times New Roman"/>
          <w:sz w:val="24"/>
          <w:szCs w:val="24"/>
        </w:rPr>
        <w:t>Kotler, Philip dan Armstrong, G 2008, Prinsip-Prins</w:t>
      </w:r>
      <w:r>
        <w:rPr>
          <w:rFonts w:ascii="Times New Roman" w:hAnsi="Times New Roman"/>
          <w:sz w:val="24"/>
          <w:szCs w:val="24"/>
        </w:rPr>
        <w:t>ip Pemasaran. Erlangga, Jakarta.</w:t>
      </w:r>
    </w:p>
    <w:p w:rsidR="003D756D" w:rsidRDefault="003D756D" w:rsidP="003D756D">
      <w:pPr>
        <w:ind w:left="567" w:hanging="567"/>
        <w:jc w:val="both"/>
        <w:rPr>
          <w:rFonts w:ascii="Times New Roman" w:hAnsi="Times New Roman"/>
          <w:sz w:val="24"/>
          <w:szCs w:val="24"/>
        </w:rPr>
      </w:pPr>
      <w:r w:rsidRPr="00A80C30">
        <w:rPr>
          <w:rFonts w:ascii="Times New Roman" w:hAnsi="Times New Roman"/>
          <w:sz w:val="24"/>
          <w:szCs w:val="24"/>
        </w:rPr>
        <w:t>Kotler, P</w:t>
      </w:r>
      <w:r>
        <w:rPr>
          <w:rFonts w:ascii="Times New Roman" w:hAnsi="Times New Roman"/>
          <w:sz w:val="24"/>
          <w:szCs w:val="24"/>
        </w:rPr>
        <w:t>hilip 2001. Manajemen Pemasaran</w:t>
      </w:r>
      <w:r w:rsidRPr="00A80C30">
        <w:rPr>
          <w:rFonts w:ascii="Times New Roman" w:hAnsi="Times New Roman"/>
          <w:sz w:val="24"/>
          <w:szCs w:val="24"/>
        </w:rPr>
        <w:t>: Analisis, Perencanaan, Implementasi, dan Ko</w:t>
      </w:r>
      <w:r>
        <w:rPr>
          <w:rFonts w:ascii="Times New Roman" w:hAnsi="Times New Roman"/>
          <w:sz w:val="24"/>
          <w:szCs w:val="24"/>
        </w:rPr>
        <w:t>ntrol. PT. Prehallindo. Jakarta.</w:t>
      </w:r>
    </w:p>
    <w:p w:rsidR="003D756D" w:rsidRPr="00A80C30" w:rsidRDefault="003D756D" w:rsidP="003D756D">
      <w:pPr>
        <w:ind w:left="709" w:hanging="709"/>
        <w:jc w:val="both"/>
        <w:rPr>
          <w:rFonts w:ascii="Times New Roman" w:hAnsi="Times New Roman"/>
          <w:sz w:val="24"/>
          <w:szCs w:val="24"/>
        </w:rPr>
      </w:pPr>
      <w:r w:rsidRPr="00A80C30">
        <w:rPr>
          <w:rFonts w:ascii="Times New Roman" w:hAnsi="Times New Roman"/>
          <w:sz w:val="24"/>
          <w:szCs w:val="24"/>
        </w:rPr>
        <w:t>Purba Setiawan, Johanes. 2012. Analisis Pengaruh Persepsi Konsumen Terhadap Keputusan Pembelian Produk Private Label Hypermarket Carrefour Di Kota Semarang. Tesis</w:t>
      </w:r>
    </w:p>
    <w:p w:rsidR="003D756D" w:rsidRPr="00A80C30" w:rsidRDefault="003D756D" w:rsidP="003D756D">
      <w:pPr>
        <w:ind w:left="709" w:hanging="709"/>
        <w:jc w:val="both"/>
        <w:rPr>
          <w:rFonts w:ascii="Times New Roman" w:hAnsi="Times New Roman"/>
          <w:sz w:val="24"/>
          <w:szCs w:val="24"/>
        </w:rPr>
      </w:pPr>
      <w:r w:rsidRPr="00A80C30">
        <w:rPr>
          <w:rFonts w:ascii="Times New Roman" w:hAnsi="Times New Roman"/>
          <w:sz w:val="24"/>
          <w:szCs w:val="24"/>
        </w:rPr>
        <w:t xml:space="preserve">Sari,Yurisman. 2014. Analisis Kontribusi Pajak Penerangan Jalan terhadap Pendapatan Asli Daerah Kota Bandar Lampung 2012. Skripsi Universitas Lampung (Tidak Dipublikasikan). </w:t>
      </w:r>
    </w:p>
    <w:p w:rsidR="003D756D" w:rsidRPr="005E2B5F" w:rsidRDefault="003D756D" w:rsidP="003D756D">
      <w:pPr>
        <w:ind w:left="709" w:hanging="709"/>
        <w:jc w:val="both"/>
        <w:rPr>
          <w:rFonts w:ascii="Times New Roman" w:hAnsi="Times New Roman"/>
          <w:sz w:val="24"/>
          <w:szCs w:val="24"/>
        </w:rPr>
      </w:pPr>
      <w:r w:rsidRPr="00A80C30">
        <w:rPr>
          <w:rFonts w:ascii="Times New Roman" w:hAnsi="Times New Roman"/>
          <w:sz w:val="24"/>
          <w:szCs w:val="24"/>
        </w:rPr>
        <w:t>Sugiyono 2010. Metode Penelitian Kuantitatif Kualitatif &amp; RND. Bandung : Alfabeta Sugiyono 2011. Statistik untuk Penelitian. Bandung: Alfabeta</w:t>
      </w:r>
    </w:p>
    <w:p w:rsidR="003D756D" w:rsidRDefault="003D756D" w:rsidP="003D756D">
      <w:pPr>
        <w:jc w:val="both"/>
        <w:rPr>
          <w:rFonts w:ascii="Times New Roman" w:hAnsi="Times New Roman"/>
          <w:sz w:val="24"/>
          <w:szCs w:val="24"/>
        </w:rPr>
      </w:pPr>
      <w:r w:rsidRPr="005E2B5F">
        <w:rPr>
          <w:rFonts w:ascii="Times New Roman" w:hAnsi="Times New Roman"/>
          <w:sz w:val="24"/>
          <w:szCs w:val="24"/>
        </w:rPr>
        <w:t xml:space="preserve">Supranto,J.2010. </w:t>
      </w:r>
      <w:r w:rsidRPr="000F4B0C">
        <w:rPr>
          <w:rFonts w:ascii="Times New Roman" w:hAnsi="Times New Roman"/>
          <w:i/>
          <w:sz w:val="24"/>
          <w:szCs w:val="24"/>
        </w:rPr>
        <w:t>Analisis Multivariat: Arti dan Interprestasi</w:t>
      </w:r>
      <w:r w:rsidRPr="005E2B5F">
        <w:rPr>
          <w:rFonts w:ascii="Times New Roman" w:hAnsi="Times New Roman"/>
          <w:sz w:val="24"/>
          <w:szCs w:val="24"/>
        </w:rPr>
        <w:t>. PT. Rineka Cipta, Jakarta</w:t>
      </w:r>
    </w:p>
    <w:p w:rsidR="003D756D" w:rsidRPr="00A80C30" w:rsidRDefault="003D756D" w:rsidP="003D756D">
      <w:pPr>
        <w:ind w:left="709" w:hanging="709"/>
        <w:jc w:val="both"/>
        <w:rPr>
          <w:rFonts w:ascii="Times New Roman" w:hAnsi="Times New Roman"/>
          <w:sz w:val="24"/>
          <w:szCs w:val="24"/>
        </w:rPr>
      </w:pPr>
      <w:r w:rsidRPr="00A80C30">
        <w:rPr>
          <w:rFonts w:ascii="Times New Roman" w:hAnsi="Times New Roman"/>
          <w:sz w:val="24"/>
          <w:szCs w:val="24"/>
        </w:rPr>
        <w:t>Suryani, Tatik 2012. Perilaku konsumen: Implikasi pada Strategi Pemasaran. Edisi Pertama. Penerbit: Graha Ilmu</w:t>
      </w:r>
    </w:p>
    <w:p w:rsidR="003D756D" w:rsidRPr="005E2B5F" w:rsidRDefault="003D756D" w:rsidP="003D756D">
      <w:pPr>
        <w:jc w:val="both"/>
        <w:rPr>
          <w:rFonts w:ascii="Times New Roman" w:hAnsi="Times New Roman"/>
          <w:sz w:val="24"/>
          <w:szCs w:val="24"/>
        </w:rPr>
      </w:pPr>
      <w:r w:rsidRPr="005E2B5F">
        <w:rPr>
          <w:rFonts w:ascii="Times New Roman" w:hAnsi="Times New Roman"/>
          <w:sz w:val="24"/>
          <w:szCs w:val="24"/>
        </w:rPr>
        <w:t xml:space="preserve">Timm, N. H. 2002. </w:t>
      </w:r>
      <w:r w:rsidRPr="005E2B5F">
        <w:rPr>
          <w:rFonts w:ascii="Times New Roman" w:hAnsi="Times New Roman"/>
          <w:i/>
          <w:iCs/>
          <w:sz w:val="24"/>
          <w:szCs w:val="24"/>
        </w:rPr>
        <w:t xml:space="preserve">Applied Multivariate Analysis. </w:t>
      </w:r>
      <w:r w:rsidRPr="005E2B5F">
        <w:rPr>
          <w:rFonts w:ascii="Times New Roman" w:hAnsi="Times New Roman"/>
          <w:sz w:val="24"/>
          <w:szCs w:val="24"/>
        </w:rPr>
        <w:t>Springer-Verleg. New York</w:t>
      </w:r>
    </w:p>
    <w:p w:rsidR="003D756D" w:rsidRPr="00784152" w:rsidRDefault="003D756D" w:rsidP="003D756D">
      <w:pPr>
        <w:ind w:left="709" w:hanging="709"/>
        <w:rPr>
          <w:rFonts w:ascii="Times New Roman" w:hAnsi="Times New Roman"/>
          <w:sz w:val="24"/>
          <w:szCs w:val="24"/>
        </w:rPr>
      </w:pPr>
      <w:r w:rsidRPr="00784152">
        <w:rPr>
          <w:rFonts w:ascii="Times New Roman" w:hAnsi="Times New Roman"/>
          <w:sz w:val="24"/>
          <w:szCs w:val="24"/>
        </w:rPr>
        <w:t>Taylor III, W. Bernard., (1996), Sains manajemen pendekatan matematika untuk bisnis, Salemba empat, Jakarta.</w:t>
      </w:r>
    </w:p>
    <w:p w:rsidR="00FD0D13" w:rsidRPr="00B64FF3" w:rsidRDefault="00FD0D13" w:rsidP="00052BFC">
      <w:pPr>
        <w:tabs>
          <w:tab w:val="left" w:pos="5940"/>
        </w:tabs>
        <w:spacing w:after="0" w:line="240" w:lineRule="auto"/>
        <w:jc w:val="both"/>
        <w:rPr>
          <w:rFonts w:ascii="Times New Roman" w:hAnsi="Times New Roman"/>
          <w:sz w:val="24"/>
          <w:lang w:val="id-ID"/>
        </w:rPr>
        <w:sectPr w:rsidR="00FD0D13" w:rsidRPr="00B64FF3" w:rsidSect="008674F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418" w:header="567" w:footer="567" w:gutter="0"/>
          <w:cols w:space="283"/>
          <w:docGrid w:linePitch="360"/>
        </w:sectPr>
      </w:pPr>
    </w:p>
    <w:p w:rsidR="009F039A" w:rsidRPr="00B64FF3" w:rsidRDefault="009F039A" w:rsidP="002705F8">
      <w:pPr>
        <w:pStyle w:val="ListParagraph"/>
        <w:tabs>
          <w:tab w:val="left" w:pos="5940"/>
        </w:tabs>
        <w:spacing w:after="0" w:line="240" w:lineRule="auto"/>
        <w:ind w:left="426" w:hanging="426"/>
        <w:jc w:val="both"/>
        <w:rPr>
          <w:rFonts w:ascii="Times New Roman" w:hAnsi="Times New Roman"/>
          <w:sz w:val="24"/>
          <w:lang w:val="id-ID"/>
        </w:rPr>
      </w:pPr>
    </w:p>
    <w:sectPr w:rsidR="009F039A" w:rsidRPr="00B64FF3" w:rsidSect="008674FA">
      <w:type w:val="continuous"/>
      <w:pgSz w:w="11907" w:h="16840" w:code="9"/>
      <w:pgMar w:top="1418" w:right="1418" w:bottom="1418" w:left="1418" w:header="567" w:footer="567" w:gutter="0"/>
      <w:cols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42" w:rsidRDefault="00D81F42">
      <w:r>
        <w:separator/>
      </w:r>
    </w:p>
  </w:endnote>
  <w:endnote w:type="continuationSeparator" w:id="1">
    <w:p w:rsidR="00D81F42" w:rsidRDefault="00D8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Times New Java">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27" w:rsidRDefault="00723D56" w:rsidP="00132C45">
    <w:pPr>
      <w:pStyle w:val="Footer"/>
      <w:framePr w:wrap="around" w:vAnchor="text" w:hAnchor="margin" w:xAlign="right" w:y="1"/>
      <w:rPr>
        <w:rStyle w:val="PageNumber"/>
      </w:rPr>
    </w:pPr>
    <w:r>
      <w:rPr>
        <w:rStyle w:val="PageNumber"/>
      </w:rPr>
      <w:fldChar w:fldCharType="begin"/>
    </w:r>
    <w:r w:rsidR="001F1F27">
      <w:rPr>
        <w:rStyle w:val="PageNumber"/>
      </w:rPr>
      <w:instrText xml:space="preserve">PAGE  </w:instrText>
    </w:r>
    <w:r>
      <w:rPr>
        <w:rStyle w:val="PageNumber"/>
      </w:rPr>
      <w:fldChar w:fldCharType="end"/>
    </w:r>
  </w:p>
  <w:p w:rsidR="001F1F27" w:rsidRDefault="001F1F27" w:rsidP="00544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27" w:rsidRPr="00AB1246" w:rsidRDefault="00723D56" w:rsidP="00132C45">
    <w:pPr>
      <w:pStyle w:val="Footer"/>
      <w:framePr w:wrap="around" w:vAnchor="text" w:hAnchor="margin" w:xAlign="right" w:y="1"/>
      <w:rPr>
        <w:rStyle w:val="PageNumber"/>
        <w:rFonts w:ascii="Times New Roman" w:hAnsi="Times New Roman"/>
      </w:rPr>
    </w:pPr>
    <w:r w:rsidRPr="00AB1246">
      <w:rPr>
        <w:rStyle w:val="PageNumber"/>
        <w:rFonts w:ascii="Times New Roman" w:hAnsi="Times New Roman"/>
      </w:rPr>
      <w:fldChar w:fldCharType="begin"/>
    </w:r>
    <w:r w:rsidR="001F1F27" w:rsidRPr="00AB1246">
      <w:rPr>
        <w:rStyle w:val="PageNumber"/>
        <w:rFonts w:ascii="Times New Roman" w:hAnsi="Times New Roman"/>
      </w:rPr>
      <w:instrText xml:space="preserve">PAGE  </w:instrText>
    </w:r>
    <w:r w:rsidRPr="00AB1246">
      <w:rPr>
        <w:rStyle w:val="PageNumber"/>
        <w:rFonts w:ascii="Times New Roman" w:hAnsi="Times New Roman"/>
      </w:rPr>
      <w:fldChar w:fldCharType="separate"/>
    </w:r>
    <w:r w:rsidR="00A83E2D">
      <w:rPr>
        <w:rStyle w:val="PageNumber"/>
        <w:rFonts w:ascii="Times New Roman" w:hAnsi="Times New Roman"/>
        <w:noProof/>
      </w:rPr>
      <w:t>13</w:t>
    </w:r>
    <w:r w:rsidRPr="00AB1246">
      <w:rPr>
        <w:rStyle w:val="PageNumber"/>
        <w:rFonts w:ascii="Times New Roman" w:hAnsi="Times New Roman"/>
      </w:rPr>
      <w:fldChar w:fldCharType="end"/>
    </w:r>
  </w:p>
  <w:p w:rsidR="001F1F27" w:rsidRDefault="001F1F27" w:rsidP="005440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F5" w:rsidRDefault="00575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42" w:rsidRDefault="00D81F42">
      <w:r>
        <w:separator/>
      </w:r>
    </w:p>
  </w:footnote>
  <w:footnote w:type="continuationSeparator" w:id="1">
    <w:p w:rsidR="00D81F42" w:rsidRDefault="00D81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F5" w:rsidRDefault="00575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826"/>
    </w:tblGrid>
    <w:tr w:rsidR="001F1F27" w:rsidRPr="00B64FF3" w:rsidTr="00B64FF3">
      <w:tc>
        <w:tcPr>
          <w:tcW w:w="4530" w:type="dxa"/>
        </w:tcPr>
        <w:p w:rsidR="001F1F27" w:rsidRPr="00B64FF3" w:rsidRDefault="001F1F27" w:rsidP="007A2BC9">
          <w:pPr>
            <w:pStyle w:val="Header"/>
            <w:tabs>
              <w:tab w:val="clear" w:pos="8640"/>
            </w:tabs>
            <w:spacing w:after="0"/>
            <w:rPr>
              <w:rFonts w:ascii="Times New Java" w:hAnsi="Times New Java"/>
              <w:b/>
              <w:bCs/>
              <w:color w:val="000000"/>
              <w:sz w:val="18"/>
              <w:szCs w:val="18"/>
              <w:lang w:val="id-ID"/>
            </w:rPr>
          </w:pPr>
          <w:r w:rsidRPr="00B64FF3">
            <w:rPr>
              <w:rFonts w:ascii="Times New Java" w:hAnsi="Times New Java"/>
              <w:b/>
              <w:bCs/>
              <w:noProof/>
              <w:color w:val="000000"/>
              <w:sz w:val="18"/>
              <w:szCs w:val="18"/>
              <w:lang w:val="id-ID" w:eastAsia="id-ID"/>
            </w:rPr>
            <w:drawing>
              <wp:inline distT="0" distB="0" distL="0" distR="0">
                <wp:extent cx="853440" cy="72461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826" w:type="dxa"/>
        </w:tcPr>
        <w:p w:rsidR="001F1F27" w:rsidRPr="00B64FF3" w:rsidRDefault="001F1F27" w:rsidP="00B64FF3">
          <w:pPr>
            <w:pStyle w:val="Header"/>
            <w:tabs>
              <w:tab w:val="clear" w:pos="8640"/>
            </w:tabs>
            <w:spacing w:after="0"/>
            <w:rPr>
              <w:rFonts w:ascii="Times New Java" w:hAnsi="Times New Java" w:cstheme="minorHAnsi"/>
              <w:b/>
              <w:bCs/>
              <w:color w:val="000000"/>
              <w:sz w:val="24"/>
              <w:szCs w:val="24"/>
              <w:lang w:val="id-ID"/>
            </w:rPr>
          </w:pPr>
          <w:r w:rsidRPr="00B64FF3">
            <w:rPr>
              <w:rFonts w:ascii="Times New Java" w:hAnsi="Times New Java" w:cstheme="minorHAnsi"/>
              <w:b/>
              <w:bCs/>
              <w:color w:val="000000"/>
              <w:sz w:val="24"/>
              <w:szCs w:val="24"/>
              <w:lang w:val="id-ID"/>
            </w:rPr>
            <w:t xml:space="preserve">Al-Jabar: </w:t>
          </w:r>
          <w:r w:rsidRPr="00B64FF3">
            <w:rPr>
              <w:rFonts w:ascii="Times New Java" w:hAnsi="Times New Java" w:cstheme="minorHAnsi"/>
              <w:b/>
              <w:bCs/>
              <w:color w:val="000000"/>
              <w:sz w:val="24"/>
              <w:szCs w:val="24"/>
            </w:rPr>
            <w:t xml:space="preserve">Jurnal Pendidikan </w:t>
          </w:r>
          <w:r w:rsidRPr="00B64FF3">
            <w:rPr>
              <w:rFonts w:ascii="Times New Java" w:hAnsi="Times New Java" w:cstheme="minorHAnsi"/>
              <w:b/>
              <w:bCs/>
              <w:color w:val="000000"/>
              <w:sz w:val="24"/>
              <w:szCs w:val="24"/>
              <w:lang w:val="id-ID"/>
            </w:rPr>
            <w:t xml:space="preserve">Matematika </w:t>
          </w:r>
        </w:p>
        <w:p w:rsidR="001F1F27" w:rsidRPr="005750F5" w:rsidRDefault="001F1F27" w:rsidP="005750F5">
          <w:pPr>
            <w:pStyle w:val="Header"/>
            <w:tabs>
              <w:tab w:val="clear" w:pos="8640"/>
            </w:tabs>
            <w:spacing w:after="0"/>
            <w:jc w:val="right"/>
            <w:rPr>
              <w:rFonts w:ascii="Times New Java" w:hAnsi="Times New Java" w:cstheme="minorHAnsi"/>
              <w:b/>
              <w:bCs/>
              <w:color w:val="000000"/>
              <w:sz w:val="18"/>
              <w:szCs w:val="18"/>
              <w:lang w:val="id-ID"/>
            </w:rPr>
          </w:pPr>
          <w:r w:rsidRPr="00B64FF3">
            <w:rPr>
              <w:rFonts w:ascii="Times New Java" w:hAnsi="Times New Java" w:cstheme="minorHAnsi"/>
              <w:b/>
              <w:bCs/>
              <w:color w:val="000000"/>
              <w:sz w:val="24"/>
              <w:szCs w:val="24"/>
              <w:lang w:val="id-ID"/>
            </w:rPr>
            <w:t xml:space="preserve">Vol. </w:t>
          </w:r>
          <w:r w:rsidR="005750F5">
            <w:rPr>
              <w:rFonts w:ascii="Times New Java" w:hAnsi="Times New Java" w:cstheme="minorHAnsi"/>
              <w:b/>
              <w:bCs/>
              <w:color w:val="000000"/>
              <w:sz w:val="24"/>
              <w:szCs w:val="24"/>
              <w:lang w:val="id-ID"/>
            </w:rPr>
            <w:t>10</w:t>
          </w:r>
          <w:r w:rsidRPr="00B64FF3">
            <w:rPr>
              <w:rFonts w:ascii="Times New Java" w:hAnsi="Times New Java" w:cstheme="minorHAnsi"/>
              <w:b/>
              <w:bCs/>
              <w:color w:val="000000"/>
              <w:sz w:val="24"/>
              <w:szCs w:val="24"/>
              <w:lang w:val="id-ID"/>
            </w:rPr>
            <w:t xml:space="preserve">, No. </w:t>
          </w:r>
          <w:r w:rsidR="005750F5">
            <w:rPr>
              <w:rFonts w:ascii="Times New Java" w:hAnsi="Times New Java" w:cstheme="minorHAnsi"/>
              <w:b/>
              <w:bCs/>
              <w:color w:val="000000"/>
              <w:sz w:val="24"/>
              <w:szCs w:val="24"/>
              <w:lang w:val="id-ID"/>
            </w:rPr>
            <w:t>2</w:t>
          </w:r>
          <w:r w:rsidRPr="00B64FF3">
            <w:rPr>
              <w:rFonts w:ascii="Times New Java" w:hAnsi="Times New Java" w:cstheme="minorHAnsi"/>
              <w:b/>
              <w:bCs/>
              <w:color w:val="000000"/>
              <w:sz w:val="24"/>
              <w:szCs w:val="24"/>
            </w:rPr>
            <w:t xml:space="preserve">, </w:t>
          </w:r>
          <w:r w:rsidRPr="00B64FF3">
            <w:rPr>
              <w:rFonts w:ascii="Times New Java" w:hAnsi="Times New Java" w:cstheme="minorHAnsi"/>
              <w:b/>
              <w:bCs/>
              <w:color w:val="000000"/>
              <w:sz w:val="24"/>
              <w:szCs w:val="24"/>
              <w:lang w:val="id-ID"/>
            </w:rPr>
            <w:t>20</w:t>
          </w:r>
          <w:r w:rsidR="005750F5">
            <w:rPr>
              <w:rFonts w:ascii="Times New Java" w:hAnsi="Times New Java" w:cstheme="minorHAnsi"/>
              <w:b/>
              <w:bCs/>
              <w:color w:val="000000"/>
              <w:sz w:val="24"/>
              <w:szCs w:val="24"/>
              <w:lang w:val="id-ID"/>
            </w:rPr>
            <w:t>19</w:t>
          </w:r>
        </w:p>
      </w:tc>
    </w:tr>
  </w:tbl>
  <w:p w:rsidR="001F1F27" w:rsidRPr="00B64FF3" w:rsidRDefault="001F1F27">
    <w:pPr>
      <w:pStyle w:val="Header"/>
      <w:rPr>
        <w:rFonts w:ascii="Times New Java" w:hAnsi="Times New Jav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1F1F27" w:rsidTr="007A2BC9">
      <w:tc>
        <w:tcPr>
          <w:tcW w:w="4530" w:type="dxa"/>
        </w:tcPr>
        <w:p w:rsidR="001F1F27" w:rsidRDefault="001F1F27"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lang w:val="id-ID" w:eastAsia="id-ID"/>
            </w:rPr>
            <w:drawing>
              <wp:inline distT="0" distB="0" distL="0" distR="0">
                <wp:extent cx="853440" cy="7246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1" w:type="dxa"/>
        </w:tcPr>
        <w:p w:rsidR="001F1F27" w:rsidRPr="007A2BC9" w:rsidRDefault="001F1F27" w:rsidP="007A2BC9">
          <w:pPr>
            <w:pStyle w:val="Header"/>
            <w:tabs>
              <w:tab w:val="clear" w:pos="8640"/>
            </w:tabs>
            <w:spacing w:after="0"/>
            <w:jc w:val="right"/>
            <w:rPr>
              <w:rFonts w:ascii="Times New Roman" w:hAnsi="Times New Roman"/>
              <w:b/>
              <w:bCs/>
              <w:color w:val="000000"/>
              <w:sz w:val="24"/>
              <w:szCs w:val="24"/>
              <w:lang w:val="id-ID"/>
            </w:rPr>
          </w:pPr>
          <w:r w:rsidRPr="007A2BC9">
            <w:rPr>
              <w:rFonts w:ascii="Times New Roman" w:hAnsi="Times New Roman"/>
              <w:b/>
              <w:bCs/>
              <w:color w:val="000000"/>
              <w:sz w:val="24"/>
              <w:szCs w:val="24"/>
              <w:lang w:val="id-ID"/>
            </w:rPr>
            <w:t xml:space="preserve">Al-Jabar: </w:t>
          </w:r>
          <w:r w:rsidRPr="007A2BC9">
            <w:rPr>
              <w:rFonts w:ascii="Times New Roman" w:hAnsi="Times New Roman"/>
              <w:b/>
              <w:bCs/>
              <w:color w:val="000000"/>
              <w:sz w:val="24"/>
              <w:szCs w:val="24"/>
            </w:rPr>
            <w:t xml:space="preserve">Jurnal Pendidikan </w:t>
          </w:r>
          <w:r w:rsidRPr="007A2BC9">
            <w:rPr>
              <w:rFonts w:ascii="Times New Roman" w:hAnsi="Times New Roman"/>
              <w:b/>
              <w:bCs/>
              <w:color w:val="000000"/>
              <w:sz w:val="24"/>
              <w:szCs w:val="24"/>
              <w:lang w:val="id-ID"/>
            </w:rPr>
            <w:t xml:space="preserve">Matematika </w:t>
          </w:r>
        </w:p>
        <w:p w:rsidR="001F1F27" w:rsidRDefault="001F1F27" w:rsidP="007A2BC9">
          <w:pPr>
            <w:pStyle w:val="Header"/>
            <w:tabs>
              <w:tab w:val="clear" w:pos="8640"/>
            </w:tabs>
            <w:spacing w:after="0"/>
            <w:jc w:val="right"/>
            <w:rPr>
              <w:rFonts w:ascii="Times New Roman" w:hAnsi="Times New Roman"/>
              <w:b/>
              <w:bCs/>
              <w:color w:val="000000"/>
              <w:sz w:val="18"/>
              <w:szCs w:val="18"/>
              <w:lang w:val="id-ID"/>
            </w:rPr>
          </w:pPr>
          <w:r w:rsidRPr="007A2BC9">
            <w:rPr>
              <w:rFonts w:ascii="Times New Roman" w:hAnsi="Times New Roman"/>
              <w:b/>
              <w:bCs/>
              <w:color w:val="000000"/>
              <w:sz w:val="24"/>
              <w:szCs w:val="24"/>
              <w:lang w:val="id-ID"/>
            </w:rPr>
            <w:t xml:space="preserve">Vol. </w:t>
          </w:r>
          <w:r w:rsidRPr="007A2BC9">
            <w:rPr>
              <w:rFonts w:ascii="Times New Roman" w:hAnsi="Times New Roman"/>
              <w:b/>
              <w:bCs/>
              <w:color w:val="000000"/>
              <w:sz w:val="24"/>
              <w:szCs w:val="24"/>
            </w:rPr>
            <w:t>x</w:t>
          </w:r>
          <w:r w:rsidRPr="007A2BC9">
            <w:rPr>
              <w:rFonts w:ascii="Times New Roman" w:hAnsi="Times New Roman"/>
              <w:b/>
              <w:bCs/>
              <w:color w:val="000000"/>
              <w:sz w:val="24"/>
              <w:szCs w:val="24"/>
              <w:lang w:val="id-ID"/>
            </w:rPr>
            <w:t xml:space="preserve">, No. </w:t>
          </w:r>
          <w:r w:rsidRPr="007A2BC9">
            <w:rPr>
              <w:rFonts w:ascii="Times New Roman" w:hAnsi="Times New Roman"/>
              <w:b/>
              <w:bCs/>
              <w:color w:val="000000"/>
              <w:sz w:val="24"/>
              <w:szCs w:val="24"/>
            </w:rPr>
            <w:t xml:space="preserve">x, </w:t>
          </w:r>
          <w:r w:rsidRPr="007A2BC9">
            <w:rPr>
              <w:rFonts w:ascii="Times New Roman" w:hAnsi="Times New Roman"/>
              <w:b/>
              <w:bCs/>
              <w:color w:val="000000"/>
              <w:sz w:val="24"/>
              <w:szCs w:val="24"/>
              <w:lang w:val="id-ID"/>
            </w:rPr>
            <w:t>20</w:t>
          </w:r>
          <w:r w:rsidRPr="007A2BC9">
            <w:rPr>
              <w:rFonts w:ascii="Times New Roman" w:hAnsi="Times New Roman"/>
              <w:b/>
              <w:bCs/>
              <w:color w:val="000000"/>
              <w:sz w:val="24"/>
              <w:szCs w:val="24"/>
            </w:rPr>
            <w:t>xx</w:t>
          </w:r>
          <w:r w:rsidRPr="007A2BC9">
            <w:rPr>
              <w:rFonts w:ascii="Times New Roman" w:hAnsi="Times New Roman"/>
              <w:b/>
              <w:bCs/>
              <w:color w:val="000000"/>
              <w:sz w:val="24"/>
              <w:szCs w:val="24"/>
              <w:lang w:val="id-ID"/>
            </w:rPr>
            <w:t>,</w:t>
          </w:r>
          <w:r w:rsidRPr="007A2BC9">
            <w:rPr>
              <w:rFonts w:ascii="Times New Roman" w:hAnsi="Times New Roman"/>
              <w:b/>
              <w:bCs/>
              <w:color w:val="000000"/>
              <w:sz w:val="24"/>
              <w:szCs w:val="24"/>
            </w:rPr>
            <w:t xml:space="preserve"> Hal x - x</w:t>
          </w:r>
        </w:p>
      </w:tc>
    </w:tr>
  </w:tbl>
  <w:p w:rsidR="001F1F27" w:rsidRPr="0002412E" w:rsidRDefault="001F1F27"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color w:val="000000"/>
        <w:sz w:val="18"/>
        <w:szCs w:val="18"/>
        <w:lang w:val="id-ID"/>
      </w:rPr>
      <w:tab/>
    </w:r>
    <w:r>
      <w:rPr>
        <w:rFonts w:ascii="Times New Roman" w:hAnsi="Times New Roman"/>
        <w:b/>
        <w:bCs/>
        <w:color w:val="000000"/>
        <w:sz w:val="18"/>
        <w:szCs w:val="18"/>
        <w:lang w:val="id-ID"/>
      </w:rPr>
      <w:tab/>
    </w:r>
  </w:p>
  <w:p w:rsidR="001F1F27" w:rsidRDefault="001F1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9DF"/>
    <w:multiLevelType w:val="hybridMultilevel"/>
    <w:tmpl w:val="9E6285E0"/>
    <w:lvl w:ilvl="0" w:tplc="4E940752">
      <w:start w:val="1"/>
      <w:numFmt w:val="decimal"/>
      <w:lvlText w:val="%1."/>
      <w:lvlJc w:val="left"/>
      <w:pPr>
        <w:ind w:left="1495" w:hanging="360"/>
      </w:pPr>
      <w:rPr>
        <w:rFonts w:hint="default"/>
        <w:color w:val="auto"/>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32E2C95"/>
    <w:multiLevelType w:val="hybridMultilevel"/>
    <w:tmpl w:val="04C0B620"/>
    <w:lvl w:ilvl="0" w:tplc="04210011">
      <w:start w:val="1"/>
      <w:numFmt w:val="decimal"/>
      <w:lvlText w:val="%1)"/>
      <w:lvlJc w:val="left"/>
      <w:pPr>
        <w:ind w:left="720" w:hanging="360"/>
      </w:pPr>
    </w:lvl>
    <w:lvl w:ilvl="1" w:tplc="5B7875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C4EED"/>
    <w:multiLevelType w:val="hybridMultilevel"/>
    <w:tmpl w:val="474208B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nsid w:val="20AA47B9"/>
    <w:multiLevelType w:val="hybridMultilevel"/>
    <w:tmpl w:val="8AF8CEC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132F0B"/>
    <w:multiLevelType w:val="hybridMultilevel"/>
    <w:tmpl w:val="F0BAB72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0502CE5"/>
    <w:multiLevelType w:val="hybridMultilevel"/>
    <w:tmpl w:val="155A8E2A"/>
    <w:lvl w:ilvl="0" w:tplc="FD4A8E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44041BC"/>
    <w:multiLevelType w:val="hybridMultilevel"/>
    <w:tmpl w:val="E618E862"/>
    <w:lvl w:ilvl="0" w:tplc="8C6C7EDC">
      <w:start w:val="1"/>
      <w:numFmt w:val="lowerLetter"/>
      <w:lvlText w:val="%1."/>
      <w:lvlJc w:val="left"/>
      <w:pPr>
        <w:ind w:left="781" w:hanging="360"/>
      </w:pPr>
      <w:rPr>
        <w:b w:val="0"/>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8">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C40EA"/>
    <w:multiLevelType w:val="hybridMultilevel"/>
    <w:tmpl w:val="BB02E06E"/>
    <w:lvl w:ilvl="0" w:tplc="6CE29F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6C4DE0"/>
    <w:multiLevelType w:val="hybridMultilevel"/>
    <w:tmpl w:val="BA76E8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525CD3"/>
    <w:multiLevelType w:val="hybridMultilevel"/>
    <w:tmpl w:val="CDF0031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14B378E"/>
    <w:multiLevelType w:val="multilevel"/>
    <w:tmpl w:val="8FB230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F000E6"/>
    <w:multiLevelType w:val="hybridMultilevel"/>
    <w:tmpl w:val="EDF8C686"/>
    <w:lvl w:ilvl="0" w:tplc="C07CFC26">
      <w:start w:val="1"/>
      <w:numFmt w:val="lowerLetter"/>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4">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47752E"/>
    <w:multiLevelType w:val="hybridMultilevel"/>
    <w:tmpl w:val="CFBAB32A"/>
    <w:lvl w:ilvl="0" w:tplc="8E5033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C682F82"/>
    <w:multiLevelType w:val="hybridMultilevel"/>
    <w:tmpl w:val="2CA89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A3487E"/>
    <w:multiLevelType w:val="hybridMultilevel"/>
    <w:tmpl w:val="788E81A0"/>
    <w:lvl w:ilvl="0" w:tplc="7270BDEA">
      <w:start w:val="1"/>
      <w:numFmt w:val="lowerLetter"/>
      <w:lvlText w:val="%1."/>
      <w:lvlJc w:val="left"/>
      <w:pPr>
        <w:ind w:left="1069" w:hanging="360"/>
      </w:pPr>
      <w:rPr>
        <w:rFonts w:hint="default"/>
        <w:i w:val="0"/>
      </w:rPr>
    </w:lvl>
    <w:lvl w:ilvl="1" w:tplc="46EA13DE">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00832A4"/>
    <w:multiLevelType w:val="hybridMultilevel"/>
    <w:tmpl w:val="1158AC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C95577"/>
    <w:multiLevelType w:val="multilevel"/>
    <w:tmpl w:val="727A1ED0"/>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4"/>
  </w:num>
  <w:num w:numId="3">
    <w:abstractNumId w:val="3"/>
  </w:num>
  <w:num w:numId="4">
    <w:abstractNumId w:val="12"/>
  </w:num>
  <w:num w:numId="5">
    <w:abstractNumId w:val="19"/>
  </w:num>
  <w:num w:numId="6">
    <w:abstractNumId w:val="13"/>
  </w:num>
  <w:num w:numId="7">
    <w:abstractNumId w:val="17"/>
  </w:num>
  <w:num w:numId="8">
    <w:abstractNumId w:val="11"/>
  </w:num>
  <w:num w:numId="9">
    <w:abstractNumId w:val="5"/>
  </w:num>
  <w:num w:numId="10">
    <w:abstractNumId w:val="4"/>
  </w:num>
  <w:num w:numId="11">
    <w:abstractNumId w:val="18"/>
  </w:num>
  <w:num w:numId="12">
    <w:abstractNumId w:val="7"/>
  </w:num>
  <w:num w:numId="13">
    <w:abstractNumId w:val="10"/>
  </w:num>
  <w:num w:numId="14">
    <w:abstractNumId w:val="9"/>
  </w:num>
  <w:num w:numId="15">
    <w:abstractNumId w:val="0"/>
  </w:num>
  <w:num w:numId="16">
    <w:abstractNumId w:val="6"/>
  </w:num>
  <w:num w:numId="17">
    <w:abstractNumId w:val="15"/>
  </w:num>
  <w:num w:numId="18">
    <w:abstractNumId w:val="16"/>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zQ1sjS2NLc0MjYyMDBS0lEKTi0uzszPAykwqQUAgxvYXCwAAAA="/>
  </w:docVars>
  <w:rsids>
    <w:rsidRoot w:val="00B9224A"/>
    <w:rsid w:val="00000499"/>
    <w:rsid w:val="000009E6"/>
    <w:rsid w:val="0000474F"/>
    <w:rsid w:val="00005BC1"/>
    <w:rsid w:val="00006471"/>
    <w:rsid w:val="000163B5"/>
    <w:rsid w:val="00021C95"/>
    <w:rsid w:val="0002412E"/>
    <w:rsid w:val="00035F4E"/>
    <w:rsid w:val="00044588"/>
    <w:rsid w:val="00045959"/>
    <w:rsid w:val="00050BD4"/>
    <w:rsid w:val="00052BFC"/>
    <w:rsid w:val="00052DBC"/>
    <w:rsid w:val="000569FA"/>
    <w:rsid w:val="00071EAD"/>
    <w:rsid w:val="00096ABF"/>
    <w:rsid w:val="000A7547"/>
    <w:rsid w:val="000B4299"/>
    <w:rsid w:val="000B6749"/>
    <w:rsid w:val="000C4496"/>
    <w:rsid w:val="000C7BFC"/>
    <w:rsid w:val="000D4B8B"/>
    <w:rsid w:val="000D6987"/>
    <w:rsid w:val="000F2042"/>
    <w:rsid w:val="001141AD"/>
    <w:rsid w:val="0011694C"/>
    <w:rsid w:val="00117E3A"/>
    <w:rsid w:val="00125E0B"/>
    <w:rsid w:val="00132C45"/>
    <w:rsid w:val="00136162"/>
    <w:rsid w:val="00145EDD"/>
    <w:rsid w:val="00147F11"/>
    <w:rsid w:val="001501CE"/>
    <w:rsid w:val="00151EF4"/>
    <w:rsid w:val="001542B3"/>
    <w:rsid w:val="00165489"/>
    <w:rsid w:val="00174077"/>
    <w:rsid w:val="0018512A"/>
    <w:rsid w:val="00194FF2"/>
    <w:rsid w:val="0019510E"/>
    <w:rsid w:val="00195DCC"/>
    <w:rsid w:val="001A65B2"/>
    <w:rsid w:val="001A66E5"/>
    <w:rsid w:val="001A7B7D"/>
    <w:rsid w:val="001B3A16"/>
    <w:rsid w:val="001B4D78"/>
    <w:rsid w:val="001B66F1"/>
    <w:rsid w:val="001D3C44"/>
    <w:rsid w:val="001F1F27"/>
    <w:rsid w:val="002238C1"/>
    <w:rsid w:val="00244AE5"/>
    <w:rsid w:val="00245C98"/>
    <w:rsid w:val="00252333"/>
    <w:rsid w:val="002600D5"/>
    <w:rsid w:val="00260933"/>
    <w:rsid w:val="00265241"/>
    <w:rsid w:val="00266434"/>
    <w:rsid w:val="00267BB7"/>
    <w:rsid w:val="002705F8"/>
    <w:rsid w:val="002777AE"/>
    <w:rsid w:val="002867C3"/>
    <w:rsid w:val="002965EE"/>
    <w:rsid w:val="002A3832"/>
    <w:rsid w:val="002A64E7"/>
    <w:rsid w:val="002B09A5"/>
    <w:rsid w:val="002D49F8"/>
    <w:rsid w:val="002D7069"/>
    <w:rsid w:val="002E6059"/>
    <w:rsid w:val="002E7B58"/>
    <w:rsid w:val="002F412E"/>
    <w:rsid w:val="002F4FF9"/>
    <w:rsid w:val="00306849"/>
    <w:rsid w:val="00310A0F"/>
    <w:rsid w:val="003211B0"/>
    <w:rsid w:val="003216B2"/>
    <w:rsid w:val="00325815"/>
    <w:rsid w:val="00330B9C"/>
    <w:rsid w:val="00341A55"/>
    <w:rsid w:val="00357907"/>
    <w:rsid w:val="00364E38"/>
    <w:rsid w:val="003736B3"/>
    <w:rsid w:val="00376725"/>
    <w:rsid w:val="00386412"/>
    <w:rsid w:val="0039044F"/>
    <w:rsid w:val="00390A07"/>
    <w:rsid w:val="003959D4"/>
    <w:rsid w:val="003A15E0"/>
    <w:rsid w:val="003B4413"/>
    <w:rsid w:val="003D08F3"/>
    <w:rsid w:val="003D0AA6"/>
    <w:rsid w:val="003D4D9A"/>
    <w:rsid w:val="003D756D"/>
    <w:rsid w:val="003E7EEB"/>
    <w:rsid w:val="00401364"/>
    <w:rsid w:val="0040239D"/>
    <w:rsid w:val="004033E8"/>
    <w:rsid w:val="00403C1A"/>
    <w:rsid w:val="00405F08"/>
    <w:rsid w:val="0040606D"/>
    <w:rsid w:val="00406CC4"/>
    <w:rsid w:val="004218A3"/>
    <w:rsid w:val="004441C5"/>
    <w:rsid w:val="004451FB"/>
    <w:rsid w:val="0044686A"/>
    <w:rsid w:val="00456CC1"/>
    <w:rsid w:val="00464A72"/>
    <w:rsid w:val="00475B3F"/>
    <w:rsid w:val="00476123"/>
    <w:rsid w:val="00476ADF"/>
    <w:rsid w:val="00484AFA"/>
    <w:rsid w:val="00485E5D"/>
    <w:rsid w:val="00495C06"/>
    <w:rsid w:val="004A346C"/>
    <w:rsid w:val="004A3F40"/>
    <w:rsid w:val="004A68C3"/>
    <w:rsid w:val="004A7F06"/>
    <w:rsid w:val="004B74AF"/>
    <w:rsid w:val="004C10DF"/>
    <w:rsid w:val="004C2045"/>
    <w:rsid w:val="004D1388"/>
    <w:rsid w:val="004D15F1"/>
    <w:rsid w:val="004D436F"/>
    <w:rsid w:val="004F07FF"/>
    <w:rsid w:val="004F0E63"/>
    <w:rsid w:val="004F7F9A"/>
    <w:rsid w:val="00500414"/>
    <w:rsid w:val="005116B3"/>
    <w:rsid w:val="0051185B"/>
    <w:rsid w:val="0054404D"/>
    <w:rsid w:val="00550909"/>
    <w:rsid w:val="00555074"/>
    <w:rsid w:val="00566EA2"/>
    <w:rsid w:val="00574563"/>
    <w:rsid w:val="005750F5"/>
    <w:rsid w:val="0058215D"/>
    <w:rsid w:val="00586644"/>
    <w:rsid w:val="00593455"/>
    <w:rsid w:val="00593775"/>
    <w:rsid w:val="0059483F"/>
    <w:rsid w:val="00594B63"/>
    <w:rsid w:val="005B41D7"/>
    <w:rsid w:val="005C2FC6"/>
    <w:rsid w:val="005D2896"/>
    <w:rsid w:val="005D70F9"/>
    <w:rsid w:val="005D7C78"/>
    <w:rsid w:val="005E38C8"/>
    <w:rsid w:val="005E68D6"/>
    <w:rsid w:val="005F45BC"/>
    <w:rsid w:val="005F7E8F"/>
    <w:rsid w:val="00601F0E"/>
    <w:rsid w:val="00602533"/>
    <w:rsid w:val="00614DF2"/>
    <w:rsid w:val="00615637"/>
    <w:rsid w:val="00633376"/>
    <w:rsid w:val="00641587"/>
    <w:rsid w:val="00645944"/>
    <w:rsid w:val="00650D61"/>
    <w:rsid w:val="00651CD1"/>
    <w:rsid w:val="006527F1"/>
    <w:rsid w:val="0065455D"/>
    <w:rsid w:val="00663140"/>
    <w:rsid w:val="0066639E"/>
    <w:rsid w:val="00676634"/>
    <w:rsid w:val="00677639"/>
    <w:rsid w:val="00687087"/>
    <w:rsid w:val="0069146B"/>
    <w:rsid w:val="006929B0"/>
    <w:rsid w:val="00693241"/>
    <w:rsid w:val="00696C59"/>
    <w:rsid w:val="006C3099"/>
    <w:rsid w:val="006C4F38"/>
    <w:rsid w:val="006D10B0"/>
    <w:rsid w:val="006E7003"/>
    <w:rsid w:val="006F4367"/>
    <w:rsid w:val="0070383F"/>
    <w:rsid w:val="00705BA4"/>
    <w:rsid w:val="00713D04"/>
    <w:rsid w:val="007203C7"/>
    <w:rsid w:val="00722341"/>
    <w:rsid w:val="00723D56"/>
    <w:rsid w:val="00754341"/>
    <w:rsid w:val="007565C7"/>
    <w:rsid w:val="007625E2"/>
    <w:rsid w:val="00762A96"/>
    <w:rsid w:val="007725C2"/>
    <w:rsid w:val="007769DD"/>
    <w:rsid w:val="00784FB3"/>
    <w:rsid w:val="00787EC9"/>
    <w:rsid w:val="00787F7E"/>
    <w:rsid w:val="007A0693"/>
    <w:rsid w:val="007A0FB4"/>
    <w:rsid w:val="007A21A4"/>
    <w:rsid w:val="007A2BC9"/>
    <w:rsid w:val="007A43A5"/>
    <w:rsid w:val="007B0170"/>
    <w:rsid w:val="007B05DA"/>
    <w:rsid w:val="007B21A2"/>
    <w:rsid w:val="007B255A"/>
    <w:rsid w:val="007C1A91"/>
    <w:rsid w:val="007C5129"/>
    <w:rsid w:val="007D1806"/>
    <w:rsid w:val="007D2283"/>
    <w:rsid w:val="007D2362"/>
    <w:rsid w:val="007D32DC"/>
    <w:rsid w:val="007D4E52"/>
    <w:rsid w:val="007E1126"/>
    <w:rsid w:val="007E21A7"/>
    <w:rsid w:val="007E3EE7"/>
    <w:rsid w:val="007E4148"/>
    <w:rsid w:val="007E453B"/>
    <w:rsid w:val="00807C58"/>
    <w:rsid w:val="008103C6"/>
    <w:rsid w:val="00812C03"/>
    <w:rsid w:val="00830768"/>
    <w:rsid w:val="00830BD7"/>
    <w:rsid w:val="00833887"/>
    <w:rsid w:val="00834969"/>
    <w:rsid w:val="00850CEF"/>
    <w:rsid w:val="00854F69"/>
    <w:rsid w:val="00857874"/>
    <w:rsid w:val="00863BAF"/>
    <w:rsid w:val="008674FA"/>
    <w:rsid w:val="00872F39"/>
    <w:rsid w:val="00886619"/>
    <w:rsid w:val="00886BAC"/>
    <w:rsid w:val="00886FAA"/>
    <w:rsid w:val="00887C76"/>
    <w:rsid w:val="00897134"/>
    <w:rsid w:val="008A6879"/>
    <w:rsid w:val="008B3281"/>
    <w:rsid w:val="008D1EAF"/>
    <w:rsid w:val="008E402A"/>
    <w:rsid w:val="008F2BD8"/>
    <w:rsid w:val="00906441"/>
    <w:rsid w:val="009170C8"/>
    <w:rsid w:val="0093411D"/>
    <w:rsid w:val="00934E35"/>
    <w:rsid w:val="009457BF"/>
    <w:rsid w:val="00966659"/>
    <w:rsid w:val="009727B2"/>
    <w:rsid w:val="00975CCB"/>
    <w:rsid w:val="00986F0B"/>
    <w:rsid w:val="0099025E"/>
    <w:rsid w:val="009908A0"/>
    <w:rsid w:val="00997A8C"/>
    <w:rsid w:val="009A64BB"/>
    <w:rsid w:val="009B4119"/>
    <w:rsid w:val="009B6326"/>
    <w:rsid w:val="009C5A5A"/>
    <w:rsid w:val="009C6B03"/>
    <w:rsid w:val="009F039A"/>
    <w:rsid w:val="009F464E"/>
    <w:rsid w:val="00A0233F"/>
    <w:rsid w:val="00A027BE"/>
    <w:rsid w:val="00A0590D"/>
    <w:rsid w:val="00A0684F"/>
    <w:rsid w:val="00A07AB9"/>
    <w:rsid w:val="00A128D5"/>
    <w:rsid w:val="00A17EDF"/>
    <w:rsid w:val="00A24FC7"/>
    <w:rsid w:val="00A26233"/>
    <w:rsid w:val="00A45731"/>
    <w:rsid w:val="00A635AF"/>
    <w:rsid w:val="00A74903"/>
    <w:rsid w:val="00A80EE6"/>
    <w:rsid w:val="00A83E2D"/>
    <w:rsid w:val="00A8640F"/>
    <w:rsid w:val="00A87CDB"/>
    <w:rsid w:val="00AA51E4"/>
    <w:rsid w:val="00AB09F8"/>
    <w:rsid w:val="00AB0DFA"/>
    <w:rsid w:val="00AB1246"/>
    <w:rsid w:val="00AB1394"/>
    <w:rsid w:val="00AB71BF"/>
    <w:rsid w:val="00AE3522"/>
    <w:rsid w:val="00AE5135"/>
    <w:rsid w:val="00AE5A35"/>
    <w:rsid w:val="00B1318E"/>
    <w:rsid w:val="00B269F7"/>
    <w:rsid w:val="00B30AC8"/>
    <w:rsid w:val="00B45D21"/>
    <w:rsid w:val="00B528D4"/>
    <w:rsid w:val="00B60F26"/>
    <w:rsid w:val="00B61AB9"/>
    <w:rsid w:val="00B64FF3"/>
    <w:rsid w:val="00B74F5A"/>
    <w:rsid w:val="00B76DAD"/>
    <w:rsid w:val="00B845DB"/>
    <w:rsid w:val="00B878B4"/>
    <w:rsid w:val="00B90BE3"/>
    <w:rsid w:val="00B9224A"/>
    <w:rsid w:val="00BA2165"/>
    <w:rsid w:val="00BA2D8B"/>
    <w:rsid w:val="00BA6BD6"/>
    <w:rsid w:val="00BC2766"/>
    <w:rsid w:val="00BC42F0"/>
    <w:rsid w:val="00BC708A"/>
    <w:rsid w:val="00BE567E"/>
    <w:rsid w:val="00BF6537"/>
    <w:rsid w:val="00C11978"/>
    <w:rsid w:val="00C1386A"/>
    <w:rsid w:val="00C27734"/>
    <w:rsid w:val="00C36F93"/>
    <w:rsid w:val="00C43000"/>
    <w:rsid w:val="00C52C12"/>
    <w:rsid w:val="00C539CA"/>
    <w:rsid w:val="00C56007"/>
    <w:rsid w:val="00C57C66"/>
    <w:rsid w:val="00C6489A"/>
    <w:rsid w:val="00C74DA8"/>
    <w:rsid w:val="00C75BCC"/>
    <w:rsid w:val="00C75E9B"/>
    <w:rsid w:val="00C930CF"/>
    <w:rsid w:val="00CA13DC"/>
    <w:rsid w:val="00CB3B24"/>
    <w:rsid w:val="00CC78F6"/>
    <w:rsid w:val="00CD1B7A"/>
    <w:rsid w:val="00CD3CBD"/>
    <w:rsid w:val="00CD7A0E"/>
    <w:rsid w:val="00CE4416"/>
    <w:rsid w:val="00CF1C2E"/>
    <w:rsid w:val="00D01638"/>
    <w:rsid w:val="00D02A0E"/>
    <w:rsid w:val="00D13D9E"/>
    <w:rsid w:val="00D20066"/>
    <w:rsid w:val="00D22168"/>
    <w:rsid w:val="00D24C3B"/>
    <w:rsid w:val="00D273B6"/>
    <w:rsid w:val="00D32280"/>
    <w:rsid w:val="00D32794"/>
    <w:rsid w:val="00D357CB"/>
    <w:rsid w:val="00D4199C"/>
    <w:rsid w:val="00D510A5"/>
    <w:rsid w:val="00D70661"/>
    <w:rsid w:val="00D71086"/>
    <w:rsid w:val="00D72197"/>
    <w:rsid w:val="00D74803"/>
    <w:rsid w:val="00D81F42"/>
    <w:rsid w:val="00D8392E"/>
    <w:rsid w:val="00D967CE"/>
    <w:rsid w:val="00DB02B5"/>
    <w:rsid w:val="00DB39C3"/>
    <w:rsid w:val="00DC3C4D"/>
    <w:rsid w:val="00DD5855"/>
    <w:rsid w:val="00DD78C3"/>
    <w:rsid w:val="00DE7D2B"/>
    <w:rsid w:val="00DF5393"/>
    <w:rsid w:val="00E0481B"/>
    <w:rsid w:val="00E053EC"/>
    <w:rsid w:val="00E065A9"/>
    <w:rsid w:val="00E12E7D"/>
    <w:rsid w:val="00E30481"/>
    <w:rsid w:val="00E319D7"/>
    <w:rsid w:val="00E41976"/>
    <w:rsid w:val="00E46ACA"/>
    <w:rsid w:val="00E62B0A"/>
    <w:rsid w:val="00E70EA4"/>
    <w:rsid w:val="00E72A8B"/>
    <w:rsid w:val="00E75E71"/>
    <w:rsid w:val="00E77A71"/>
    <w:rsid w:val="00E8540B"/>
    <w:rsid w:val="00EA4EE1"/>
    <w:rsid w:val="00EA5CA4"/>
    <w:rsid w:val="00EA6099"/>
    <w:rsid w:val="00EB14B5"/>
    <w:rsid w:val="00EB6276"/>
    <w:rsid w:val="00EB6F4A"/>
    <w:rsid w:val="00EB7669"/>
    <w:rsid w:val="00EC5BD8"/>
    <w:rsid w:val="00EC6569"/>
    <w:rsid w:val="00EC7568"/>
    <w:rsid w:val="00EC7F01"/>
    <w:rsid w:val="00EE5A2D"/>
    <w:rsid w:val="00EF190C"/>
    <w:rsid w:val="00EF6760"/>
    <w:rsid w:val="00F02114"/>
    <w:rsid w:val="00F2139C"/>
    <w:rsid w:val="00F25DBF"/>
    <w:rsid w:val="00F27695"/>
    <w:rsid w:val="00F30353"/>
    <w:rsid w:val="00F33A3C"/>
    <w:rsid w:val="00F3716B"/>
    <w:rsid w:val="00F52836"/>
    <w:rsid w:val="00F55FC0"/>
    <w:rsid w:val="00F574BB"/>
    <w:rsid w:val="00F628EC"/>
    <w:rsid w:val="00F65EED"/>
    <w:rsid w:val="00F75DD1"/>
    <w:rsid w:val="00F858F7"/>
    <w:rsid w:val="00F87D85"/>
    <w:rsid w:val="00F9316B"/>
    <w:rsid w:val="00F979BC"/>
    <w:rsid w:val="00FB1D1D"/>
    <w:rsid w:val="00FB728E"/>
    <w:rsid w:val="00FC129B"/>
    <w:rsid w:val="00FC370C"/>
    <w:rsid w:val="00FC48F8"/>
    <w:rsid w:val="00FC734F"/>
    <w:rsid w:val="00FD0D13"/>
    <w:rsid w:val="00FE32B7"/>
    <w:rsid w:val="00FF01F6"/>
    <w:rsid w:val="00FF042D"/>
    <w:rsid w:val="00FF6C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semiHidden/>
    <w:locked/>
    <w:rsid w:val="00BC2766"/>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sid w:val="00BC2766"/>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table" w:styleId="LightShading">
    <w:name w:val="Light Shading"/>
    <w:basedOn w:val="TableNormal"/>
    <w:uiPriority w:val="60"/>
    <w:rsid w:val="00D748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3216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Body of text Char,List Paragraph1 Char,Colorful List - Accent 11 Char"/>
    <w:basedOn w:val="DefaultParagraphFont"/>
    <w:link w:val="ListParagraph"/>
    <w:uiPriority w:val="34"/>
    <w:locked/>
    <w:rsid w:val="00F2139C"/>
    <w:rPr>
      <w:rFonts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darakhmawati@radenintan.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029B-95BA-41D3-8028-08B52144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1</TotalTime>
  <Pages>14</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SISKA</cp:lastModifiedBy>
  <cp:revision>2</cp:revision>
  <cp:lastPrinted>2013-04-06T08:14:00Z</cp:lastPrinted>
  <dcterms:created xsi:type="dcterms:W3CDTF">2018-12-18T05:07:00Z</dcterms:created>
  <dcterms:modified xsi:type="dcterms:W3CDTF">2018-12-18T05:07:00Z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56eddcbc-1f4e-34c7-8f0a-783b6545e62f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