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footer6.xml" ContentType="application/vnd.openxmlformats-officedocument.wordprocessingml.footer+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C31" w:rsidRPr="005F0A22" w:rsidRDefault="001C1C31" w:rsidP="001C1C31">
      <w:pPr>
        <w:pStyle w:val="JRPMTitle"/>
        <w:rPr>
          <w:rFonts w:ascii="Cambria" w:hAnsi="Cambria"/>
          <w:sz w:val="22"/>
        </w:rPr>
      </w:pPr>
      <w:r w:rsidRPr="005F0A22">
        <w:rPr>
          <w:rFonts w:ascii="Cambria" w:hAnsi="Cambria"/>
          <w:sz w:val="22"/>
        </w:rPr>
        <w:t xml:space="preserve">Pengembangan Lembar Kerja Peserta Didik Berbasis Kegiatan Transaksi Kewirausahaan Pada Materi Sistem Persamaan Linier Dua Variabel  </w:t>
      </w:r>
    </w:p>
    <w:p w:rsidR="001C1C31" w:rsidRPr="005F0A22" w:rsidRDefault="001C1C31" w:rsidP="001C1C31">
      <w:pPr>
        <w:rPr>
          <w:rFonts w:ascii="Cambria" w:hAnsi="Cambria"/>
          <w:sz w:val="22"/>
          <w:szCs w:val="22"/>
          <w:lang w:val="id-ID"/>
        </w:rPr>
      </w:pPr>
    </w:p>
    <w:p w:rsidR="001C1C31" w:rsidRPr="005F0A22" w:rsidRDefault="001C1C31" w:rsidP="001C1C31">
      <w:pPr>
        <w:jc w:val="center"/>
        <w:rPr>
          <w:rFonts w:ascii="Cambria" w:hAnsi="Cambria"/>
          <w:b/>
          <w:sz w:val="22"/>
          <w:szCs w:val="22"/>
        </w:rPr>
      </w:pPr>
      <w:r w:rsidRPr="005F0A22">
        <w:rPr>
          <w:rFonts w:ascii="Cambria" w:hAnsi="Cambria"/>
          <w:b/>
          <w:sz w:val="22"/>
          <w:szCs w:val="22"/>
        </w:rPr>
        <w:t>Nov</w:t>
      </w:r>
      <w:r w:rsidRPr="005F0A22">
        <w:rPr>
          <w:rFonts w:ascii="Cambria" w:hAnsi="Cambria"/>
          <w:b/>
          <w:sz w:val="22"/>
          <w:szCs w:val="22"/>
          <w:lang w:val="id-ID"/>
        </w:rPr>
        <w:t>itasari Supardi</w:t>
      </w:r>
      <w:r w:rsidRPr="005F0A22">
        <w:rPr>
          <w:rFonts w:ascii="Cambria" w:hAnsi="Cambria"/>
          <w:b/>
          <w:sz w:val="22"/>
          <w:szCs w:val="22"/>
        </w:rPr>
        <w:t xml:space="preserve"> </w:t>
      </w:r>
      <w:r w:rsidRPr="005F0A22">
        <w:rPr>
          <w:rFonts w:ascii="Cambria" w:hAnsi="Cambria"/>
          <w:b/>
          <w:sz w:val="22"/>
          <w:szCs w:val="22"/>
          <w:vertAlign w:val="superscript"/>
        </w:rPr>
        <w:t>1</w:t>
      </w:r>
      <w:r w:rsidRPr="005F0A22">
        <w:rPr>
          <w:rFonts w:ascii="Cambria" w:hAnsi="Cambria"/>
          <w:b/>
          <w:sz w:val="22"/>
          <w:szCs w:val="22"/>
        </w:rPr>
        <w:t xml:space="preserve"> , </w:t>
      </w:r>
      <w:r w:rsidRPr="005F0A22">
        <w:rPr>
          <w:rFonts w:ascii="Cambria" w:hAnsi="Cambria"/>
          <w:b/>
          <w:sz w:val="22"/>
          <w:szCs w:val="22"/>
          <w:lang w:val="id-ID"/>
        </w:rPr>
        <w:t>Rosida RakhmAwati</w:t>
      </w:r>
      <w:r w:rsidRPr="005F0A22">
        <w:rPr>
          <w:rFonts w:ascii="Cambria" w:hAnsi="Cambria"/>
          <w:b/>
          <w:sz w:val="22"/>
          <w:szCs w:val="22"/>
          <w:vertAlign w:val="superscript"/>
        </w:rPr>
        <w:t xml:space="preserve">2 </w:t>
      </w:r>
      <w:r w:rsidRPr="005F0A22">
        <w:rPr>
          <w:rFonts w:ascii="Cambria" w:hAnsi="Cambria"/>
          <w:b/>
          <w:sz w:val="22"/>
          <w:szCs w:val="22"/>
        </w:rPr>
        <w:t xml:space="preserve">, </w:t>
      </w:r>
      <w:r w:rsidRPr="005F0A22">
        <w:rPr>
          <w:rFonts w:ascii="Cambria" w:hAnsi="Cambria"/>
          <w:b/>
          <w:sz w:val="22"/>
          <w:szCs w:val="22"/>
          <w:lang w:val="id-ID"/>
        </w:rPr>
        <w:t>Achi Rinaldi</w:t>
      </w:r>
      <w:r w:rsidRPr="005F0A22">
        <w:rPr>
          <w:rFonts w:ascii="Cambria" w:hAnsi="Cambria"/>
          <w:b/>
          <w:sz w:val="22"/>
          <w:szCs w:val="22"/>
        </w:rPr>
        <w:t xml:space="preserve"> </w:t>
      </w:r>
      <w:r w:rsidRPr="005F0A22">
        <w:rPr>
          <w:rFonts w:ascii="Cambria" w:hAnsi="Cambria"/>
          <w:b/>
          <w:sz w:val="22"/>
          <w:szCs w:val="22"/>
          <w:vertAlign w:val="superscript"/>
        </w:rPr>
        <w:t>3</w:t>
      </w:r>
    </w:p>
    <w:p w:rsidR="001C1C31" w:rsidRPr="005F0A22" w:rsidRDefault="001C1C31" w:rsidP="001C1C31">
      <w:pPr>
        <w:pStyle w:val="JRPMAuthor-Afiliation"/>
        <w:rPr>
          <w:rFonts w:ascii="Cambria" w:hAnsi="Cambria"/>
        </w:rPr>
      </w:pPr>
      <w:r w:rsidRPr="005F0A22">
        <w:rPr>
          <w:rFonts w:ascii="Cambria" w:hAnsi="Cambria"/>
          <w:vertAlign w:val="superscript"/>
        </w:rPr>
        <w:t>1</w:t>
      </w:r>
      <w:r w:rsidRPr="005F0A22">
        <w:rPr>
          <w:rFonts w:ascii="Cambria" w:hAnsi="Cambria"/>
        </w:rPr>
        <w:t xml:space="preserve"> Jurusan Pendidikan Matematika, Universitas Islam Negeri Raden Intan Lampung, Jalan Endro Suratmin, Sukarame, Bandar Lampung 35133, Indonesia</w:t>
      </w:r>
    </w:p>
    <w:p w:rsidR="001C1C31" w:rsidRPr="005F0A22" w:rsidRDefault="001C1C31" w:rsidP="001C1C31">
      <w:pPr>
        <w:pStyle w:val="JRPMAuthor-Afiliation"/>
        <w:rPr>
          <w:rFonts w:ascii="Cambria" w:hAnsi="Cambria"/>
        </w:rPr>
      </w:pPr>
      <w:r w:rsidRPr="005F0A22">
        <w:rPr>
          <w:rFonts w:ascii="Cambria" w:hAnsi="Cambria"/>
          <w:vertAlign w:val="superscript"/>
        </w:rPr>
        <w:t>2</w:t>
      </w:r>
      <w:r w:rsidRPr="005F0A22">
        <w:rPr>
          <w:rFonts w:ascii="Cambria" w:hAnsi="Cambria"/>
        </w:rPr>
        <w:t>Jurusan Pendidikan Matematika, Universitas Islam Negeri Raden Intan Lampung, Jalan Endro Suratmin, Sukarame, Bandar Lampung 35133, Indonesia</w:t>
      </w:r>
    </w:p>
    <w:p w:rsidR="001C1C31" w:rsidRPr="005F0A22" w:rsidRDefault="001C1C31" w:rsidP="001C1C31">
      <w:pPr>
        <w:pStyle w:val="JRPMAuthor-Afiliation"/>
        <w:rPr>
          <w:rFonts w:ascii="Cambria" w:hAnsi="Cambria"/>
        </w:rPr>
      </w:pPr>
      <w:r w:rsidRPr="005F0A22">
        <w:rPr>
          <w:rFonts w:ascii="Cambria" w:hAnsi="Cambria"/>
          <w:vertAlign w:val="superscript"/>
        </w:rPr>
        <w:t>3</w:t>
      </w:r>
      <w:r w:rsidRPr="005F0A22">
        <w:rPr>
          <w:rFonts w:ascii="Cambria" w:hAnsi="Cambria"/>
        </w:rPr>
        <w:t>Jurusan Pendidikan Matematika, Universitas Islam Negeri Raden Intan Lampung, Jalan Endro Suratmin, Sukarame, Bandar Lampung 35133, Indonesia</w:t>
      </w:r>
    </w:p>
    <w:p w:rsidR="001C1C31" w:rsidRPr="005F0A22" w:rsidRDefault="001C1C31" w:rsidP="001C1C31">
      <w:pPr>
        <w:pStyle w:val="JRPMAuthor-Afiliation"/>
        <w:rPr>
          <w:rFonts w:ascii="Cambria" w:hAnsi="Cambria"/>
        </w:rPr>
      </w:pPr>
      <w:r w:rsidRPr="005F0A22">
        <w:rPr>
          <w:rFonts w:ascii="Cambria" w:hAnsi="Cambria"/>
        </w:rPr>
        <w:t xml:space="preserve">* Korespondensi Penulis. E-mail: </w:t>
      </w:r>
      <w:r w:rsidRPr="005F0A22">
        <w:rPr>
          <w:rFonts w:ascii="Cambria" w:hAnsi="Cambria"/>
          <w:color w:val="1F497D"/>
          <w:u w:val="single"/>
        </w:rPr>
        <w:t>supardinovitasari@gmail.com</w:t>
      </w:r>
      <w:r w:rsidR="00E4026C">
        <w:rPr>
          <w:rFonts w:ascii="Cambria" w:hAnsi="Cambria"/>
        </w:rPr>
        <w:t xml:space="preserve">  Telp: +6285821784714</w:t>
      </w:r>
    </w:p>
    <w:p w:rsidR="001C1C31" w:rsidRPr="005F0A22" w:rsidRDefault="001C1C31" w:rsidP="001C1C31">
      <w:pPr>
        <w:pStyle w:val="JRPMAbstrakTitle"/>
        <w:rPr>
          <w:rFonts w:ascii="Cambria" w:hAnsi="Cambria"/>
          <w:szCs w:val="22"/>
        </w:rPr>
      </w:pPr>
      <w:r w:rsidRPr="005F0A22">
        <w:rPr>
          <w:rFonts w:ascii="Cambria" w:hAnsi="Cambria"/>
          <w:szCs w:val="22"/>
        </w:rPr>
        <w:t>Abstrak</w:t>
      </w:r>
    </w:p>
    <w:p w:rsidR="002F61B9" w:rsidRPr="002F61B9" w:rsidRDefault="001C1C31" w:rsidP="002F61B9">
      <w:pPr>
        <w:ind w:firstLine="720"/>
        <w:jc w:val="both"/>
        <w:rPr>
          <w:rFonts w:ascii="Cambria" w:hAnsi="Cambria" w:cstheme="majorBidi"/>
          <w:sz w:val="22"/>
          <w:szCs w:val="22"/>
        </w:rPr>
      </w:pPr>
      <w:r w:rsidRPr="002F61B9">
        <w:rPr>
          <w:rFonts w:ascii="Cambria" w:hAnsi="Cambria"/>
          <w:sz w:val="22"/>
          <w:szCs w:val="22"/>
          <w:lang w:val="id-ID"/>
        </w:rPr>
        <w:t>Penelitian ini bertujuan: (1) Menghasilkan produk berupa LKPD berbasis kewirausahaan pada materi SPLDV, dan (2) Mengetahui respon pendidik terhadap LKPD berbasis kewwirausahaan pada materi SPLDV.</w:t>
      </w:r>
      <w:r w:rsidRPr="002F61B9">
        <w:rPr>
          <w:rFonts w:ascii="Cambria" w:hAnsi="Cambria"/>
          <w:color w:val="000000"/>
          <w:sz w:val="22"/>
          <w:szCs w:val="22"/>
          <w:lang w:val="id-ID"/>
        </w:rPr>
        <w:t xml:space="preserve"> </w:t>
      </w:r>
      <w:r w:rsidR="002F61B9" w:rsidRPr="002F61B9">
        <w:rPr>
          <w:rFonts w:ascii="Cambria" w:hAnsi="Cambria" w:cstheme="majorBidi"/>
          <w:sz w:val="22"/>
          <w:szCs w:val="22"/>
        </w:rPr>
        <w:t xml:space="preserve">Metode penelitian ini adalah </w:t>
      </w:r>
      <w:r w:rsidR="002F61B9" w:rsidRPr="002F61B9">
        <w:rPr>
          <w:rFonts w:ascii="Cambria" w:hAnsi="Cambria" w:cstheme="majorBidi"/>
          <w:i/>
          <w:iCs/>
          <w:sz w:val="22"/>
          <w:szCs w:val="22"/>
        </w:rPr>
        <w:t>Research and Development</w:t>
      </w:r>
      <w:r w:rsidR="002F61B9" w:rsidRPr="002F61B9">
        <w:rPr>
          <w:rFonts w:ascii="Cambria" w:hAnsi="Cambria" w:cstheme="majorBidi"/>
          <w:sz w:val="22"/>
          <w:szCs w:val="22"/>
        </w:rPr>
        <w:t xml:space="preserve"> (R&amp;D) berdasarkan model </w:t>
      </w:r>
      <w:r w:rsidR="002F61B9" w:rsidRPr="002F61B9">
        <w:rPr>
          <w:rFonts w:ascii="Cambria" w:hAnsi="Cambria" w:cstheme="majorBidi"/>
          <w:i/>
          <w:sz w:val="22"/>
          <w:szCs w:val="22"/>
        </w:rPr>
        <w:t xml:space="preserve"> </w:t>
      </w:r>
      <w:r w:rsidR="002F61B9" w:rsidRPr="002F61B9">
        <w:rPr>
          <w:rFonts w:ascii="Cambria" w:hAnsi="Cambria" w:cstheme="majorBidi"/>
          <w:sz w:val="22"/>
          <w:szCs w:val="22"/>
        </w:rPr>
        <w:t xml:space="preserve">ADDIE Tahapan yang dilakukan hanya tahap 1 hingga tahap 5 yaitu dari </w:t>
      </w:r>
      <w:r w:rsidR="002F61B9" w:rsidRPr="002F61B9">
        <w:rPr>
          <w:rFonts w:ascii="Cambria" w:hAnsi="Cambria" w:cstheme="majorBidi"/>
          <w:i/>
          <w:sz w:val="22"/>
          <w:szCs w:val="22"/>
        </w:rPr>
        <w:t>analysis</w:t>
      </w:r>
      <w:r w:rsidR="002F61B9" w:rsidRPr="002F61B9">
        <w:rPr>
          <w:rFonts w:ascii="Cambria" w:hAnsi="Cambria" w:cstheme="majorBidi"/>
          <w:sz w:val="22"/>
          <w:szCs w:val="22"/>
        </w:rPr>
        <w:t xml:space="preserve">, </w:t>
      </w:r>
      <w:r w:rsidR="002F61B9" w:rsidRPr="002F61B9">
        <w:rPr>
          <w:rFonts w:ascii="Cambria" w:hAnsi="Cambria" w:cstheme="majorBidi"/>
          <w:i/>
          <w:sz w:val="22"/>
          <w:szCs w:val="22"/>
        </w:rPr>
        <w:t>design</w:t>
      </w:r>
      <w:r w:rsidR="002F61B9" w:rsidRPr="002F61B9">
        <w:rPr>
          <w:rFonts w:ascii="Cambria" w:hAnsi="Cambria" w:cstheme="majorBidi"/>
          <w:sz w:val="22"/>
          <w:szCs w:val="22"/>
        </w:rPr>
        <w:t xml:space="preserve">, </w:t>
      </w:r>
      <w:r w:rsidR="002F61B9" w:rsidRPr="002F61B9">
        <w:rPr>
          <w:rFonts w:ascii="Cambria" w:hAnsi="Cambria" w:cstheme="majorBidi"/>
          <w:i/>
          <w:sz w:val="22"/>
          <w:szCs w:val="22"/>
        </w:rPr>
        <w:t>development</w:t>
      </w:r>
      <w:r w:rsidR="002F61B9" w:rsidRPr="002F61B9">
        <w:rPr>
          <w:rFonts w:ascii="Cambria" w:hAnsi="Cambria" w:cstheme="majorBidi"/>
          <w:sz w:val="22"/>
          <w:szCs w:val="22"/>
        </w:rPr>
        <w:t xml:space="preserve">, </w:t>
      </w:r>
      <w:r w:rsidR="002F61B9" w:rsidRPr="002F61B9">
        <w:rPr>
          <w:rFonts w:ascii="Cambria" w:hAnsi="Cambria" w:cstheme="majorBidi"/>
          <w:i/>
          <w:sz w:val="22"/>
          <w:szCs w:val="22"/>
        </w:rPr>
        <w:t>implementasoni, evaluation</w:t>
      </w:r>
      <w:r w:rsidRPr="002F61B9">
        <w:rPr>
          <w:rFonts w:ascii="Cambria" w:hAnsi="Cambria"/>
          <w:color w:val="000000"/>
          <w:sz w:val="22"/>
          <w:szCs w:val="22"/>
        </w:rPr>
        <w:t xml:space="preserve">. </w:t>
      </w:r>
      <w:r w:rsidR="002F61B9" w:rsidRPr="002F61B9">
        <w:rPr>
          <w:rFonts w:ascii="Cambria" w:hAnsi="Cambria" w:cstheme="majorBidi"/>
          <w:sz w:val="22"/>
          <w:szCs w:val="22"/>
        </w:rPr>
        <w:t>Hasil uji ahli materi pada aspek kualitas isi memperoleh rata-rata skor 3,67 dengan kriteria sangat baik, pada aspek ketepatan cakupan memperoleh rata-rata skor 3,167 dengan kriteria baik. Uji ahli media pada aspek ukuran LKPD memperoleh rata-rata skor 4 sangat menarik, aspek desain kulit LKPD memperoleh rata-rata skor 3,66 dengan kriteria baik, aspek desain isi LKPD memperoleh rata-rata skor 3,4167 dengan kriteria baik. Uji ahli bahasa memperoleh rata-rata skor 3,22 dengan kriteria baik. Pada uji coba kelompok kecil peserta didik kelas VIII pada uji kemenarikan memperoleh rata-rata skor sebesar 3,57 dengan kriteria menarik, uji coba kelompok besar peserta didik kelas VIII pada uji kemenarikan memperoleh rata-rata skor sebesar 3,56 dengan kriteria menarik.</w:t>
      </w:r>
    </w:p>
    <w:p w:rsidR="001C1C31" w:rsidRPr="00720385" w:rsidRDefault="001C1C31" w:rsidP="002F61B9">
      <w:pPr>
        <w:ind w:firstLine="720"/>
        <w:jc w:val="both"/>
        <w:rPr>
          <w:rFonts w:ascii="Cambria" w:hAnsi="Cambria"/>
          <w:b/>
          <w:sz w:val="22"/>
          <w:szCs w:val="22"/>
        </w:rPr>
      </w:pPr>
    </w:p>
    <w:p w:rsidR="001C1C31" w:rsidRPr="005F0A22" w:rsidRDefault="001C1C31" w:rsidP="001C1C31">
      <w:pPr>
        <w:jc w:val="both"/>
        <w:rPr>
          <w:rFonts w:ascii="Cambria" w:hAnsi="Cambria"/>
          <w:color w:val="000000"/>
          <w:sz w:val="22"/>
          <w:szCs w:val="22"/>
        </w:rPr>
      </w:pPr>
      <w:r w:rsidRPr="005F0A22">
        <w:rPr>
          <w:rFonts w:ascii="Cambria" w:hAnsi="Cambria"/>
          <w:b/>
          <w:sz w:val="22"/>
          <w:szCs w:val="22"/>
        </w:rPr>
        <w:t>Kata Kunci :</w:t>
      </w:r>
      <w:r w:rsidRPr="005F0A22">
        <w:rPr>
          <w:rFonts w:ascii="Cambria" w:hAnsi="Cambria"/>
          <w:sz w:val="22"/>
          <w:szCs w:val="22"/>
        </w:rPr>
        <w:t xml:space="preserve"> </w:t>
      </w:r>
      <w:r w:rsidRPr="005F0A22">
        <w:rPr>
          <w:rFonts w:ascii="Cambria" w:hAnsi="Cambria"/>
          <w:bCs/>
          <w:iCs/>
          <w:sz w:val="22"/>
          <w:szCs w:val="22"/>
          <w:lang w:val="id-ID"/>
        </w:rPr>
        <w:t xml:space="preserve">Lembar Kerja Peserta Didik, </w:t>
      </w:r>
      <w:r w:rsidR="00720385">
        <w:rPr>
          <w:rFonts w:ascii="Cambria" w:hAnsi="Cambria"/>
          <w:bCs/>
          <w:iCs/>
          <w:sz w:val="22"/>
          <w:szCs w:val="22"/>
          <w:lang w:val="id-ID"/>
        </w:rPr>
        <w:t>ADDIE</w:t>
      </w:r>
      <w:r w:rsidRPr="005F0A22">
        <w:rPr>
          <w:rFonts w:ascii="Cambria" w:hAnsi="Cambria"/>
          <w:bCs/>
          <w:iCs/>
          <w:sz w:val="22"/>
          <w:szCs w:val="22"/>
          <w:lang w:val="id-ID"/>
        </w:rPr>
        <w:t>, Sistem Persamaan Linier Dua Variabel</w:t>
      </w:r>
    </w:p>
    <w:p w:rsidR="001C1C31" w:rsidRPr="005F0A22" w:rsidRDefault="001C1C31" w:rsidP="001C1C31">
      <w:pPr>
        <w:pStyle w:val="JRPMTitleEnglish"/>
        <w:tabs>
          <w:tab w:val="left" w:pos="1911"/>
        </w:tabs>
        <w:jc w:val="left"/>
        <w:rPr>
          <w:rFonts w:ascii="Cambria" w:hAnsi="Cambria"/>
          <w:sz w:val="22"/>
          <w:szCs w:val="22"/>
        </w:rPr>
      </w:pPr>
      <w:r>
        <w:rPr>
          <w:rFonts w:ascii="Cambria" w:hAnsi="Cambria"/>
          <w:sz w:val="22"/>
          <w:szCs w:val="22"/>
        </w:rPr>
        <w:tab/>
      </w:r>
    </w:p>
    <w:p w:rsidR="001C1C31" w:rsidRPr="00720385" w:rsidRDefault="00720385" w:rsidP="00720385">
      <w:pPr>
        <w:pStyle w:val="HTMLPreformatted"/>
        <w:jc w:val="center"/>
        <w:rPr>
          <w:rFonts w:ascii="Cambria" w:hAnsi="Cambria"/>
          <w:b/>
          <w:i/>
          <w:sz w:val="22"/>
          <w:szCs w:val="22"/>
        </w:rPr>
      </w:pPr>
      <w:r w:rsidRPr="00720385">
        <w:rPr>
          <w:rFonts w:ascii="Cambria" w:hAnsi="Cambria"/>
          <w:b/>
          <w:sz w:val="22"/>
          <w:szCs w:val="22"/>
        </w:rPr>
        <w:t>Development of Entrepreneur Entrepreneurial Activity Sheet Worksheet on Material of Two Variable Linear Equation System</w:t>
      </w:r>
    </w:p>
    <w:p w:rsidR="001C1C31" w:rsidRPr="00720385" w:rsidRDefault="001C1C31" w:rsidP="001C1C31">
      <w:pPr>
        <w:pStyle w:val="HTMLPreformatted"/>
        <w:tabs>
          <w:tab w:val="clear" w:pos="916"/>
          <w:tab w:val="left" w:pos="567"/>
        </w:tabs>
        <w:jc w:val="both"/>
        <w:rPr>
          <w:rFonts w:ascii="Cambria" w:hAnsi="Cambria"/>
          <w:sz w:val="22"/>
          <w:szCs w:val="22"/>
          <w:lang w:val="id-ID"/>
        </w:rPr>
      </w:pPr>
      <w:r w:rsidRPr="005F0A22">
        <w:rPr>
          <w:rFonts w:ascii="Cambria" w:hAnsi="Cambria"/>
          <w:i/>
          <w:sz w:val="22"/>
          <w:szCs w:val="22"/>
        </w:rPr>
        <w:tab/>
      </w:r>
      <w:r w:rsidR="002F61B9" w:rsidRPr="00720385">
        <w:rPr>
          <w:rFonts w:ascii="Cambria" w:hAnsi="Cambria"/>
          <w:sz w:val="22"/>
          <w:szCs w:val="22"/>
        </w:rPr>
        <w:t>This research aims to: (1) Produce the product of entrepreneurial entrepreneurship learner Worksheet on the material of Two Variable Linear Equation System, and (2) to know the educator response to the entrepreneurial entrepreneurship Learning Worksheet on the material of Two Variable Linear Equation System.</w:t>
      </w:r>
      <w:r w:rsidR="002F61B9" w:rsidRPr="00720385">
        <w:rPr>
          <w:rFonts w:ascii="Cambria" w:hAnsi="Cambria"/>
          <w:sz w:val="22"/>
          <w:szCs w:val="22"/>
          <w:lang w:val="id-ID"/>
        </w:rPr>
        <w:t xml:space="preserve"> </w:t>
      </w:r>
      <w:r w:rsidR="00720385" w:rsidRPr="00720385">
        <w:rPr>
          <w:rFonts w:ascii="Cambria" w:hAnsi="Cambria"/>
          <w:sz w:val="22"/>
          <w:szCs w:val="22"/>
        </w:rPr>
        <w:t>The method of this research is Research and Development (R &amp; D) based on ADDIE model Stages performed only from stage 1 to stage 5 that is from analysis, design, development, implementationasoni, evaluation.</w:t>
      </w:r>
      <w:r w:rsidR="00720385" w:rsidRPr="00720385">
        <w:rPr>
          <w:rFonts w:ascii="Cambria" w:hAnsi="Cambria"/>
          <w:sz w:val="22"/>
          <w:szCs w:val="22"/>
          <w:lang w:val="id-ID"/>
        </w:rPr>
        <w:t xml:space="preserve"> </w:t>
      </w:r>
      <w:r w:rsidR="00720385" w:rsidRPr="00720385">
        <w:rPr>
          <w:rFonts w:ascii="Cambria" w:hAnsi="Cambria"/>
          <w:sz w:val="22"/>
          <w:szCs w:val="22"/>
        </w:rPr>
        <w:t>The result of the material expert test on the content quality aspect obtained the average score of 3.67 with very good criteria, on the aspect of the accuracy of the scope obtained the average score of 3,167 with good criteria.</w:t>
      </w:r>
      <w:r w:rsidR="00720385" w:rsidRPr="00720385">
        <w:rPr>
          <w:rFonts w:ascii="Cambria" w:hAnsi="Cambria"/>
          <w:sz w:val="22"/>
          <w:szCs w:val="22"/>
          <w:lang w:val="id-ID"/>
        </w:rPr>
        <w:t xml:space="preserve"> </w:t>
      </w:r>
      <w:r w:rsidR="00720385" w:rsidRPr="00720385">
        <w:rPr>
          <w:rFonts w:ascii="Cambria" w:hAnsi="Cambria"/>
          <w:sz w:val="22"/>
          <w:szCs w:val="22"/>
        </w:rPr>
        <w:t>Expert test media on the aspect of the Student Work Sheet sizes get an average score of 4 very interesting, skin design aspect Work Sheets Students earn an average score of 3.66 with good criteria, design aspects of the contents Worksheet Worksheet obtained the average score 3,4167 with good criteria</w:t>
      </w:r>
      <w:r w:rsidR="00720385" w:rsidRPr="00720385">
        <w:rPr>
          <w:rFonts w:ascii="Cambria" w:hAnsi="Cambria"/>
          <w:sz w:val="22"/>
          <w:szCs w:val="22"/>
          <w:lang w:val="id-ID"/>
        </w:rPr>
        <w:t xml:space="preserve">. </w:t>
      </w:r>
      <w:r w:rsidR="00720385" w:rsidRPr="00720385">
        <w:rPr>
          <w:rFonts w:ascii="Cambria" w:hAnsi="Cambria"/>
          <w:sz w:val="22"/>
          <w:szCs w:val="22"/>
        </w:rPr>
        <w:t>Expert tests obtained an average score of 3.22 with good criteria. In the small group trial of class VIII students in the attractiveness test obtained an average score of 3.57 with interesting criteria, large group trials of class VIII students in the attractiveness test obtained an average score of 3.56 with interesting criteria.</w:t>
      </w:r>
    </w:p>
    <w:p w:rsidR="001C1C31" w:rsidRPr="005F0A22" w:rsidRDefault="001C1C31" w:rsidP="001C1C31">
      <w:pPr>
        <w:pStyle w:val="HTMLPreformatted"/>
        <w:rPr>
          <w:rFonts w:ascii="Cambria" w:hAnsi="Cambria"/>
          <w:sz w:val="22"/>
          <w:szCs w:val="22"/>
        </w:rPr>
      </w:pPr>
    </w:p>
    <w:p w:rsidR="002664B9" w:rsidRPr="001C1C31" w:rsidRDefault="001C1C31" w:rsidP="00720385">
      <w:pPr>
        <w:pStyle w:val="HTMLPreformatted"/>
        <w:rPr>
          <w:rFonts w:ascii="Cambria" w:hAnsi="Cambria"/>
          <w:sz w:val="22"/>
          <w:szCs w:val="22"/>
          <w:lang w:val="id-ID"/>
        </w:rPr>
        <w:sectPr w:rsidR="002664B9" w:rsidRPr="001C1C31" w:rsidSect="002664B9">
          <w:headerReference w:type="even" r:id="rId8"/>
          <w:headerReference w:type="default" r:id="rId9"/>
          <w:footerReference w:type="even" r:id="rId10"/>
          <w:footerReference w:type="default" r:id="rId11"/>
          <w:headerReference w:type="first" r:id="rId12"/>
          <w:footerReference w:type="first" r:id="rId13"/>
          <w:pgSz w:w="12240" w:h="15840" w:code="1"/>
          <w:pgMar w:top="1701" w:right="1134" w:bottom="1134" w:left="1701" w:header="850" w:footer="454" w:gutter="0"/>
          <w:cols w:space="720"/>
          <w:titlePg/>
          <w:docGrid w:linePitch="360"/>
        </w:sectPr>
      </w:pPr>
      <w:r w:rsidRPr="00720385">
        <w:rPr>
          <w:rFonts w:ascii="Cambria" w:hAnsi="Cambria"/>
          <w:b/>
          <w:sz w:val="22"/>
          <w:szCs w:val="22"/>
        </w:rPr>
        <w:t>Keywords</w:t>
      </w:r>
      <w:r w:rsidRPr="005F0A22">
        <w:rPr>
          <w:rFonts w:ascii="Cambria" w:hAnsi="Cambria"/>
          <w:i/>
          <w:sz w:val="22"/>
          <w:szCs w:val="22"/>
        </w:rPr>
        <w:t xml:space="preserve">: </w:t>
      </w:r>
      <w:r w:rsidR="00720385" w:rsidRPr="00720385">
        <w:rPr>
          <w:rFonts w:ascii="Cambria" w:hAnsi="Cambria"/>
          <w:sz w:val="22"/>
          <w:szCs w:val="22"/>
        </w:rPr>
        <w:t>Student Lecture Sheet, ADDIE, Two-Variable Linear Equation System</w:t>
      </w:r>
    </w:p>
    <w:p w:rsidR="002664B9" w:rsidRDefault="002664B9" w:rsidP="002664B9">
      <w:pPr>
        <w:pStyle w:val="JRPMHeading1"/>
        <w:rPr>
          <w:rFonts w:asciiTheme="majorHAnsi" w:hAnsiTheme="majorHAnsi"/>
        </w:rPr>
        <w:sectPr w:rsidR="002664B9" w:rsidSect="007B532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701" w:right="1134" w:bottom="1134" w:left="1701" w:header="567" w:footer="567" w:gutter="0"/>
          <w:cols w:space="720"/>
          <w:docGrid w:linePitch="360"/>
        </w:sectPr>
      </w:pPr>
    </w:p>
    <w:p w:rsidR="002664B9" w:rsidRPr="009165C1" w:rsidRDefault="002664B9" w:rsidP="002664B9">
      <w:pPr>
        <w:pStyle w:val="JRPMHeading1"/>
        <w:rPr>
          <w:rFonts w:ascii="Cambria" w:hAnsi="Cambria"/>
        </w:rPr>
      </w:pPr>
      <w:r w:rsidRPr="009165C1">
        <w:rPr>
          <w:rFonts w:ascii="Cambria" w:hAnsi="Cambria"/>
        </w:rPr>
        <w:lastRenderedPageBreak/>
        <w:t>PENDAHULUAN</w:t>
      </w:r>
      <w:r w:rsidRPr="009165C1">
        <w:rPr>
          <w:rFonts w:ascii="Cambria" w:hAnsi="Cambria"/>
          <w:lang w:val="id-ID"/>
        </w:rPr>
        <w:t xml:space="preserve"> </w:t>
      </w:r>
    </w:p>
    <w:p w:rsidR="001C1C31" w:rsidRPr="005F0A22" w:rsidRDefault="001C1C31" w:rsidP="001C1C31">
      <w:pPr>
        <w:ind w:firstLine="720"/>
        <w:jc w:val="both"/>
        <w:rPr>
          <w:rFonts w:ascii="Cambria" w:hAnsi="Cambria"/>
          <w:sz w:val="22"/>
          <w:szCs w:val="22"/>
        </w:rPr>
      </w:pPr>
      <w:r w:rsidRPr="005F0A22">
        <w:rPr>
          <w:rFonts w:ascii="Cambria" w:hAnsi="Cambria"/>
          <w:sz w:val="22"/>
          <w:szCs w:val="22"/>
        </w:rPr>
        <w:t xml:space="preserve">Tujuan pendidikan adalah mengembangkan potensi siswa agar menadi individu yang bermanfaat bagi individu lain dan lingkungan sekitar. Tercapainya tujuan pendidikan tidak terlepas dari usaha </w:t>
      </w:r>
      <w:r w:rsidR="00DD7516">
        <w:rPr>
          <w:rFonts w:ascii="Cambria" w:hAnsi="Cambria"/>
          <w:sz w:val="22"/>
          <w:szCs w:val="22"/>
        </w:rPr>
        <w:t>peserta didik</w:t>
      </w:r>
      <w:r w:rsidRPr="005F0A22">
        <w:rPr>
          <w:rFonts w:ascii="Cambria" w:hAnsi="Cambria"/>
          <w:sz w:val="22"/>
          <w:szCs w:val="22"/>
        </w:rPr>
        <w:t xml:space="preserve">, peserta didik, dan sumber belajar yang mendukung. Dalam upaya untuk mewujudkan tujuan pendidikan perlu adanya proses pembelajaran, dimana dalam proses pembelajaran tersebut tidak dipungkiri bahwa terdapat berbagai macam hambatan dan kesulitan yang dialami oleh </w:t>
      </w:r>
      <w:r w:rsidRPr="005F0A22">
        <w:rPr>
          <w:rFonts w:ascii="Cambria" w:hAnsi="Cambria"/>
          <w:sz w:val="22"/>
          <w:szCs w:val="22"/>
          <w:lang w:val="id-ID"/>
        </w:rPr>
        <w:t>pendidik</w:t>
      </w:r>
      <w:r w:rsidRPr="005F0A22">
        <w:rPr>
          <w:rFonts w:ascii="Cambria" w:hAnsi="Cambria"/>
          <w:sz w:val="22"/>
          <w:szCs w:val="22"/>
        </w:rPr>
        <w:t xml:space="preserve"> dan peserta didik.</w:t>
      </w:r>
    </w:p>
    <w:p w:rsidR="001C1C31" w:rsidRPr="005F0A22" w:rsidRDefault="001C1C31" w:rsidP="001C1C31">
      <w:pPr>
        <w:pStyle w:val="ListParagraph"/>
        <w:spacing w:after="0" w:line="240" w:lineRule="auto"/>
        <w:ind w:left="0" w:firstLine="567"/>
        <w:jc w:val="both"/>
        <w:rPr>
          <w:rFonts w:ascii="Cambria" w:hAnsi="Cambria"/>
        </w:rPr>
      </w:pPr>
      <w:r w:rsidRPr="005F0A22">
        <w:rPr>
          <w:rFonts w:ascii="Cambria" w:hAnsi="Cambria"/>
        </w:rPr>
        <w:t>Dalam suatu pembelajaran matematika, pendidik perlu memberikan motivasi kepada peserta didik agar mereka mau dan mampu menyelesaikan soal-soal, dan bila perlu membimbingnya sampai mereka dapat menyelesaikannya. Bimbingan yang dimaksud dapat diberikan secara lisan ataupun secara tertulis, namun bantuan secara tertulis dalam lembar kerja peserta didik jauh lebih efektif, karena dapat dibaca secara berulang-ulang oleh peserta didik. Lembar Kerja Peserta Didik merupakan salah satu alternatif pembelajaran yang tepat bagi peserta didik karena LKPD membantu peserta didik untuk menambah informasi tentang konsep yang dipelajari melalui kegiatan belajar secara sistematis.</w:t>
      </w:r>
    </w:p>
    <w:p w:rsidR="001C1C31" w:rsidRPr="005F0A22" w:rsidRDefault="001C1C31" w:rsidP="001C1C31">
      <w:pPr>
        <w:ind w:firstLine="720"/>
        <w:jc w:val="both"/>
        <w:rPr>
          <w:rFonts w:ascii="Cambria" w:hAnsi="Cambria"/>
          <w:sz w:val="22"/>
          <w:szCs w:val="22"/>
        </w:rPr>
      </w:pPr>
      <w:r w:rsidRPr="005F0A22">
        <w:rPr>
          <w:rFonts w:ascii="Cambria" w:hAnsi="Cambria"/>
          <w:color w:val="000000"/>
          <w:sz w:val="22"/>
          <w:szCs w:val="22"/>
        </w:rPr>
        <w:t xml:space="preserve">Matematika memiliki peran yang sangat penting dalam berbagai bidang, diantaranya adalah bidang kewirausahaan. </w:t>
      </w:r>
      <w:r w:rsidRPr="005F0A22">
        <w:rPr>
          <w:rFonts w:ascii="Cambria" w:hAnsi="Cambria"/>
          <w:sz w:val="22"/>
          <w:szCs w:val="22"/>
        </w:rPr>
        <w:t xml:space="preserve">Pembudayaan dan kewirausahaan sangat penting untuk diterapkan, dalam upaya tumbuhnya karakteristik jiwa unggul secara khusus jiwa </w:t>
      </w:r>
      <w:r w:rsidRPr="005F0A22">
        <w:rPr>
          <w:rFonts w:ascii="Cambria" w:hAnsi="Cambria"/>
          <w:i/>
          <w:sz w:val="22"/>
          <w:szCs w:val="22"/>
        </w:rPr>
        <w:t xml:space="preserve">entrepreuneur </w:t>
      </w:r>
      <w:r w:rsidRPr="005F0A22">
        <w:rPr>
          <w:rFonts w:ascii="Cambria" w:hAnsi="Cambria"/>
          <w:sz w:val="22"/>
          <w:szCs w:val="22"/>
        </w:rPr>
        <w:t>sangat ditentukan oleh pendidikan dibangku sekolah yang merupakan landasan yang kokoh kuat. Sebagai solusi untuk mengatasi pendidikan kewirausahaan dapat melalui pembelajaran matematika. Melalui hitung-hitungan yang sederhana anak diajak untuk paham bagaimana matematika sangat berguna dan mengasyikkan.</w:t>
      </w:r>
    </w:p>
    <w:p w:rsidR="001C1C31" w:rsidRPr="005F0A22" w:rsidRDefault="001C1C31" w:rsidP="001C1C31">
      <w:pPr>
        <w:ind w:firstLine="720"/>
        <w:jc w:val="both"/>
        <w:rPr>
          <w:rFonts w:ascii="Cambria" w:hAnsi="Cambria"/>
          <w:sz w:val="22"/>
          <w:szCs w:val="22"/>
        </w:rPr>
      </w:pPr>
      <w:r w:rsidRPr="005F0A22">
        <w:rPr>
          <w:rFonts w:ascii="Cambria" w:hAnsi="Cambria"/>
          <w:sz w:val="22"/>
          <w:szCs w:val="22"/>
          <w:lang w:val="id-ID"/>
        </w:rPr>
        <w:t xml:space="preserve">Lembar Kerja Peserta Didik (LKPD) </w:t>
      </w:r>
      <w:r w:rsidRPr="005F0A22">
        <w:rPr>
          <w:rFonts w:ascii="Cambria" w:hAnsi="Cambria"/>
          <w:sz w:val="22"/>
          <w:szCs w:val="22"/>
        </w:rPr>
        <w:t xml:space="preserve">merupakan sarana pembelajaran yang dapat digunakan </w:t>
      </w:r>
      <w:r w:rsidR="00DD7516">
        <w:rPr>
          <w:rFonts w:ascii="Cambria" w:hAnsi="Cambria"/>
          <w:sz w:val="22"/>
          <w:szCs w:val="22"/>
        </w:rPr>
        <w:t>peserta didik</w:t>
      </w:r>
      <w:r w:rsidRPr="005F0A22">
        <w:rPr>
          <w:rFonts w:ascii="Cambria" w:hAnsi="Cambria"/>
          <w:sz w:val="22"/>
          <w:szCs w:val="22"/>
        </w:rPr>
        <w:t xml:space="preserve"> dalam meningkatkan keterlibatan atau aktivitas </w:t>
      </w:r>
      <w:r w:rsidRPr="005F0A22">
        <w:rPr>
          <w:rFonts w:ascii="Cambria" w:hAnsi="Cambria"/>
          <w:sz w:val="22"/>
          <w:szCs w:val="22"/>
        </w:rPr>
        <w:lastRenderedPageBreak/>
        <w:t xml:space="preserve">peserta didik dalam proses belajar mengajar. Pada umumnya, LKPD berisi petunjuk praktikum, percobaan yang bisa dilakukan dirumah, materi untuk diskusi, dan soal-soal latihan maupun segala bentuk petunjuk yang mampu mengajak peserta didik beraktivitas dalam proses pembelajaran. </w:t>
      </w:r>
      <w:r w:rsidRPr="005F0A22">
        <w:rPr>
          <w:rFonts w:ascii="Cambria" w:hAnsi="Cambria"/>
          <w:sz w:val="22"/>
          <w:szCs w:val="22"/>
          <w:lang w:val="id-ID"/>
        </w:rPr>
        <w:t>LKPD sangat baik dipakai untuk meningkatkan keterlibatan peserta didik dalam proses pembelajaran.</w:t>
      </w:r>
    </w:p>
    <w:p w:rsidR="001C1C31" w:rsidRPr="005F0A22" w:rsidRDefault="001C1C31" w:rsidP="001C1C31">
      <w:pPr>
        <w:ind w:firstLine="720"/>
        <w:jc w:val="both"/>
        <w:rPr>
          <w:rFonts w:ascii="Cambria" w:hAnsi="Cambria"/>
          <w:sz w:val="22"/>
          <w:szCs w:val="22"/>
        </w:rPr>
      </w:pPr>
      <w:r w:rsidRPr="005F0A22">
        <w:rPr>
          <w:rFonts w:ascii="Cambria" w:hAnsi="Cambria"/>
          <w:sz w:val="22"/>
          <w:szCs w:val="22"/>
        </w:rPr>
        <w:t xml:space="preserve">Pada mata pelajaran Matematika </w:t>
      </w:r>
      <w:r w:rsidR="00DD7516">
        <w:rPr>
          <w:rFonts w:ascii="Cambria" w:hAnsi="Cambria"/>
          <w:sz w:val="22"/>
          <w:szCs w:val="22"/>
          <w:lang w:val="id-ID"/>
        </w:rPr>
        <w:t>bahan ajar</w:t>
      </w:r>
      <w:r w:rsidRPr="005F0A22">
        <w:rPr>
          <w:rFonts w:ascii="Cambria" w:hAnsi="Cambria"/>
          <w:sz w:val="22"/>
          <w:szCs w:val="22"/>
        </w:rPr>
        <w:t xml:space="preserve"> yang digunakan berupa </w:t>
      </w:r>
      <w:r w:rsidR="00DD7516">
        <w:rPr>
          <w:rFonts w:ascii="Cambria" w:hAnsi="Cambria"/>
          <w:sz w:val="22"/>
          <w:szCs w:val="22"/>
          <w:lang w:val="id-ID"/>
        </w:rPr>
        <w:t>bahan ajar</w:t>
      </w:r>
      <w:r w:rsidRPr="005F0A22">
        <w:rPr>
          <w:rFonts w:ascii="Cambria" w:hAnsi="Cambria"/>
          <w:sz w:val="22"/>
          <w:szCs w:val="22"/>
        </w:rPr>
        <w:t xml:space="preserve"> berbasis cetakan seperti buku cetak Matematika dan Lembar Kerja Peserta Didik (LKPD). </w:t>
      </w:r>
      <w:r w:rsidR="00DD7516">
        <w:rPr>
          <w:rFonts w:ascii="Cambria" w:hAnsi="Cambria"/>
          <w:sz w:val="22"/>
          <w:szCs w:val="22"/>
        </w:rPr>
        <w:t>Peserta didik</w:t>
      </w:r>
      <w:r w:rsidRPr="005F0A22">
        <w:rPr>
          <w:rFonts w:ascii="Cambria" w:hAnsi="Cambria"/>
          <w:sz w:val="22"/>
          <w:szCs w:val="22"/>
        </w:rPr>
        <w:t xml:space="preserve"> perlu lebih mengembangkan LKPD khususnya pengaplikasian kedalam bidang kewirausahaan. Hal ini dikarenakan keterkaitan yang erat antara materi </w:t>
      </w:r>
      <w:r w:rsidRPr="005F0A22">
        <w:rPr>
          <w:rFonts w:ascii="Cambria" w:hAnsi="Cambria"/>
          <w:sz w:val="22"/>
          <w:szCs w:val="22"/>
          <w:lang w:val="id-ID"/>
        </w:rPr>
        <w:t>SPLDV</w:t>
      </w:r>
      <w:r w:rsidRPr="005F0A22">
        <w:rPr>
          <w:rFonts w:ascii="Cambria" w:hAnsi="Cambria"/>
          <w:sz w:val="22"/>
          <w:szCs w:val="22"/>
        </w:rPr>
        <w:t xml:space="preserve"> dengan bidang kewirausahaan.</w:t>
      </w:r>
      <w:r w:rsidRPr="005F0A22">
        <w:rPr>
          <w:rFonts w:ascii="Cambria" w:hAnsi="Cambria"/>
          <w:color w:val="000000"/>
          <w:sz w:val="22"/>
          <w:szCs w:val="22"/>
        </w:rPr>
        <w:t xml:space="preserve"> Matematika memiliki peran yang sangat penting dalam berbagai bidang, diantaranya adalah bidang kewirausahaan. </w:t>
      </w:r>
      <w:r w:rsidRPr="005F0A22">
        <w:rPr>
          <w:rFonts w:ascii="Cambria" w:hAnsi="Cambria"/>
          <w:sz w:val="22"/>
          <w:szCs w:val="22"/>
        </w:rPr>
        <w:t xml:space="preserve">Pembudayaan dan kewirausahaan sangat penting untuk diterapkan, dalam upaya tumbuhnya karakteristik jiwa unggul secara khusus jiwa </w:t>
      </w:r>
      <w:r w:rsidRPr="005F0A22">
        <w:rPr>
          <w:rFonts w:ascii="Cambria" w:hAnsi="Cambria"/>
          <w:i/>
          <w:sz w:val="22"/>
          <w:szCs w:val="22"/>
        </w:rPr>
        <w:t xml:space="preserve">entrepreuneur </w:t>
      </w:r>
      <w:r w:rsidRPr="005F0A22">
        <w:rPr>
          <w:rFonts w:ascii="Cambria" w:hAnsi="Cambria"/>
          <w:sz w:val="22"/>
          <w:szCs w:val="22"/>
        </w:rPr>
        <w:t>sangat ditentukan oleh pendidikan dibangku sekolah yang merupakan landasan yang kokoh kuat. Sebagai solusi untuk mengatasi pendidikan kewirausahaan dapat melalui pembelajaran matematika. Melalui hitung-hitungan yang sederhana anak diajak untuk paham bagaimana matematika sangat berguna dan mengasyikkan.</w:t>
      </w:r>
    </w:p>
    <w:p w:rsidR="001C1C31" w:rsidRPr="005F0A22" w:rsidRDefault="001C1C31" w:rsidP="001C1C31">
      <w:pPr>
        <w:ind w:firstLine="720"/>
        <w:jc w:val="both"/>
        <w:rPr>
          <w:rFonts w:ascii="Cambria" w:hAnsi="Cambria"/>
          <w:sz w:val="22"/>
          <w:szCs w:val="22"/>
        </w:rPr>
      </w:pPr>
      <w:r w:rsidRPr="005F0A22">
        <w:rPr>
          <w:rFonts w:ascii="Cambria" w:hAnsi="Cambria"/>
          <w:sz w:val="22"/>
          <w:szCs w:val="22"/>
          <w:lang w:val="id-ID"/>
        </w:rPr>
        <w:t xml:space="preserve">Lembar Kerja Peserta Didik (LKPD) </w:t>
      </w:r>
      <w:r w:rsidRPr="005F0A22">
        <w:rPr>
          <w:rFonts w:ascii="Cambria" w:hAnsi="Cambria"/>
          <w:sz w:val="22"/>
          <w:szCs w:val="22"/>
        </w:rPr>
        <w:t xml:space="preserve">merupakan sarana pembelajaran yang dapat digunakan </w:t>
      </w:r>
      <w:r w:rsidR="00DD7516">
        <w:rPr>
          <w:rFonts w:ascii="Cambria" w:hAnsi="Cambria"/>
          <w:sz w:val="22"/>
          <w:szCs w:val="22"/>
        </w:rPr>
        <w:t>peserta didik</w:t>
      </w:r>
      <w:r w:rsidRPr="005F0A22">
        <w:rPr>
          <w:rFonts w:ascii="Cambria" w:hAnsi="Cambria"/>
          <w:sz w:val="22"/>
          <w:szCs w:val="22"/>
        </w:rPr>
        <w:t xml:space="preserve"> dalam meningkatkan keterlibatan atau aktivitas peserta didik dalam proses belajar mengajar. Pada umumnya, LKPD berisi petunjuk praktikum, percobaan yang bisa dilakukan dirumah, materi untuk diskusi, dan soal-soal latihan maupun segala bentuk petunjuk yang mampu mengajak peserta didik beraktivitas dalam proses pembelajaran. </w:t>
      </w:r>
      <w:r w:rsidRPr="005F0A22">
        <w:rPr>
          <w:rFonts w:ascii="Cambria" w:hAnsi="Cambria"/>
          <w:sz w:val="22"/>
          <w:szCs w:val="22"/>
          <w:lang w:val="id-ID"/>
        </w:rPr>
        <w:t>LKPD sangat baik dipakai untuk meningkatkan keterlibatan peserta didik dalam proses pembelajaran.</w:t>
      </w:r>
    </w:p>
    <w:p w:rsidR="001C1C31" w:rsidRPr="005F0A22" w:rsidRDefault="001C1C31" w:rsidP="001C1C31">
      <w:pPr>
        <w:ind w:firstLine="720"/>
        <w:jc w:val="both"/>
        <w:rPr>
          <w:rFonts w:ascii="Cambria" w:hAnsi="Cambria"/>
          <w:sz w:val="22"/>
          <w:szCs w:val="22"/>
        </w:rPr>
      </w:pPr>
      <w:r w:rsidRPr="005F0A22">
        <w:rPr>
          <w:rFonts w:ascii="Cambria" w:hAnsi="Cambria"/>
          <w:sz w:val="22"/>
          <w:szCs w:val="22"/>
        </w:rPr>
        <w:t xml:space="preserve">Pada mata pelajaran Matematika </w:t>
      </w:r>
      <w:r w:rsidR="00DD7516">
        <w:rPr>
          <w:rFonts w:ascii="Cambria" w:hAnsi="Cambria"/>
          <w:sz w:val="22"/>
          <w:szCs w:val="22"/>
          <w:lang w:val="id-ID"/>
        </w:rPr>
        <w:t>bahan ajar</w:t>
      </w:r>
      <w:r w:rsidRPr="005F0A22">
        <w:rPr>
          <w:rFonts w:ascii="Cambria" w:hAnsi="Cambria"/>
          <w:sz w:val="22"/>
          <w:szCs w:val="22"/>
        </w:rPr>
        <w:t xml:space="preserve"> yang digunakan berupa </w:t>
      </w:r>
      <w:r w:rsidR="00DD7516">
        <w:rPr>
          <w:rFonts w:ascii="Cambria" w:hAnsi="Cambria"/>
          <w:sz w:val="22"/>
          <w:szCs w:val="22"/>
          <w:lang w:val="id-ID"/>
        </w:rPr>
        <w:t xml:space="preserve">bahan ajar </w:t>
      </w:r>
      <w:r w:rsidRPr="005F0A22">
        <w:rPr>
          <w:rFonts w:ascii="Cambria" w:hAnsi="Cambria"/>
          <w:sz w:val="22"/>
          <w:szCs w:val="22"/>
        </w:rPr>
        <w:t xml:space="preserve">berbasis cetakan seperti buku cetak </w:t>
      </w:r>
      <w:r w:rsidRPr="005F0A22">
        <w:rPr>
          <w:rFonts w:ascii="Cambria" w:hAnsi="Cambria"/>
          <w:sz w:val="22"/>
          <w:szCs w:val="22"/>
        </w:rPr>
        <w:lastRenderedPageBreak/>
        <w:t xml:space="preserve">Matematika dan Lembar Kerja Peserta Didik (LKPD). </w:t>
      </w:r>
      <w:r w:rsidR="00DD7516">
        <w:rPr>
          <w:rFonts w:ascii="Cambria" w:hAnsi="Cambria"/>
          <w:sz w:val="22"/>
          <w:szCs w:val="22"/>
        </w:rPr>
        <w:t>Peserta didik</w:t>
      </w:r>
      <w:r w:rsidRPr="005F0A22">
        <w:rPr>
          <w:rFonts w:ascii="Cambria" w:hAnsi="Cambria"/>
          <w:sz w:val="22"/>
          <w:szCs w:val="22"/>
        </w:rPr>
        <w:t xml:space="preserve"> perlu lebih mengembangkan LKPD khususnya pengaplikasian kedalam bidang kewirausahaan. Hal ini dikarenakan keterkaitan yang erat antara materi </w:t>
      </w:r>
      <w:r w:rsidRPr="005F0A22">
        <w:rPr>
          <w:rFonts w:ascii="Cambria" w:hAnsi="Cambria"/>
          <w:sz w:val="22"/>
          <w:szCs w:val="22"/>
          <w:lang w:val="id-ID"/>
        </w:rPr>
        <w:t>SPLDV</w:t>
      </w:r>
      <w:r w:rsidRPr="005F0A22">
        <w:rPr>
          <w:rFonts w:ascii="Cambria" w:hAnsi="Cambria"/>
          <w:sz w:val="22"/>
          <w:szCs w:val="22"/>
        </w:rPr>
        <w:t xml:space="preserve"> dengan bidang kewirausahaan.</w:t>
      </w:r>
      <w:r w:rsidRPr="005F0A22">
        <w:rPr>
          <w:rFonts w:ascii="Cambria" w:hAnsi="Cambria"/>
          <w:color w:val="000000"/>
          <w:sz w:val="22"/>
          <w:szCs w:val="22"/>
        </w:rPr>
        <w:t xml:space="preserve"> Matematika memiliki peran yang sangat penting dalam berbagai bidang, diantaranya adalah bidang kewirausahaan. </w:t>
      </w:r>
      <w:r w:rsidRPr="005F0A22">
        <w:rPr>
          <w:rFonts w:ascii="Cambria" w:hAnsi="Cambria"/>
          <w:sz w:val="22"/>
          <w:szCs w:val="22"/>
        </w:rPr>
        <w:t xml:space="preserve">Pembudayaan dan kewirausahaan sangat penting untuk diterapkan, dalam upaya tumbuhnya karakteristik jiwa unggul secara khusus jiwa </w:t>
      </w:r>
      <w:r w:rsidRPr="005F0A22">
        <w:rPr>
          <w:rFonts w:ascii="Cambria" w:hAnsi="Cambria"/>
          <w:i/>
          <w:sz w:val="22"/>
          <w:szCs w:val="22"/>
        </w:rPr>
        <w:t xml:space="preserve">entrepreuneur </w:t>
      </w:r>
      <w:r w:rsidRPr="005F0A22">
        <w:rPr>
          <w:rFonts w:ascii="Cambria" w:hAnsi="Cambria"/>
          <w:sz w:val="22"/>
          <w:szCs w:val="22"/>
        </w:rPr>
        <w:t>sangat ditentukan oleh pendidikan dibangku sekolah yang merupakan landasan yang kokoh kuat. Sebagai solusi untuk mengatasi pendidikan kewirausahaan dapat melalui pembelajaran matematika. Melalui hitung-hitungan yang sederhana anak diajak untuk paham bagaimana matematika sangat berguna dan mengasyikkan.</w:t>
      </w:r>
    </w:p>
    <w:p w:rsidR="001C1C31" w:rsidRPr="005F0A22" w:rsidRDefault="001C1C31" w:rsidP="001C1C31">
      <w:pPr>
        <w:ind w:firstLine="720"/>
        <w:jc w:val="both"/>
        <w:rPr>
          <w:rFonts w:ascii="Cambria" w:hAnsi="Cambria"/>
          <w:sz w:val="22"/>
          <w:szCs w:val="22"/>
        </w:rPr>
      </w:pPr>
      <w:r w:rsidRPr="005F0A22">
        <w:rPr>
          <w:rFonts w:ascii="Cambria" w:hAnsi="Cambria"/>
          <w:sz w:val="22"/>
          <w:szCs w:val="22"/>
          <w:lang w:val="id-ID"/>
        </w:rPr>
        <w:t xml:space="preserve">Lembar Kerja Peserta Didik (LKPD) </w:t>
      </w:r>
      <w:r w:rsidRPr="005F0A22">
        <w:rPr>
          <w:rFonts w:ascii="Cambria" w:hAnsi="Cambria"/>
          <w:sz w:val="22"/>
          <w:szCs w:val="22"/>
        </w:rPr>
        <w:t xml:space="preserve">merupakan sarana pembelajaran yang dapat digunakan </w:t>
      </w:r>
      <w:r w:rsidR="00DD7516">
        <w:rPr>
          <w:rFonts w:ascii="Cambria" w:hAnsi="Cambria"/>
          <w:sz w:val="22"/>
          <w:szCs w:val="22"/>
        </w:rPr>
        <w:t>peserta didik</w:t>
      </w:r>
      <w:r w:rsidRPr="005F0A22">
        <w:rPr>
          <w:rFonts w:ascii="Cambria" w:hAnsi="Cambria"/>
          <w:sz w:val="22"/>
          <w:szCs w:val="22"/>
        </w:rPr>
        <w:t xml:space="preserve"> dalam meningkatkan keterlibatan atau aktivitas peserta didik dalam proses belajar mengajar. Pada umumnya, LKPD berisi petunjuk praktikum, percobaan yang bisa dilakukan dirumah, materi untuk diskusi, dan soal-soal latihan maupun segala bentuk petunjuk yang mampu mengajak peserta didik beraktivitas dalam proses pembelajaran. </w:t>
      </w:r>
      <w:r w:rsidRPr="005F0A22">
        <w:rPr>
          <w:rFonts w:ascii="Cambria" w:hAnsi="Cambria"/>
          <w:sz w:val="22"/>
          <w:szCs w:val="22"/>
          <w:lang w:val="id-ID"/>
        </w:rPr>
        <w:t>LKPD sangat baik dipakai untuk meningkatkan keterlibatan peserta didik dalam proses pembelajaran.</w:t>
      </w:r>
    </w:p>
    <w:p w:rsidR="001C1C31" w:rsidRPr="005F0A22" w:rsidRDefault="001C1C31" w:rsidP="001C1C31">
      <w:pPr>
        <w:pStyle w:val="ListParagraph"/>
        <w:spacing w:after="0" w:line="240" w:lineRule="auto"/>
        <w:ind w:left="0" w:firstLine="567"/>
        <w:jc w:val="both"/>
        <w:rPr>
          <w:rFonts w:ascii="Cambria" w:hAnsi="Cambria"/>
        </w:rPr>
      </w:pPr>
      <w:r w:rsidRPr="005F0A22">
        <w:rPr>
          <w:rFonts w:ascii="Cambria" w:hAnsi="Cambria"/>
        </w:rPr>
        <w:t xml:space="preserve">Pada mata pelajaran Matematika media yang digunakan berupa media berbasis cetakan seperti buku cetak Matematika dan Lembar Kerja Peserta Didik (LKPD). </w:t>
      </w:r>
      <w:r w:rsidR="00DD7516">
        <w:rPr>
          <w:rFonts w:ascii="Cambria" w:hAnsi="Cambria"/>
        </w:rPr>
        <w:t>Peserta didik</w:t>
      </w:r>
      <w:r w:rsidRPr="005F0A22">
        <w:rPr>
          <w:rFonts w:ascii="Cambria" w:hAnsi="Cambria"/>
        </w:rPr>
        <w:t xml:space="preserve"> perlu lebih mengembangkan LKPD khususnya pengaplikasian kedalam bidang kewirausahaan. Hal ini dikarenakan keterkaitan yang erat antara materi SPLDV dengan bidang kewirausahaan.</w:t>
      </w:r>
      <w:r w:rsidR="00DD7516">
        <w:rPr>
          <w:rFonts w:ascii="Cambria" w:hAnsi="Cambria"/>
        </w:rPr>
        <w:t xml:space="preserve"> </w:t>
      </w:r>
      <w:r w:rsidRPr="005F0A22">
        <w:rPr>
          <w:rFonts w:ascii="Cambria" w:hAnsi="Cambria"/>
        </w:rPr>
        <w:t xml:space="preserve">Salah satu pendidikan yang dapat mengembangkan kemampuan serta kreatifitas adalah pendidikan matematika. </w:t>
      </w:r>
    </w:p>
    <w:p w:rsidR="001C1C31" w:rsidRPr="005F0A22" w:rsidRDefault="001C1C31" w:rsidP="001C1C31">
      <w:pPr>
        <w:pStyle w:val="ListParagraph"/>
        <w:spacing w:after="0" w:line="240" w:lineRule="auto"/>
        <w:ind w:left="0" w:firstLine="567"/>
        <w:jc w:val="both"/>
        <w:rPr>
          <w:rFonts w:ascii="Cambria" w:hAnsi="Cambria"/>
        </w:rPr>
      </w:pPr>
      <w:r w:rsidRPr="005F0A22">
        <w:rPr>
          <w:rFonts w:ascii="Cambria" w:hAnsi="Cambria"/>
        </w:rPr>
        <w:t xml:space="preserve">Salah satu tujuan pembelajaran matematika adalah siswa dapat menerapkan matematika secara tepat dalam kehidupan sehari-hari serta dalam berbagai ilmu pengetahuan, guna mempersiapkan </w:t>
      </w:r>
      <w:r w:rsidRPr="005F0A22">
        <w:rPr>
          <w:rFonts w:ascii="Cambria" w:hAnsi="Cambria"/>
        </w:rPr>
        <w:lastRenderedPageBreak/>
        <w:t>dan meningkatkan kualitas sumber daya manusia.</w:t>
      </w:r>
    </w:p>
    <w:p w:rsidR="001C1C31" w:rsidRPr="005F0A22" w:rsidRDefault="001C1C31" w:rsidP="001C1C31">
      <w:pPr>
        <w:ind w:firstLine="720"/>
        <w:jc w:val="both"/>
        <w:rPr>
          <w:rFonts w:ascii="Cambria" w:hAnsi="Cambria"/>
          <w:sz w:val="22"/>
          <w:szCs w:val="22"/>
          <w:lang w:val="id-ID"/>
        </w:rPr>
      </w:pPr>
      <w:r w:rsidRPr="005F0A22">
        <w:rPr>
          <w:rFonts w:ascii="Cambria" w:hAnsi="Cambria"/>
          <w:sz w:val="22"/>
          <w:szCs w:val="22"/>
        </w:rPr>
        <w:t xml:space="preserve">Berdasarkan hasil survei dan penyebaran angket di MTs </w:t>
      </w:r>
      <w:r w:rsidRPr="005F0A22">
        <w:rPr>
          <w:rFonts w:ascii="Cambria" w:hAnsi="Cambria"/>
          <w:sz w:val="22"/>
          <w:szCs w:val="22"/>
          <w:lang w:val="id-ID"/>
        </w:rPr>
        <w:t>Mathla’ul Anwar</w:t>
      </w:r>
      <w:r w:rsidRPr="005F0A22">
        <w:rPr>
          <w:rFonts w:ascii="Cambria" w:hAnsi="Cambria"/>
          <w:sz w:val="22"/>
          <w:szCs w:val="22"/>
        </w:rPr>
        <w:t xml:space="preserve"> Gisting Tanggamus dan yang di isi oleh pendidik. Menunjukkan bahwa bahan ajar yang digunakan sudah mengaitkan dengan kehidupan sehari-hari akan tetapi tidak mengaitkan pada bidang kewirausahaan. Dan keterbatasan </w:t>
      </w:r>
      <w:r w:rsidR="00DD7516">
        <w:rPr>
          <w:rFonts w:ascii="Cambria" w:hAnsi="Cambria"/>
          <w:sz w:val="22"/>
          <w:szCs w:val="22"/>
        </w:rPr>
        <w:t>peserta didik</w:t>
      </w:r>
      <w:r w:rsidRPr="005F0A22">
        <w:rPr>
          <w:rFonts w:ascii="Cambria" w:hAnsi="Cambria"/>
          <w:sz w:val="22"/>
          <w:szCs w:val="22"/>
        </w:rPr>
        <w:t xml:space="preserve"> mata pelajaran Matematika dalam mengembangkan bahan ajar LKPD. Selain itu, </w:t>
      </w:r>
      <w:r w:rsidRPr="005F0A22">
        <w:rPr>
          <w:rFonts w:ascii="Cambria" w:hAnsi="Cambria"/>
          <w:sz w:val="22"/>
          <w:szCs w:val="22"/>
          <w:lang w:val="id-ID"/>
        </w:rPr>
        <w:t xml:space="preserve">Bapak Herliyan selaku </w:t>
      </w:r>
      <w:r w:rsidR="00DD7516">
        <w:rPr>
          <w:rFonts w:ascii="Cambria" w:hAnsi="Cambria"/>
          <w:sz w:val="22"/>
          <w:szCs w:val="22"/>
          <w:lang w:val="id-ID"/>
        </w:rPr>
        <w:t>peserta didik</w:t>
      </w:r>
      <w:r w:rsidRPr="005F0A22">
        <w:rPr>
          <w:rFonts w:ascii="Cambria" w:hAnsi="Cambria"/>
          <w:sz w:val="22"/>
          <w:szCs w:val="22"/>
          <w:lang w:val="id-ID"/>
        </w:rPr>
        <w:t xml:space="preserve"> matematika</w:t>
      </w:r>
      <w:r w:rsidRPr="005F0A22">
        <w:rPr>
          <w:rFonts w:ascii="Cambria" w:hAnsi="Cambria"/>
          <w:sz w:val="22"/>
          <w:szCs w:val="22"/>
        </w:rPr>
        <w:t xml:space="preserve"> mengatakan bahwa pembelajaran Matematika saat ini berjalan dengan baik dan tidak ada kendala dalam proses belajar mengajar namun hanya belum sepenuhnya mengaplikasikannya dalam kehidupan sehari-hari.</w:t>
      </w:r>
    </w:p>
    <w:p w:rsidR="001C1C31" w:rsidRPr="005F0A22" w:rsidRDefault="001C1C31" w:rsidP="001C1C31">
      <w:pPr>
        <w:ind w:firstLine="720"/>
        <w:jc w:val="both"/>
        <w:rPr>
          <w:rFonts w:ascii="Cambria" w:hAnsi="Cambria"/>
          <w:bCs/>
          <w:color w:val="000004"/>
          <w:sz w:val="22"/>
          <w:szCs w:val="22"/>
          <w:lang w:val="id-ID"/>
        </w:rPr>
      </w:pPr>
      <w:r w:rsidRPr="005F0A22">
        <w:rPr>
          <w:rFonts w:ascii="Cambria" w:hAnsi="Cambria"/>
          <w:sz w:val="22"/>
          <w:szCs w:val="22"/>
        </w:rPr>
        <w:t xml:space="preserve">Hasil pra penelitian di atas menunjukan bahwa peserta didik belum mencapai kriteria keberhasilan pembelajaran secara baik. Hal tersebut bisa saja di faktori oleh beberapa hal seperti </w:t>
      </w:r>
      <w:r w:rsidRPr="005F0A22">
        <w:rPr>
          <w:rFonts w:ascii="Cambria" w:hAnsi="Cambria"/>
          <w:bCs/>
          <w:color w:val="000004"/>
          <w:sz w:val="22"/>
          <w:szCs w:val="22"/>
          <w:lang w:val="id-ID"/>
        </w:rPr>
        <w:t xml:space="preserve">beberapa siswa hanya sekedar menghapal rumus, lalu mengikuti cara </w:t>
      </w:r>
      <w:r w:rsidR="00DD7516">
        <w:rPr>
          <w:rFonts w:ascii="Cambria" w:hAnsi="Cambria"/>
          <w:bCs/>
          <w:color w:val="000004"/>
          <w:sz w:val="22"/>
          <w:szCs w:val="22"/>
          <w:lang w:val="id-ID"/>
        </w:rPr>
        <w:t>peserta didik</w:t>
      </w:r>
      <w:r w:rsidRPr="005F0A22">
        <w:rPr>
          <w:rFonts w:ascii="Cambria" w:hAnsi="Cambria"/>
          <w:bCs/>
          <w:color w:val="000004"/>
          <w:sz w:val="22"/>
          <w:szCs w:val="22"/>
          <w:lang w:val="id-ID"/>
        </w:rPr>
        <w:t xml:space="preserve"> menjawab soal, dan bukan menganalisa persoalan yang diberikan. Sejalan dengan yang dikatakan Freudenthal dalam Steen bahwa sejumlah besar </w:t>
      </w:r>
      <w:r w:rsidR="00DD7516">
        <w:rPr>
          <w:rFonts w:ascii="Cambria" w:hAnsi="Cambria"/>
          <w:bCs/>
          <w:color w:val="000004"/>
          <w:sz w:val="22"/>
          <w:szCs w:val="22"/>
          <w:lang w:val="id-ID"/>
        </w:rPr>
        <w:t>peserta didik</w:t>
      </w:r>
      <w:r w:rsidRPr="005F0A22">
        <w:rPr>
          <w:rFonts w:ascii="Cambria" w:hAnsi="Cambria"/>
          <w:bCs/>
          <w:color w:val="000004"/>
          <w:sz w:val="22"/>
          <w:szCs w:val="22"/>
          <w:lang w:val="id-ID"/>
        </w:rPr>
        <w:t xml:space="preserve"> beranggapan bahwa matematika itu sulit. Kesulitan anak dalam belajar matematika terletak pada kegagalannya dalam memahami ide matematika dengan pikirannya sendiri. Dalam proses pembelajaran diperlukan kemandirian dari siswa untuk mampu mengembangkan dan merumuskan ide-ide matematikanya. Dengan pembelajaran yang seperti ini dapat membuat siswa aktif dan tidak hanya terpaku pada penjelasan </w:t>
      </w:r>
      <w:r w:rsidR="00DD7516">
        <w:rPr>
          <w:rFonts w:ascii="Cambria" w:hAnsi="Cambria"/>
          <w:bCs/>
          <w:color w:val="000004"/>
          <w:sz w:val="22"/>
          <w:szCs w:val="22"/>
          <w:lang w:val="id-ID"/>
        </w:rPr>
        <w:t>peserta didik</w:t>
      </w:r>
      <w:r w:rsidRPr="005F0A22">
        <w:rPr>
          <w:rFonts w:ascii="Cambria" w:hAnsi="Cambria"/>
          <w:bCs/>
          <w:color w:val="000004"/>
          <w:sz w:val="22"/>
          <w:szCs w:val="22"/>
          <w:lang w:val="id-ID"/>
        </w:rPr>
        <w:t>.</w:t>
      </w:r>
    </w:p>
    <w:p w:rsidR="001C1C31" w:rsidRPr="005F0A22" w:rsidRDefault="001C1C31" w:rsidP="001C1C31">
      <w:pPr>
        <w:ind w:firstLine="720"/>
        <w:jc w:val="both"/>
        <w:rPr>
          <w:rFonts w:ascii="Cambria" w:hAnsi="Cambria"/>
          <w:bCs/>
          <w:color w:val="000004"/>
          <w:sz w:val="22"/>
          <w:szCs w:val="22"/>
          <w:lang w:val="id-ID"/>
        </w:rPr>
      </w:pPr>
      <w:r w:rsidRPr="005F0A22">
        <w:rPr>
          <w:rFonts w:ascii="Cambria" w:hAnsi="Cambria"/>
          <w:bCs/>
          <w:color w:val="000004"/>
          <w:sz w:val="22"/>
          <w:szCs w:val="22"/>
          <w:lang w:val="id-ID"/>
        </w:rPr>
        <w:t xml:space="preserve">Persoalan yang terjadi adalah bagaimana cara menanamkan konsep-konsep materi pembelajaran agar dapat meningkatkan kemampuan penalaran siswa. Proses pembelajaran yang terjadi kebanyakan berasal dari pemikiran </w:t>
      </w:r>
      <w:r w:rsidR="00DD7516">
        <w:rPr>
          <w:rFonts w:ascii="Cambria" w:hAnsi="Cambria"/>
          <w:bCs/>
          <w:color w:val="000004"/>
          <w:sz w:val="22"/>
          <w:szCs w:val="22"/>
          <w:lang w:val="id-ID"/>
        </w:rPr>
        <w:t>peserta didik</w:t>
      </w:r>
      <w:r w:rsidRPr="005F0A22">
        <w:rPr>
          <w:rFonts w:ascii="Cambria" w:hAnsi="Cambria"/>
          <w:bCs/>
          <w:color w:val="000004"/>
          <w:sz w:val="22"/>
          <w:szCs w:val="22"/>
          <w:lang w:val="id-ID"/>
        </w:rPr>
        <w:t xml:space="preserve">. Soemarmo menyatakan, hendaknya </w:t>
      </w:r>
      <w:r w:rsidR="00DD7516">
        <w:rPr>
          <w:rFonts w:ascii="Cambria" w:hAnsi="Cambria"/>
          <w:bCs/>
          <w:color w:val="000004"/>
          <w:sz w:val="22"/>
          <w:szCs w:val="22"/>
          <w:lang w:val="id-ID"/>
        </w:rPr>
        <w:t>peserta didik</w:t>
      </w:r>
      <w:r w:rsidRPr="005F0A22">
        <w:rPr>
          <w:rFonts w:ascii="Cambria" w:hAnsi="Cambria"/>
          <w:bCs/>
          <w:color w:val="000004"/>
          <w:sz w:val="22"/>
          <w:szCs w:val="22"/>
          <w:lang w:val="id-ID"/>
        </w:rPr>
        <w:t xml:space="preserve"> berusaha agar siswa tidak hanya terampil mengaplikasikan konsep atau rumus saja, tetapi lebih didorong ke arah pencapaian tingkat penalaran yang lebih tinggi. Rendahnya kualitas penalaran matematika adalah karena </w:t>
      </w:r>
      <w:r w:rsidR="00DD7516">
        <w:rPr>
          <w:rFonts w:ascii="Cambria" w:hAnsi="Cambria"/>
          <w:bCs/>
          <w:color w:val="000004"/>
          <w:sz w:val="22"/>
          <w:szCs w:val="22"/>
          <w:lang w:val="id-ID"/>
        </w:rPr>
        <w:t>peserta didik</w:t>
      </w:r>
      <w:r w:rsidRPr="005F0A22">
        <w:rPr>
          <w:rFonts w:ascii="Cambria" w:hAnsi="Cambria"/>
          <w:bCs/>
          <w:color w:val="000004"/>
          <w:sz w:val="22"/>
          <w:szCs w:val="22"/>
          <w:lang w:val="id-ID"/>
        </w:rPr>
        <w:t xml:space="preserve"> </w:t>
      </w:r>
      <w:r w:rsidRPr="005F0A22">
        <w:rPr>
          <w:rFonts w:ascii="Cambria" w:hAnsi="Cambria"/>
          <w:bCs/>
          <w:color w:val="000004"/>
          <w:sz w:val="22"/>
          <w:szCs w:val="22"/>
          <w:lang w:val="id-ID"/>
        </w:rPr>
        <w:lastRenderedPageBreak/>
        <w:t>terlalu berkonsentrasi pada hal-hal yang prosedural, pembelajaran</w:t>
      </w:r>
    </w:p>
    <w:p w:rsidR="001C1C31" w:rsidRPr="00DD7516" w:rsidRDefault="001C1C31" w:rsidP="001C1C31">
      <w:pPr>
        <w:jc w:val="both"/>
        <w:rPr>
          <w:rFonts w:ascii="Cambria" w:hAnsi="Cambria"/>
          <w:bCs/>
          <w:color w:val="000004"/>
          <w:sz w:val="22"/>
          <w:szCs w:val="22"/>
          <w:lang w:val="id-ID"/>
        </w:rPr>
      </w:pPr>
      <w:r w:rsidRPr="005F0A22">
        <w:rPr>
          <w:rFonts w:ascii="Cambria" w:hAnsi="Cambria"/>
          <w:bCs/>
          <w:color w:val="000004"/>
          <w:sz w:val="22"/>
          <w:szCs w:val="22"/>
          <w:lang w:val="id-ID"/>
        </w:rPr>
        <w:t xml:space="preserve">yang masih berpusat pada </w:t>
      </w:r>
      <w:r w:rsidR="00DD7516">
        <w:rPr>
          <w:rFonts w:ascii="Cambria" w:hAnsi="Cambria"/>
          <w:bCs/>
          <w:color w:val="000004"/>
          <w:sz w:val="22"/>
          <w:szCs w:val="22"/>
          <w:lang w:val="id-ID"/>
        </w:rPr>
        <w:t>peserta didik</w:t>
      </w:r>
      <w:r w:rsidRPr="005F0A22">
        <w:rPr>
          <w:rFonts w:ascii="Cambria" w:hAnsi="Cambria"/>
          <w:bCs/>
          <w:color w:val="000004"/>
          <w:sz w:val="22"/>
          <w:szCs w:val="22"/>
          <w:lang w:val="id-ID"/>
        </w:rPr>
        <w:t>, dan siswa dilatih menyelesaikan banyak soal tanpa pemahaman yang mendalam.</w:t>
      </w:r>
    </w:p>
    <w:p w:rsidR="001C1C31" w:rsidRPr="005F0A22" w:rsidRDefault="001C1C31" w:rsidP="00DD7516">
      <w:pPr>
        <w:ind w:firstLine="720"/>
        <w:jc w:val="both"/>
        <w:rPr>
          <w:rFonts w:ascii="Cambria" w:hAnsi="Cambria"/>
        </w:rPr>
      </w:pPr>
      <w:r w:rsidRPr="005F0A22">
        <w:rPr>
          <w:rFonts w:ascii="Cambria" w:hAnsi="Cambria"/>
          <w:sz w:val="22"/>
          <w:szCs w:val="22"/>
          <w:lang w:val="id-ID"/>
        </w:rPr>
        <w:t xml:space="preserve">Dalam suatu pembelajaran matematika, pendidik perlu memberikan motivasi kepada </w:t>
      </w:r>
      <w:r w:rsidRPr="005F0A22">
        <w:rPr>
          <w:rFonts w:ascii="Cambria" w:hAnsi="Cambria"/>
          <w:sz w:val="22"/>
          <w:szCs w:val="22"/>
        </w:rPr>
        <w:t>peserta didik</w:t>
      </w:r>
      <w:r w:rsidRPr="005F0A22">
        <w:rPr>
          <w:rFonts w:ascii="Cambria" w:hAnsi="Cambria"/>
          <w:sz w:val="22"/>
          <w:szCs w:val="22"/>
          <w:lang w:val="id-ID"/>
        </w:rPr>
        <w:t xml:space="preserve"> agar mereka mau dan mampu menyelesaikan soal-soal, dan bila perlu membimbingnya sampai mereka dapat menyelesaikannya. Bimbingan yang dimaksud dapat diberikan secara lisan ataupun secara tertulis, namun bantuan secara tertulis dalam lembar kerja peserta didik jauh lebih efektif</w:t>
      </w:r>
      <w:r w:rsidR="00DD7516">
        <w:rPr>
          <w:rFonts w:ascii="Cambria" w:hAnsi="Cambria"/>
          <w:sz w:val="22"/>
          <w:szCs w:val="22"/>
          <w:lang w:val="id-ID"/>
        </w:rPr>
        <w:t>.</w:t>
      </w:r>
      <w:r w:rsidRPr="005F0A22">
        <w:rPr>
          <w:rFonts w:ascii="Cambria" w:hAnsi="Cambria"/>
          <w:sz w:val="22"/>
          <w:szCs w:val="22"/>
          <w:lang w:val="id-ID"/>
        </w:rPr>
        <w:t xml:space="preserve"> </w:t>
      </w:r>
    </w:p>
    <w:p w:rsidR="001C1C31" w:rsidRPr="005F0A22" w:rsidRDefault="001C1C31" w:rsidP="001C1C31">
      <w:pPr>
        <w:pStyle w:val="JRPMHeading1"/>
        <w:rPr>
          <w:rFonts w:ascii="Cambria" w:hAnsi="Cambria"/>
          <w:lang w:val="id-ID"/>
        </w:rPr>
      </w:pPr>
      <w:r w:rsidRPr="005F0A22">
        <w:rPr>
          <w:rFonts w:ascii="Cambria" w:hAnsi="Cambria"/>
          <w:lang w:val="id-ID"/>
        </w:rPr>
        <w:t>M</w:t>
      </w:r>
      <w:r w:rsidRPr="005F0A22">
        <w:rPr>
          <w:rFonts w:ascii="Cambria" w:hAnsi="Cambria"/>
        </w:rPr>
        <w:t xml:space="preserve">ETODE </w:t>
      </w:r>
    </w:p>
    <w:p w:rsidR="001C1C31" w:rsidRPr="00CF0429" w:rsidRDefault="001C1C31" w:rsidP="001C1C31">
      <w:pPr>
        <w:ind w:firstLine="567"/>
        <w:jc w:val="both"/>
        <w:rPr>
          <w:rFonts w:ascii="Cambria" w:hAnsi="Cambria"/>
          <w:color w:val="000000"/>
          <w:sz w:val="22"/>
          <w:szCs w:val="22"/>
        </w:rPr>
      </w:pPr>
      <w:r w:rsidRPr="00CF0429">
        <w:rPr>
          <w:rFonts w:ascii="Cambria" w:hAnsi="Cambria"/>
          <w:sz w:val="22"/>
          <w:szCs w:val="22"/>
        </w:rPr>
        <w:t>Penelitian ini menggunakan metode penelitian dan pengembangan (</w:t>
      </w:r>
      <w:r w:rsidRPr="00CF0429">
        <w:rPr>
          <w:rFonts w:ascii="Cambria" w:hAnsi="Cambria"/>
          <w:i/>
          <w:iCs/>
          <w:sz w:val="22"/>
          <w:szCs w:val="22"/>
        </w:rPr>
        <w:t xml:space="preserve">Research and Development). </w:t>
      </w:r>
      <w:r w:rsidR="00CF0429" w:rsidRPr="00CF0429">
        <w:rPr>
          <w:rFonts w:ascii="Cambria" w:hAnsi="Cambria"/>
          <w:sz w:val="22"/>
          <w:szCs w:val="22"/>
        </w:rPr>
        <w:t xml:space="preserve">Metode penelitian cara yang digunakan oleh peneliti dalam mengumpulkan data penelitian. Penelitian ini mengacu pada model </w:t>
      </w:r>
      <w:r w:rsidR="00CF0429" w:rsidRPr="00CF0429">
        <w:rPr>
          <w:rFonts w:ascii="Cambria" w:hAnsi="Cambria"/>
          <w:sz w:val="22"/>
          <w:szCs w:val="22"/>
          <w:lang w:val="id-ID"/>
        </w:rPr>
        <w:t>yang dikembangkan oleh Dick and Carry yaitu, ADDIE model ini meliputi: 1) Analysis</w:t>
      </w:r>
      <w:r w:rsidR="00CF0429" w:rsidRPr="00CF0429">
        <w:rPr>
          <w:rFonts w:ascii="Cambria" w:hAnsi="Cambria"/>
          <w:sz w:val="22"/>
          <w:szCs w:val="22"/>
        </w:rPr>
        <w:t>,</w:t>
      </w:r>
      <w:r w:rsidR="00CF0429" w:rsidRPr="00CF0429">
        <w:rPr>
          <w:rFonts w:ascii="Cambria" w:hAnsi="Cambria"/>
          <w:sz w:val="22"/>
          <w:szCs w:val="22"/>
          <w:lang w:val="id-ID"/>
        </w:rPr>
        <w:t xml:space="preserve"> 2) Design, 3) Development, 4) Implementasi, dan 5) Evaluasi. </w:t>
      </w:r>
      <w:r w:rsidRPr="00CF0429">
        <w:rPr>
          <w:rFonts w:ascii="Cambria" w:hAnsi="Cambria"/>
          <w:color w:val="000000"/>
          <w:sz w:val="22"/>
          <w:szCs w:val="22"/>
        </w:rPr>
        <w:t>Berdasarkan pendapat di atas dapat dikatakan bahwa penelitian dan pengembangan dibidang pendidikan merupakan jenis penelitian yang bertujuan untuk mengembangkan sekaligus memvalidasi produk pendidikan dan pembelajaran. Produk dari jenis penelitian ini diharapkan dapat digunakan untuk meningkatkan dan mengembangkan mutu pendidikan dan pembelajaran.</w:t>
      </w:r>
      <w:r w:rsidRPr="00CF0429">
        <w:rPr>
          <w:rFonts w:ascii="Cambria" w:hAnsi="Cambria"/>
          <w:color w:val="000000"/>
          <w:sz w:val="22"/>
          <w:szCs w:val="22"/>
          <w:lang w:val="id-ID"/>
        </w:rPr>
        <w:t xml:space="preserve"> </w:t>
      </w:r>
      <w:r w:rsidRPr="00CF0429">
        <w:rPr>
          <w:rFonts w:ascii="Cambria" w:hAnsi="Cambria"/>
          <w:iCs/>
          <w:sz w:val="22"/>
          <w:szCs w:val="22"/>
          <w:lang w:val="id-ID"/>
        </w:rPr>
        <w:t>Subjek untuk penelitian ini adalah peserta didik kelas VIII MTs Mathla’ul Anwar Gisting. Pengembangan dilaksanakan pada mata pelajaran SPLDV.</w:t>
      </w:r>
    </w:p>
    <w:p w:rsidR="001C1C31" w:rsidRPr="005F0A22" w:rsidRDefault="001C1C31" w:rsidP="001C1C31">
      <w:pPr>
        <w:pStyle w:val="ListParagraph"/>
        <w:spacing w:after="0" w:line="240" w:lineRule="auto"/>
        <w:ind w:left="0" w:firstLine="720"/>
        <w:jc w:val="both"/>
        <w:rPr>
          <w:rFonts w:ascii="Cambria" w:hAnsi="Cambria"/>
          <w:iCs/>
        </w:rPr>
      </w:pPr>
    </w:p>
    <w:p w:rsidR="001C1C31" w:rsidRPr="005F0A22" w:rsidRDefault="001C1C31" w:rsidP="001C1C31">
      <w:pPr>
        <w:pStyle w:val="ListParagraph"/>
        <w:spacing w:after="0" w:line="240" w:lineRule="auto"/>
        <w:ind w:left="0"/>
        <w:jc w:val="both"/>
        <w:rPr>
          <w:rFonts w:ascii="Cambria" w:hAnsi="Cambria"/>
          <w:iCs/>
        </w:rPr>
      </w:pPr>
      <w:r w:rsidRPr="005F0A22">
        <w:rPr>
          <w:rFonts w:ascii="Cambria" w:hAnsi="Cambria"/>
        </w:rPr>
        <w:t>Tabel 1 Skor Validasi Ahli (dimodifikasi)</w:t>
      </w:r>
    </w:p>
    <w:tbl>
      <w:tblPr>
        <w:tblW w:w="0" w:type="auto"/>
        <w:jc w:val="center"/>
        <w:tblBorders>
          <w:top w:val="single" w:sz="4" w:space="0" w:color="auto"/>
          <w:bottom w:val="single" w:sz="4" w:space="0" w:color="auto"/>
        </w:tblBorders>
        <w:tblLook w:val="04A0"/>
      </w:tblPr>
      <w:tblGrid>
        <w:gridCol w:w="2180"/>
        <w:gridCol w:w="2212"/>
      </w:tblGrid>
      <w:tr w:rsidR="001C1C31" w:rsidRPr="005F0A22" w:rsidTr="00FE7298">
        <w:trPr>
          <w:jc w:val="center"/>
        </w:trPr>
        <w:tc>
          <w:tcPr>
            <w:tcW w:w="2262" w:type="dxa"/>
            <w:tcBorders>
              <w:top w:val="single" w:sz="4" w:space="0" w:color="auto"/>
              <w:bottom w:val="single" w:sz="4" w:space="0" w:color="auto"/>
            </w:tcBorders>
            <w:vAlign w:val="center"/>
          </w:tcPr>
          <w:p w:rsidR="001C1C31" w:rsidRPr="005F0A22" w:rsidRDefault="001C1C31" w:rsidP="00FE7298">
            <w:pPr>
              <w:pStyle w:val="ListParagraph"/>
              <w:spacing w:after="0" w:line="240" w:lineRule="auto"/>
              <w:ind w:left="0"/>
              <w:jc w:val="center"/>
              <w:rPr>
                <w:rFonts w:ascii="Cambria" w:hAnsi="Cambria"/>
                <w:b/>
                <w:iCs/>
              </w:rPr>
            </w:pPr>
            <w:r w:rsidRPr="005F0A22">
              <w:rPr>
                <w:rFonts w:ascii="Cambria" w:hAnsi="Cambria"/>
                <w:b/>
                <w:iCs/>
              </w:rPr>
              <w:t>Skor</w:t>
            </w:r>
          </w:p>
        </w:tc>
        <w:tc>
          <w:tcPr>
            <w:tcW w:w="2263" w:type="dxa"/>
            <w:tcBorders>
              <w:top w:val="single" w:sz="4" w:space="0" w:color="auto"/>
              <w:bottom w:val="single" w:sz="4" w:space="0" w:color="auto"/>
            </w:tcBorders>
            <w:vAlign w:val="center"/>
          </w:tcPr>
          <w:p w:rsidR="001C1C31" w:rsidRPr="005F0A22" w:rsidRDefault="001C1C31" w:rsidP="00FE7298">
            <w:pPr>
              <w:pStyle w:val="ListParagraph"/>
              <w:spacing w:after="0" w:line="240" w:lineRule="auto"/>
              <w:ind w:left="0"/>
              <w:jc w:val="center"/>
              <w:rPr>
                <w:rFonts w:ascii="Cambria" w:hAnsi="Cambria"/>
                <w:b/>
                <w:iCs/>
              </w:rPr>
            </w:pPr>
            <w:r w:rsidRPr="005F0A22">
              <w:rPr>
                <w:rFonts w:ascii="Cambria" w:hAnsi="Cambria"/>
                <w:b/>
                <w:iCs/>
              </w:rPr>
              <w:t>Pilihan Jawaban Kelayakan</w:t>
            </w:r>
          </w:p>
        </w:tc>
      </w:tr>
      <w:tr w:rsidR="001C1C31" w:rsidRPr="005F0A22" w:rsidTr="00FE7298">
        <w:trPr>
          <w:jc w:val="center"/>
        </w:trPr>
        <w:tc>
          <w:tcPr>
            <w:tcW w:w="2262" w:type="dxa"/>
            <w:tcBorders>
              <w:top w:val="single" w:sz="4" w:space="0" w:color="auto"/>
            </w:tcBorders>
            <w:vAlign w:val="center"/>
          </w:tcPr>
          <w:p w:rsidR="001C1C31" w:rsidRPr="005F0A22" w:rsidRDefault="001C1C31" w:rsidP="00FE7298">
            <w:pPr>
              <w:pStyle w:val="ListParagraph"/>
              <w:spacing w:after="0" w:line="240" w:lineRule="auto"/>
              <w:ind w:left="0"/>
              <w:jc w:val="center"/>
              <w:rPr>
                <w:rFonts w:ascii="Cambria" w:hAnsi="Cambria"/>
                <w:iCs/>
              </w:rPr>
            </w:pPr>
            <w:r w:rsidRPr="005F0A22">
              <w:rPr>
                <w:rFonts w:ascii="Cambria" w:hAnsi="Cambria"/>
                <w:iCs/>
              </w:rPr>
              <w:t>4</w:t>
            </w:r>
          </w:p>
        </w:tc>
        <w:tc>
          <w:tcPr>
            <w:tcW w:w="2263" w:type="dxa"/>
            <w:tcBorders>
              <w:top w:val="single" w:sz="4" w:space="0" w:color="auto"/>
            </w:tcBorders>
            <w:vAlign w:val="center"/>
          </w:tcPr>
          <w:p w:rsidR="001C1C31" w:rsidRPr="005F0A22" w:rsidRDefault="001C1C31" w:rsidP="00FE7298">
            <w:pPr>
              <w:pStyle w:val="ListParagraph"/>
              <w:spacing w:after="0" w:line="240" w:lineRule="auto"/>
              <w:ind w:left="0"/>
              <w:jc w:val="center"/>
              <w:rPr>
                <w:rFonts w:ascii="Cambria" w:hAnsi="Cambria"/>
                <w:iCs/>
              </w:rPr>
            </w:pPr>
            <w:r w:rsidRPr="005F0A22">
              <w:rPr>
                <w:rFonts w:ascii="Cambria" w:hAnsi="Cambria"/>
                <w:iCs/>
              </w:rPr>
              <w:t>Sangat Baik</w:t>
            </w:r>
          </w:p>
        </w:tc>
      </w:tr>
      <w:tr w:rsidR="001C1C31" w:rsidRPr="005F0A22" w:rsidTr="00FE7298">
        <w:trPr>
          <w:jc w:val="center"/>
        </w:trPr>
        <w:tc>
          <w:tcPr>
            <w:tcW w:w="2262" w:type="dxa"/>
            <w:vAlign w:val="center"/>
          </w:tcPr>
          <w:p w:rsidR="001C1C31" w:rsidRPr="005F0A22" w:rsidRDefault="001C1C31" w:rsidP="00FE7298">
            <w:pPr>
              <w:pStyle w:val="ListParagraph"/>
              <w:spacing w:after="0" w:line="240" w:lineRule="auto"/>
              <w:ind w:left="0"/>
              <w:jc w:val="center"/>
              <w:rPr>
                <w:rFonts w:ascii="Cambria" w:hAnsi="Cambria"/>
                <w:iCs/>
              </w:rPr>
            </w:pPr>
            <w:r w:rsidRPr="005F0A22">
              <w:rPr>
                <w:rFonts w:ascii="Cambria" w:hAnsi="Cambria"/>
                <w:iCs/>
              </w:rPr>
              <w:t>3</w:t>
            </w:r>
          </w:p>
        </w:tc>
        <w:tc>
          <w:tcPr>
            <w:tcW w:w="2263" w:type="dxa"/>
            <w:vAlign w:val="center"/>
          </w:tcPr>
          <w:p w:rsidR="001C1C31" w:rsidRPr="005F0A22" w:rsidRDefault="001C1C31" w:rsidP="00FE7298">
            <w:pPr>
              <w:pStyle w:val="ListParagraph"/>
              <w:spacing w:after="0" w:line="240" w:lineRule="auto"/>
              <w:ind w:left="0"/>
              <w:jc w:val="center"/>
              <w:rPr>
                <w:rFonts w:ascii="Cambria" w:hAnsi="Cambria"/>
                <w:iCs/>
              </w:rPr>
            </w:pPr>
            <w:r w:rsidRPr="005F0A22">
              <w:rPr>
                <w:rFonts w:ascii="Cambria" w:hAnsi="Cambria"/>
                <w:iCs/>
              </w:rPr>
              <w:t>Baik</w:t>
            </w:r>
          </w:p>
        </w:tc>
      </w:tr>
      <w:tr w:rsidR="001C1C31" w:rsidRPr="005F0A22" w:rsidTr="00FE7298">
        <w:trPr>
          <w:jc w:val="center"/>
        </w:trPr>
        <w:tc>
          <w:tcPr>
            <w:tcW w:w="2262" w:type="dxa"/>
            <w:vAlign w:val="center"/>
          </w:tcPr>
          <w:p w:rsidR="001C1C31" w:rsidRPr="005F0A22" w:rsidRDefault="001C1C31" w:rsidP="00FE7298">
            <w:pPr>
              <w:pStyle w:val="ListParagraph"/>
              <w:spacing w:after="0" w:line="240" w:lineRule="auto"/>
              <w:ind w:left="0"/>
              <w:jc w:val="center"/>
              <w:rPr>
                <w:rFonts w:ascii="Cambria" w:hAnsi="Cambria"/>
                <w:iCs/>
              </w:rPr>
            </w:pPr>
            <w:r w:rsidRPr="005F0A22">
              <w:rPr>
                <w:rFonts w:ascii="Cambria" w:hAnsi="Cambria"/>
                <w:iCs/>
              </w:rPr>
              <w:t>2</w:t>
            </w:r>
          </w:p>
        </w:tc>
        <w:tc>
          <w:tcPr>
            <w:tcW w:w="2263" w:type="dxa"/>
            <w:vAlign w:val="center"/>
          </w:tcPr>
          <w:p w:rsidR="001C1C31" w:rsidRPr="005F0A22" w:rsidRDefault="001C1C31" w:rsidP="00FE7298">
            <w:pPr>
              <w:pStyle w:val="ListParagraph"/>
              <w:spacing w:after="0" w:line="240" w:lineRule="auto"/>
              <w:ind w:left="0"/>
              <w:jc w:val="center"/>
              <w:rPr>
                <w:rFonts w:ascii="Cambria" w:hAnsi="Cambria"/>
                <w:iCs/>
              </w:rPr>
            </w:pPr>
            <w:r w:rsidRPr="005F0A22">
              <w:rPr>
                <w:rFonts w:ascii="Cambria" w:hAnsi="Cambria"/>
                <w:iCs/>
              </w:rPr>
              <w:t>Kurang Baik</w:t>
            </w:r>
          </w:p>
        </w:tc>
      </w:tr>
      <w:tr w:rsidR="001C1C31" w:rsidRPr="005F0A22" w:rsidTr="00FE7298">
        <w:trPr>
          <w:jc w:val="center"/>
        </w:trPr>
        <w:tc>
          <w:tcPr>
            <w:tcW w:w="2262" w:type="dxa"/>
            <w:vAlign w:val="center"/>
          </w:tcPr>
          <w:p w:rsidR="001C1C31" w:rsidRPr="005F0A22" w:rsidRDefault="001C1C31" w:rsidP="00FE7298">
            <w:pPr>
              <w:pStyle w:val="ListParagraph"/>
              <w:spacing w:after="0" w:line="240" w:lineRule="auto"/>
              <w:ind w:left="0"/>
              <w:jc w:val="center"/>
              <w:rPr>
                <w:rFonts w:ascii="Cambria" w:hAnsi="Cambria"/>
                <w:iCs/>
              </w:rPr>
            </w:pPr>
            <w:r w:rsidRPr="005F0A22">
              <w:rPr>
                <w:rFonts w:ascii="Cambria" w:hAnsi="Cambria"/>
                <w:iCs/>
              </w:rPr>
              <w:t>1</w:t>
            </w:r>
          </w:p>
        </w:tc>
        <w:tc>
          <w:tcPr>
            <w:tcW w:w="2263" w:type="dxa"/>
            <w:vAlign w:val="center"/>
          </w:tcPr>
          <w:p w:rsidR="001C1C31" w:rsidRPr="005F0A22" w:rsidRDefault="001C1C31" w:rsidP="00FE7298">
            <w:pPr>
              <w:pStyle w:val="ListParagraph"/>
              <w:spacing w:after="0" w:line="240" w:lineRule="auto"/>
              <w:ind w:left="0"/>
              <w:jc w:val="center"/>
              <w:rPr>
                <w:rFonts w:ascii="Cambria" w:hAnsi="Cambria"/>
                <w:iCs/>
              </w:rPr>
            </w:pPr>
            <w:r w:rsidRPr="005F0A22">
              <w:rPr>
                <w:rFonts w:ascii="Cambria" w:hAnsi="Cambria"/>
                <w:iCs/>
              </w:rPr>
              <w:t>Sangat Kurang Baik</w:t>
            </w:r>
          </w:p>
        </w:tc>
      </w:tr>
    </w:tbl>
    <w:p w:rsidR="001C1C31" w:rsidRPr="005F0A22" w:rsidRDefault="001C1C31" w:rsidP="001C1C31">
      <w:pPr>
        <w:pStyle w:val="ListParagraph"/>
        <w:spacing w:after="0" w:line="240" w:lineRule="auto"/>
        <w:ind w:left="0" w:firstLine="720"/>
        <w:jc w:val="both"/>
        <w:rPr>
          <w:rFonts w:ascii="Cambria" w:hAnsi="Cambria"/>
          <w:iCs/>
        </w:rPr>
      </w:pPr>
    </w:p>
    <w:p w:rsidR="001C1C31" w:rsidRPr="005F0A22" w:rsidRDefault="001C1C31" w:rsidP="001C1C31">
      <w:pPr>
        <w:pStyle w:val="ListParagraph"/>
        <w:spacing w:after="0" w:line="240" w:lineRule="auto"/>
        <w:ind w:left="0" w:firstLine="720"/>
        <w:jc w:val="both"/>
        <w:rPr>
          <w:rFonts w:ascii="Cambria" w:hAnsi="Cambria"/>
          <w:iCs/>
        </w:rPr>
      </w:pPr>
      <w:r w:rsidRPr="005F0A22">
        <w:rPr>
          <w:rFonts w:ascii="Cambria" w:hAnsi="Cambria"/>
          <w:iCs/>
        </w:rPr>
        <w:t>Selanjutnya data hasil perolehan skor dicari rata-ratanya dengan menggunakan rumus berikut:</w:t>
      </w:r>
    </w:p>
    <w:p w:rsidR="001C1C31" w:rsidRPr="005F0A22" w:rsidRDefault="00705643" w:rsidP="001C1C31">
      <w:pPr>
        <w:jc w:val="center"/>
        <w:rPr>
          <w:rFonts w:ascii="Cambria" w:hAnsi="Cambria"/>
          <w:sz w:val="22"/>
          <w:szCs w:val="22"/>
          <w:lang w:val="id-ID"/>
        </w:rPr>
      </w:pPr>
      <m:oMath>
        <m:acc>
          <m:accPr>
            <m:chr m:val="̅"/>
            <m:ctrlPr>
              <w:rPr>
                <w:rFonts w:ascii="Cambria Math" w:hAnsi="Cambria Math"/>
                <w:i/>
              </w:rPr>
            </m:ctrlPr>
          </m:accPr>
          <m:e>
            <m:r>
              <w:rPr>
                <w:rFonts w:ascii="Cambria Math" w:hAnsi="Cambria Math"/>
              </w:rPr>
              <m:t>x</m:t>
            </m:r>
          </m:e>
        </m:acc>
      </m:oMath>
      <w:r w:rsidR="001C1C31" w:rsidRPr="005F0A22">
        <w:rPr>
          <w:rFonts w:ascii="Cambria" w:hAnsi="Cambria"/>
          <w:sz w:val="22"/>
          <w:szCs w:val="22"/>
        </w:rPr>
        <w:t xml:space="preserve"> = </w:t>
      </w:r>
      <m:oMath>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num>
          <m:den>
            <m:r>
              <w:rPr>
                <w:rFonts w:ascii="Cambria Math" w:hAnsi="Cambria Math"/>
              </w:rPr>
              <m:t>n</m:t>
            </m:r>
          </m:den>
        </m:f>
      </m:oMath>
    </w:p>
    <w:p w:rsidR="001C1C31" w:rsidRPr="005F0A22" w:rsidRDefault="001C1C31" w:rsidP="001C1C31">
      <w:pPr>
        <w:rPr>
          <w:rFonts w:ascii="Cambria" w:hAnsi="Cambria"/>
          <w:sz w:val="22"/>
          <w:szCs w:val="22"/>
          <w:lang w:val="id-ID"/>
        </w:rPr>
      </w:pPr>
      <w:r w:rsidRPr="005F0A22">
        <w:rPr>
          <w:rFonts w:ascii="Cambria" w:hAnsi="Cambria"/>
          <w:sz w:val="22"/>
          <w:szCs w:val="22"/>
          <w:lang w:val="id-ID"/>
        </w:rPr>
        <w:lastRenderedPageBreak/>
        <w:t>Dengan:</w:t>
      </w:r>
    </w:p>
    <w:p w:rsidR="001C1C31" w:rsidRPr="005F0A22" w:rsidRDefault="001C1C31" w:rsidP="001C1C31">
      <w:pPr>
        <w:jc w:val="center"/>
        <w:rPr>
          <w:rFonts w:ascii="Cambria" w:hAnsi="Cambria"/>
          <w:sz w:val="22"/>
          <w:szCs w:val="22"/>
          <w:lang w:val="id-ID"/>
        </w:rPr>
      </w:pPr>
      <w:r w:rsidRPr="005F0A22">
        <w:rPr>
          <w:rFonts w:ascii="Cambria" w:hAnsi="Cambria"/>
          <w:sz w:val="22"/>
          <w:szCs w:val="22"/>
        </w:rPr>
        <w:t>x</w:t>
      </w:r>
      <w:r w:rsidRPr="005F0A22">
        <w:rPr>
          <w:rFonts w:ascii="Cambria" w:hAnsi="Cambria"/>
          <w:sz w:val="22"/>
          <w:szCs w:val="22"/>
          <w:vertAlign w:val="subscript"/>
        </w:rPr>
        <w:t>i</w:t>
      </w:r>
      <w:r w:rsidRPr="005F0A22">
        <w:rPr>
          <w:rFonts w:ascii="Cambria" w:hAnsi="Cambria"/>
          <w:sz w:val="22"/>
          <w:szCs w:val="22"/>
        </w:rPr>
        <w:t xml:space="preserve"> = </w:t>
      </w:r>
      <m:oMath>
        <m:f>
          <m:fPr>
            <m:ctrlPr>
              <w:rPr>
                <w:rFonts w:ascii="Cambria Math" w:hAnsi="Cambria Math"/>
                <w:i/>
              </w:rPr>
            </m:ctrlPr>
          </m:fPr>
          <m:num>
            <m:r>
              <w:rPr>
                <w:rFonts w:ascii="Cambria Math" w:hAnsi="Cambria Math"/>
              </w:rPr>
              <m:t>jumla</m:t>
            </m:r>
            <m:r>
              <w:rPr>
                <w:rFonts w:hAnsi="Cambria Math"/>
              </w:rPr>
              <m:t>h</m:t>
            </m:r>
            <m:r>
              <w:rPr>
                <w:rFonts w:ascii="Cambria Math"/>
              </w:rPr>
              <m:t xml:space="preserve"> </m:t>
            </m:r>
            <m:r>
              <w:rPr>
                <w:rFonts w:ascii="Cambria Math" w:hAnsi="Cambria Math"/>
              </w:rPr>
              <m:t>skor</m:t>
            </m:r>
          </m:num>
          <m:den>
            <m:r>
              <w:rPr>
                <w:rFonts w:ascii="Cambria Math" w:hAnsi="Cambria Math"/>
              </w:rPr>
              <m:t>skor</m:t>
            </m:r>
            <m:r>
              <w:rPr>
                <w:rFonts w:ascii="Cambria Math"/>
              </w:rPr>
              <m:t xml:space="preserve"> </m:t>
            </m:r>
            <m:r>
              <w:rPr>
                <w:rFonts w:ascii="Cambria Math" w:hAnsi="Cambria Math"/>
              </w:rPr>
              <m:t>maks</m:t>
            </m:r>
          </m:den>
        </m:f>
      </m:oMath>
      <w:r w:rsidRPr="005F0A22">
        <w:rPr>
          <w:rFonts w:ascii="Cambria" w:hAnsi="Cambria"/>
          <w:sz w:val="22"/>
          <w:szCs w:val="22"/>
        </w:rPr>
        <w:t xml:space="preserve"> x 4</w:t>
      </w:r>
    </w:p>
    <w:p w:rsidR="001C1C31" w:rsidRPr="005F0A22" w:rsidRDefault="001C1C31" w:rsidP="001C1C31">
      <w:pPr>
        <w:pStyle w:val="ListParagraph"/>
        <w:spacing w:after="0" w:line="240" w:lineRule="auto"/>
        <w:ind w:left="0"/>
        <w:jc w:val="both"/>
        <w:rPr>
          <w:rFonts w:ascii="Cambria" w:hAnsi="Cambria"/>
        </w:rPr>
      </w:pPr>
      <w:r w:rsidRPr="005F0A22">
        <w:rPr>
          <w:rFonts w:ascii="Cambria" w:hAnsi="Cambria"/>
        </w:rPr>
        <w:t xml:space="preserve">Keterangan : </w:t>
      </w:r>
      <w:r w:rsidRPr="005F0A22">
        <w:rPr>
          <w:rFonts w:ascii="Cambria" w:hAnsi="Cambria"/>
        </w:rPr>
        <w:tab/>
      </w:r>
      <m:oMath>
        <m:acc>
          <m:accPr>
            <m:chr m:val="̅"/>
            <m:ctrlPr>
              <w:rPr>
                <w:rFonts w:ascii="Cambria Math" w:hAnsi="Times New Roman"/>
                <w:i/>
              </w:rPr>
            </m:ctrlPr>
          </m:accPr>
          <m:e>
            <m:r>
              <w:rPr>
                <w:rFonts w:ascii="Cambria Math" w:hAnsi="Cambria Math"/>
              </w:rPr>
              <m:t>x</m:t>
            </m:r>
          </m:e>
        </m:acc>
      </m:oMath>
      <w:r w:rsidRPr="005F0A22">
        <w:rPr>
          <w:rFonts w:ascii="Cambria" w:hAnsi="Cambria"/>
        </w:rPr>
        <w:t xml:space="preserve"> = rata – rata akhir</w:t>
      </w:r>
    </w:p>
    <w:p w:rsidR="001C1C31" w:rsidRPr="005F0A22" w:rsidRDefault="00705643" w:rsidP="001C1C31">
      <w:pPr>
        <w:pStyle w:val="ListParagraph"/>
        <w:spacing w:after="0" w:line="240" w:lineRule="auto"/>
        <w:ind w:left="1440"/>
        <w:jc w:val="both"/>
        <w:rPr>
          <w:rFonts w:ascii="Cambria" w:hAnsi="Cambria"/>
        </w:rPr>
      </w:pP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001C1C31" w:rsidRPr="005F0A22">
        <w:rPr>
          <w:rFonts w:ascii="Cambria" w:hAnsi="Cambria"/>
        </w:rPr>
        <w:t>= nilai uji operasional angket tiap peserta didik</w:t>
      </w:r>
    </w:p>
    <w:p w:rsidR="001C1C31" w:rsidRPr="005F0A22" w:rsidRDefault="001C1C31" w:rsidP="001C1C31">
      <w:pPr>
        <w:pStyle w:val="ListParagraph"/>
        <w:spacing w:after="0" w:line="240" w:lineRule="auto"/>
        <w:ind w:firstLine="720"/>
        <w:jc w:val="both"/>
        <w:rPr>
          <w:rFonts w:ascii="Cambria" w:hAnsi="Cambria"/>
        </w:rPr>
      </w:pPr>
      <m:oMath>
        <m:r>
          <w:rPr>
            <w:rFonts w:ascii="Cambria Math" w:hAnsi="Cambria Math"/>
          </w:rPr>
          <m:t>n</m:t>
        </m:r>
      </m:oMath>
      <w:r w:rsidRPr="005F0A22">
        <w:rPr>
          <w:rFonts w:ascii="Cambria" w:hAnsi="Cambria"/>
        </w:rPr>
        <w:t xml:space="preserve"> = banyaknya aspek butir soal</w:t>
      </w:r>
    </w:p>
    <w:p w:rsidR="001C1C31" w:rsidRPr="005F0A22" w:rsidRDefault="001C1C31" w:rsidP="001C1C31">
      <w:pPr>
        <w:jc w:val="both"/>
        <w:rPr>
          <w:rFonts w:ascii="Cambria" w:hAnsi="Cambria"/>
          <w:sz w:val="22"/>
          <w:szCs w:val="22"/>
          <w:lang w:val="id-ID"/>
        </w:rPr>
      </w:pPr>
      <w:r w:rsidRPr="005F0A22">
        <w:rPr>
          <w:rFonts w:ascii="Cambria" w:hAnsi="Cambria"/>
          <w:sz w:val="22"/>
          <w:szCs w:val="22"/>
          <w:lang w:val="id-ID"/>
        </w:rPr>
        <w:tab/>
        <w:t xml:space="preserve">Kemudian hasil angket yang diperoleh dari validasi ahli dikategorikan sesuai dengan interpretasi pada tabel berikut ini: </w:t>
      </w:r>
    </w:p>
    <w:p w:rsidR="001C1C31" w:rsidRPr="005F0A22" w:rsidRDefault="001C1C31" w:rsidP="001C1C31">
      <w:pPr>
        <w:jc w:val="center"/>
        <w:rPr>
          <w:rFonts w:ascii="Cambria" w:hAnsi="Cambria"/>
          <w:sz w:val="22"/>
          <w:szCs w:val="22"/>
          <w:lang w:val="id-ID"/>
        </w:rPr>
      </w:pPr>
      <w:r w:rsidRPr="005F0A22">
        <w:rPr>
          <w:rFonts w:ascii="Cambria" w:hAnsi="Cambria"/>
          <w:bCs/>
          <w:sz w:val="22"/>
          <w:szCs w:val="22"/>
          <w:lang w:val="id-ID"/>
        </w:rPr>
        <w:t>Tabel 2 Kriteria Validasi (dimodifikasi)</w:t>
      </w:r>
    </w:p>
    <w:tbl>
      <w:tblPr>
        <w:tblW w:w="5056" w:type="dxa"/>
        <w:tblInd w:w="108" w:type="dxa"/>
        <w:tblBorders>
          <w:top w:val="single" w:sz="4" w:space="0" w:color="auto"/>
          <w:bottom w:val="single" w:sz="4" w:space="0" w:color="auto"/>
        </w:tblBorders>
        <w:tblLayout w:type="fixed"/>
        <w:tblLook w:val="04A0"/>
      </w:tblPr>
      <w:tblGrid>
        <w:gridCol w:w="1843"/>
        <w:gridCol w:w="1418"/>
        <w:gridCol w:w="1795"/>
      </w:tblGrid>
      <w:tr w:rsidR="001C1C31" w:rsidRPr="005F0A22" w:rsidTr="00FE7298">
        <w:trPr>
          <w:trHeight w:val="35"/>
        </w:trPr>
        <w:tc>
          <w:tcPr>
            <w:tcW w:w="1843" w:type="dxa"/>
            <w:tcBorders>
              <w:top w:val="single" w:sz="4" w:space="0" w:color="auto"/>
              <w:bottom w:val="single" w:sz="4" w:space="0" w:color="auto"/>
            </w:tcBorders>
          </w:tcPr>
          <w:p w:rsidR="001C1C31" w:rsidRPr="005F0A22" w:rsidRDefault="001C1C31" w:rsidP="00FE7298">
            <w:pPr>
              <w:pStyle w:val="NoSpacing"/>
              <w:tabs>
                <w:tab w:val="center" w:pos="4320"/>
                <w:tab w:val="right" w:pos="8640"/>
              </w:tabs>
              <w:jc w:val="center"/>
              <w:rPr>
                <w:rFonts w:ascii="Cambria" w:hAnsi="Cambria"/>
                <w:bCs/>
              </w:rPr>
            </w:pPr>
            <w:r w:rsidRPr="005F0A22">
              <w:rPr>
                <w:rFonts w:ascii="Cambria" w:hAnsi="Cambria"/>
              </w:rPr>
              <w:t>Skor Kualitas</w:t>
            </w:r>
          </w:p>
        </w:tc>
        <w:tc>
          <w:tcPr>
            <w:tcW w:w="1418" w:type="dxa"/>
            <w:tcBorders>
              <w:top w:val="single" w:sz="4" w:space="0" w:color="auto"/>
              <w:bottom w:val="single" w:sz="4" w:space="0" w:color="auto"/>
            </w:tcBorders>
          </w:tcPr>
          <w:p w:rsidR="001C1C31" w:rsidRPr="005F0A22" w:rsidRDefault="001C1C31" w:rsidP="00FE7298">
            <w:pPr>
              <w:pStyle w:val="NoSpacing"/>
              <w:tabs>
                <w:tab w:val="center" w:pos="4320"/>
                <w:tab w:val="right" w:pos="8640"/>
              </w:tabs>
              <w:jc w:val="center"/>
              <w:rPr>
                <w:rFonts w:ascii="Cambria" w:hAnsi="Cambria"/>
                <w:bCs/>
              </w:rPr>
            </w:pPr>
            <w:r w:rsidRPr="005F0A22">
              <w:rPr>
                <w:rFonts w:ascii="Cambria" w:hAnsi="Cambria"/>
              </w:rPr>
              <w:t>Kriteria Kelayakan</w:t>
            </w:r>
          </w:p>
        </w:tc>
        <w:tc>
          <w:tcPr>
            <w:tcW w:w="1795" w:type="dxa"/>
            <w:tcBorders>
              <w:top w:val="single" w:sz="4" w:space="0" w:color="auto"/>
              <w:bottom w:val="single" w:sz="4" w:space="0" w:color="auto"/>
            </w:tcBorders>
          </w:tcPr>
          <w:p w:rsidR="001C1C31" w:rsidRPr="005F0A22" w:rsidRDefault="001C1C31" w:rsidP="00FE7298">
            <w:pPr>
              <w:pStyle w:val="NoSpacing"/>
              <w:tabs>
                <w:tab w:val="center" w:pos="4320"/>
                <w:tab w:val="right" w:pos="8640"/>
              </w:tabs>
              <w:jc w:val="center"/>
              <w:rPr>
                <w:rFonts w:ascii="Cambria" w:hAnsi="Cambria"/>
                <w:bCs/>
              </w:rPr>
            </w:pPr>
            <w:r w:rsidRPr="005F0A22">
              <w:rPr>
                <w:rFonts w:ascii="Cambria" w:hAnsi="Cambria"/>
              </w:rPr>
              <w:t>Keterangan</w:t>
            </w:r>
          </w:p>
        </w:tc>
      </w:tr>
      <w:tr w:rsidR="001C1C31" w:rsidRPr="005F0A22" w:rsidTr="00FE7298">
        <w:trPr>
          <w:trHeight w:val="2433"/>
        </w:trPr>
        <w:tc>
          <w:tcPr>
            <w:tcW w:w="1843" w:type="dxa"/>
            <w:tcBorders>
              <w:top w:val="single" w:sz="4" w:space="0" w:color="auto"/>
            </w:tcBorders>
          </w:tcPr>
          <w:p w:rsidR="001C1C31" w:rsidRPr="005F0A22" w:rsidRDefault="001C1C31" w:rsidP="00FE7298">
            <w:pPr>
              <w:pStyle w:val="NoSpacing"/>
              <w:tabs>
                <w:tab w:val="center" w:pos="4320"/>
                <w:tab w:val="right" w:pos="8640"/>
              </w:tabs>
              <w:jc w:val="center"/>
              <w:rPr>
                <w:rFonts w:ascii="Cambria" w:hAnsi="Cambria"/>
              </w:rPr>
            </w:pPr>
            <m:oMathPara>
              <m:oMath>
                <m:r>
                  <m:rPr>
                    <m:sty m:val="p"/>
                  </m:rPr>
                  <w:rPr>
                    <w:rFonts w:ascii="Cambria Math" w:hAnsi="Times New Roman"/>
                  </w:rPr>
                  <m:t>3,26</m:t>
                </m:r>
                <m:r>
                  <w:rPr>
                    <w:rFonts w:ascii="Cambria Math" w:hAnsi="Times New Roman"/>
                  </w:rPr>
                  <m:t>&lt;</m:t>
                </m:r>
                <m:acc>
                  <m:accPr>
                    <m:chr m:val="̅"/>
                    <m:ctrlPr>
                      <w:rPr>
                        <w:rFonts w:ascii="Cambria Math" w:hAnsi="Times New Roman"/>
                        <w:iCs/>
                      </w:rPr>
                    </m:ctrlPr>
                  </m:accPr>
                  <m:e>
                    <m:r>
                      <m:rPr>
                        <m:sty m:val="p"/>
                      </m:rPr>
                      <w:rPr>
                        <w:rFonts w:ascii="Cambria Math" w:hAnsi="Times New Roman"/>
                      </w:rPr>
                      <m:t>x</m:t>
                    </m:r>
                  </m:e>
                </m:acc>
                <m:r>
                  <m:rPr>
                    <m:sty m:val="p"/>
                  </m:rPr>
                  <w:rPr>
                    <w:rFonts w:ascii="Cambria Math" w:hAnsi="Cambria Math"/>
                  </w:rPr>
                  <m:t>≤</m:t>
                </m:r>
                <m:r>
                  <m:rPr>
                    <m:sty m:val="p"/>
                  </m:rPr>
                  <w:rPr>
                    <w:rFonts w:ascii="Cambria Math" w:hAnsi="Times New Roman"/>
                  </w:rPr>
                  <m:t xml:space="preserve"> 4,00</m:t>
                </m:r>
              </m:oMath>
            </m:oMathPara>
          </w:p>
          <w:p w:rsidR="001C1C31" w:rsidRPr="005F0A22" w:rsidRDefault="001C1C31" w:rsidP="00FE7298">
            <w:pPr>
              <w:pStyle w:val="NoSpacing"/>
              <w:tabs>
                <w:tab w:val="center" w:pos="4320"/>
                <w:tab w:val="right" w:pos="8640"/>
              </w:tabs>
              <w:jc w:val="center"/>
              <w:rPr>
                <w:rFonts w:ascii="Cambria" w:eastAsia="Times New Roman" w:hAnsi="Cambria"/>
                <w:lang w:val="id-ID"/>
              </w:rPr>
            </w:pPr>
          </w:p>
          <w:p w:rsidR="001C1C31" w:rsidRPr="005F0A22" w:rsidRDefault="001C1C31" w:rsidP="00FE7298">
            <w:pPr>
              <w:pStyle w:val="NoSpacing"/>
              <w:tabs>
                <w:tab w:val="center" w:pos="4320"/>
                <w:tab w:val="right" w:pos="8640"/>
              </w:tabs>
              <w:jc w:val="center"/>
              <w:rPr>
                <w:rFonts w:ascii="Cambria" w:hAnsi="Cambria"/>
              </w:rPr>
            </w:pPr>
            <m:oMathPara>
              <m:oMath>
                <m:r>
                  <m:rPr>
                    <m:sty m:val="p"/>
                  </m:rPr>
                  <w:rPr>
                    <w:rFonts w:ascii="Cambria Math" w:hAnsi="Times New Roman"/>
                  </w:rPr>
                  <m:t>2,51</m:t>
                </m:r>
                <m:r>
                  <w:rPr>
                    <w:rFonts w:ascii="Cambria Math" w:hAnsi="Times New Roman"/>
                  </w:rPr>
                  <m:t>&lt;</m:t>
                </m:r>
                <m:acc>
                  <m:accPr>
                    <m:chr m:val="̅"/>
                    <m:ctrlPr>
                      <w:rPr>
                        <w:rFonts w:ascii="Cambria Math" w:hAnsi="Times New Roman"/>
                        <w:iCs/>
                      </w:rPr>
                    </m:ctrlPr>
                  </m:accPr>
                  <m:e>
                    <m:r>
                      <m:rPr>
                        <m:sty m:val="p"/>
                      </m:rPr>
                      <w:rPr>
                        <w:rFonts w:ascii="Cambria Math" w:hAnsi="Times New Roman"/>
                      </w:rPr>
                      <m:t>x</m:t>
                    </m:r>
                  </m:e>
                </m:acc>
                <m:r>
                  <m:rPr>
                    <m:sty m:val="p"/>
                  </m:rPr>
                  <w:rPr>
                    <w:rFonts w:ascii="Cambria Math" w:hAnsi="Times New Roman"/>
                  </w:rPr>
                  <m:t>≤</m:t>
                </m:r>
                <m:r>
                  <m:rPr>
                    <m:sty m:val="p"/>
                  </m:rPr>
                  <w:rPr>
                    <w:rFonts w:ascii="Cambria Math" w:hAnsi="Times New Roman"/>
                  </w:rPr>
                  <m:t xml:space="preserve"> 3,26</m:t>
                </m:r>
              </m:oMath>
            </m:oMathPara>
          </w:p>
          <w:p w:rsidR="001C1C31" w:rsidRPr="005F0A22" w:rsidRDefault="001C1C31" w:rsidP="00FE7298">
            <w:pPr>
              <w:pStyle w:val="NoSpacing"/>
              <w:tabs>
                <w:tab w:val="center" w:pos="4320"/>
                <w:tab w:val="right" w:pos="8640"/>
              </w:tabs>
              <w:jc w:val="center"/>
              <w:rPr>
                <w:rFonts w:ascii="Cambria" w:eastAsia="Times New Roman" w:hAnsi="Cambria"/>
                <w:lang w:val="id-ID"/>
              </w:rPr>
            </w:pPr>
          </w:p>
          <w:p w:rsidR="001C1C31" w:rsidRPr="005F0A22" w:rsidRDefault="001C1C31" w:rsidP="00FE7298">
            <w:pPr>
              <w:pStyle w:val="NoSpacing"/>
              <w:tabs>
                <w:tab w:val="center" w:pos="4320"/>
                <w:tab w:val="right" w:pos="8640"/>
              </w:tabs>
              <w:jc w:val="center"/>
              <w:rPr>
                <w:rFonts w:ascii="Cambria" w:hAnsi="Cambria"/>
              </w:rPr>
            </w:pPr>
            <m:oMathPara>
              <m:oMath>
                <m:r>
                  <m:rPr>
                    <m:sty m:val="p"/>
                  </m:rPr>
                  <w:rPr>
                    <w:rFonts w:ascii="Cambria Math" w:hAnsi="Times New Roman"/>
                  </w:rPr>
                  <m:t>1,76</m:t>
                </m:r>
                <m:r>
                  <w:rPr>
                    <w:rFonts w:ascii="Cambria Math" w:hAnsi="Times New Roman"/>
                  </w:rPr>
                  <m:t>&lt;</m:t>
                </m:r>
                <m:acc>
                  <m:accPr>
                    <m:chr m:val="̅"/>
                    <m:ctrlPr>
                      <w:rPr>
                        <w:rFonts w:ascii="Cambria Math" w:hAnsi="Times New Roman"/>
                        <w:iCs/>
                      </w:rPr>
                    </m:ctrlPr>
                  </m:accPr>
                  <m:e>
                    <m:r>
                      <m:rPr>
                        <m:sty m:val="p"/>
                      </m:rPr>
                      <w:rPr>
                        <w:rFonts w:ascii="Cambria Math" w:hAnsi="Times New Roman"/>
                      </w:rPr>
                      <m:t>x</m:t>
                    </m:r>
                  </m:e>
                </m:acc>
                <m:r>
                  <m:rPr>
                    <m:sty m:val="p"/>
                  </m:rPr>
                  <w:rPr>
                    <w:rFonts w:ascii="Cambria Math" w:hAnsi="Times New Roman"/>
                  </w:rPr>
                  <m:t>≤</m:t>
                </m:r>
                <m:r>
                  <m:rPr>
                    <m:sty m:val="p"/>
                  </m:rPr>
                  <w:rPr>
                    <w:rFonts w:ascii="Cambria Math" w:hAnsi="Times New Roman"/>
                  </w:rPr>
                  <m:t xml:space="preserve"> 2,51</m:t>
                </m:r>
              </m:oMath>
            </m:oMathPara>
          </w:p>
          <w:p w:rsidR="001C1C31" w:rsidRPr="005F0A22" w:rsidRDefault="001C1C31" w:rsidP="00FE7298">
            <w:pPr>
              <w:pStyle w:val="NoSpacing"/>
              <w:tabs>
                <w:tab w:val="center" w:pos="4320"/>
                <w:tab w:val="right" w:pos="8640"/>
              </w:tabs>
              <w:rPr>
                <w:rFonts w:ascii="Cambria" w:hAnsi="Cambria"/>
                <w:lang w:val="id-ID"/>
              </w:rPr>
            </w:pPr>
          </w:p>
          <w:p w:rsidR="001C1C31" w:rsidRPr="005F0A22" w:rsidRDefault="001C1C31" w:rsidP="00FE7298">
            <w:pPr>
              <w:pStyle w:val="NoSpacing"/>
              <w:tabs>
                <w:tab w:val="center" w:pos="4320"/>
                <w:tab w:val="right" w:pos="8640"/>
              </w:tabs>
              <w:jc w:val="center"/>
              <w:rPr>
                <w:rFonts w:ascii="Cambria" w:hAnsi="Cambria"/>
                <w:bCs/>
              </w:rPr>
            </w:pPr>
            <m:oMathPara>
              <m:oMathParaPr>
                <m:jc m:val="center"/>
              </m:oMathParaPr>
              <m:oMath>
                <m:r>
                  <m:rPr>
                    <m:sty m:val="p"/>
                  </m:rPr>
                  <w:rPr>
                    <w:rFonts w:ascii="Cambria Math" w:hAnsi="Times New Roman"/>
                  </w:rPr>
                  <m:t>1,00</m:t>
                </m:r>
                <m:r>
                  <w:rPr>
                    <w:rFonts w:ascii="Cambria Math" w:hAnsi="Times New Roman"/>
                  </w:rPr>
                  <m:t>&lt;</m:t>
                </m:r>
                <m:acc>
                  <m:accPr>
                    <m:chr m:val="̅"/>
                    <m:ctrlPr>
                      <w:rPr>
                        <w:rFonts w:ascii="Cambria Math" w:hAnsi="Times New Roman"/>
                        <w:iCs/>
                      </w:rPr>
                    </m:ctrlPr>
                  </m:accPr>
                  <m:e>
                    <m:r>
                      <m:rPr>
                        <m:sty m:val="p"/>
                      </m:rPr>
                      <w:rPr>
                        <w:rFonts w:ascii="Cambria Math" w:hAnsi="Times New Roman"/>
                      </w:rPr>
                      <m:t>x</m:t>
                    </m:r>
                  </m:e>
                </m:acc>
                <m:r>
                  <m:rPr>
                    <m:sty m:val="p"/>
                  </m:rPr>
                  <w:rPr>
                    <w:rFonts w:ascii="Cambria Math" w:hAnsi="Times New Roman"/>
                  </w:rPr>
                  <m:t>≤</m:t>
                </m:r>
                <m:r>
                  <m:rPr>
                    <m:sty m:val="p"/>
                  </m:rPr>
                  <w:rPr>
                    <w:rFonts w:ascii="Cambria Math" w:hAnsi="Times New Roman"/>
                  </w:rPr>
                  <m:t xml:space="preserve"> 1,76</m:t>
                </m:r>
              </m:oMath>
            </m:oMathPara>
          </w:p>
        </w:tc>
        <w:tc>
          <w:tcPr>
            <w:tcW w:w="1418" w:type="dxa"/>
            <w:tcBorders>
              <w:top w:val="single" w:sz="4" w:space="0" w:color="auto"/>
            </w:tcBorders>
          </w:tcPr>
          <w:p w:rsidR="001C1C31" w:rsidRPr="005F0A22" w:rsidRDefault="001C1C31" w:rsidP="00FE7298">
            <w:pPr>
              <w:pStyle w:val="NoSpacing"/>
              <w:tabs>
                <w:tab w:val="center" w:pos="4320"/>
                <w:tab w:val="right" w:pos="8640"/>
              </w:tabs>
              <w:jc w:val="center"/>
              <w:rPr>
                <w:rFonts w:ascii="Cambria" w:hAnsi="Cambria"/>
                <w:bCs/>
              </w:rPr>
            </w:pPr>
            <w:r w:rsidRPr="005F0A22">
              <w:rPr>
                <w:rFonts w:ascii="Cambria" w:hAnsi="Cambria"/>
                <w:bCs/>
              </w:rPr>
              <w:t>Valid</w:t>
            </w:r>
          </w:p>
          <w:p w:rsidR="001C1C31" w:rsidRPr="005F0A22" w:rsidRDefault="001C1C31" w:rsidP="00FE7298">
            <w:pPr>
              <w:pStyle w:val="NoSpacing"/>
              <w:tabs>
                <w:tab w:val="center" w:pos="4320"/>
                <w:tab w:val="right" w:pos="8640"/>
              </w:tabs>
              <w:ind w:left="720"/>
              <w:jc w:val="center"/>
              <w:rPr>
                <w:rFonts w:ascii="Cambria" w:hAnsi="Cambria"/>
                <w:bCs/>
                <w:lang w:val="id-ID"/>
              </w:rPr>
            </w:pPr>
          </w:p>
          <w:p w:rsidR="001C1C31" w:rsidRPr="005F0A22" w:rsidRDefault="001C1C31" w:rsidP="00FE7298">
            <w:pPr>
              <w:pStyle w:val="NoSpacing"/>
              <w:tabs>
                <w:tab w:val="center" w:pos="4320"/>
                <w:tab w:val="right" w:pos="8640"/>
              </w:tabs>
              <w:jc w:val="center"/>
              <w:rPr>
                <w:rFonts w:ascii="Cambria" w:hAnsi="Cambria"/>
                <w:bCs/>
              </w:rPr>
            </w:pPr>
            <w:r w:rsidRPr="005F0A22">
              <w:rPr>
                <w:rFonts w:ascii="Cambria" w:hAnsi="Cambria"/>
                <w:bCs/>
              </w:rPr>
              <w:t>Cukup Valid</w:t>
            </w:r>
          </w:p>
          <w:p w:rsidR="001C1C31" w:rsidRPr="005F0A22" w:rsidRDefault="001C1C31" w:rsidP="00FE7298">
            <w:pPr>
              <w:pStyle w:val="NoSpacing"/>
              <w:tabs>
                <w:tab w:val="center" w:pos="4320"/>
                <w:tab w:val="right" w:pos="8640"/>
              </w:tabs>
              <w:jc w:val="center"/>
              <w:rPr>
                <w:rFonts w:ascii="Cambria" w:hAnsi="Cambria"/>
                <w:bCs/>
                <w:lang w:val="id-ID"/>
              </w:rPr>
            </w:pPr>
          </w:p>
          <w:p w:rsidR="001C1C31" w:rsidRPr="005F0A22" w:rsidRDefault="001C1C31" w:rsidP="00FE7298">
            <w:pPr>
              <w:pStyle w:val="NoSpacing"/>
              <w:tabs>
                <w:tab w:val="center" w:pos="4320"/>
                <w:tab w:val="right" w:pos="8640"/>
              </w:tabs>
              <w:jc w:val="center"/>
              <w:rPr>
                <w:rFonts w:ascii="Cambria" w:hAnsi="Cambria"/>
                <w:bCs/>
              </w:rPr>
            </w:pPr>
            <w:r w:rsidRPr="005F0A22">
              <w:rPr>
                <w:rFonts w:ascii="Cambria" w:hAnsi="Cambria"/>
                <w:bCs/>
              </w:rPr>
              <w:t>Kurang Valid</w:t>
            </w:r>
          </w:p>
          <w:p w:rsidR="001C1C31" w:rsidRPr="005F0A22" w:rsidRDefault="001C1C31" w:rsidP="00FE7298">
            <w:pPr>
              <w:pStyle w:val="NoSpacing"/>
              <w:tabs>
                <w:tab w:val="center" w:pos="4320"/>
                <w:tab w:val="right" w:pos="8640"/>
              </w:tabs>
              <w:jc w:val="center"/>
              <w:rPr>
                <w:rFonts w:ascii="Cambria" w:hAnsi="Cambria"/>
                <w:bCs/>
                <w:lang w:val="id-ID"/>
              </w:rPr>
            </w:pPr>
          </w:p>
          <w:p w:rsidR="001C1C31" w:rsidRPr="005F0A22" w:rsidRDefault="001C1C31" w:rsidP="00FE7298">
            <w:pPr>
              <w:pStyle w:val="NoSpacing"/>
              <w:tabs>
                <w:tab w:val="center" w:pos="4320"/>
                <w:tab w:val="right" w:pos="8640"/>
              </w:tabs>
              <w:jc w:val="center"/>
              <w:rPr>
                <w:rFonts w:ascii="Cambria" w:hAnsi="Cambria"/>
                <w:bCs/>
              </w:rPr>
            </w:pPr>
            <w:r w:rsidRPr="005F0A22">
              <w:rPr>
                <w:rFonts w:ascii="Cambria" w:hAnsi="Cambria"/>
                <w:bCs/>
              </w:rPr>
              <w:t>Tidak Valid</w:t>
            </w:r>
          </w:p>
        </w:tc>
        <w:tc>
          <w:tcPr>
            <w:tcW w:w="1795" w:type="dxa"/>
            <w:tcBorders>
              <w:top w:val="single" w:sz="4" w:space="0" w:color="auto"/>
            </w:tcBorders>
          </w:tcPr>
          <w:p w:rsidR="001C1C31" w:rsidRPr="005F0A22" w:rsidRDefault="001C1C31" w:rsidP="00FE7298">
            <w:pPr>
              <w:pStyle w:val="NoSpacing"/>
              <w:tabs>
                <w:tab w:val="center" w:pos="4320"/>
                <w:tab w:val="right" w:pos="8640"/>
              </w:tabs>
              <w:rPr>
                <w:rFonts w:ascii="Cambria" w:hAnsi="Cambria"/>
                <w:bCs/>
              </w:rPr>
            </w:pPr>
            <w:r w:rsidRPr="005F0A22">
              <w:rPr>
                <w:rFonts w:ascii="Cambria" w:hAnsi="Cambria"/>
                <w:bCs/>
              </w:rPr>
              <w:t>Tidak Revisi</w:t>
            </w:r>
            <w:r w:rsidRPr="005F0A22">
              <w:rPr>
                <w:rFonts w:ascii="Cambria" w:hAnsi="Cambria"/>
                <w:bCs/>
              </w:rPr>
              <w:tab/>
              <w:t>Revisi sebagian</w:t>
            </w:r>
          </w:p>
          <w:p w:rsidR="001C1C31" w:rsidRPr="005F0A22" w:rsidRDefault="001C1C31" w:rsidP="00FE7298">
            <w:pPr>
              <w:pStyle w:val="NoSpacing"/>
              <w:tabs>
                <w:tab w:val="center" w:pos="4320"/>
                <w:tab w:val="right" w:pos="8640"/>
              </w:tabs>
              <w:jc w:val="center"/>
              <w:rPr>
                <w:rFonts w:ascii="Cambria" w:hAnsi="Cambria"/>
                <w:bCs/>
                <w:lang w:val="id-ID"/>
              </w:rPr>
            </w:pPr>
          </w:p>
          <w:p w:rsidR="001C1C31" w:rsidRPr="005F0A22" w:rsidRDefault="001C1C31" w:rsidP="00FE7298">
            <w:pPr>
              <w:pStyle w:val="NoSpacing"/>
              <w:tabs>
                <w:tab w:val="left" w:pos="519"/>
                <w:tab w:val="center" w:pos="2089"/>
              </w:tabs>
              <w:rPr>
                <w:rFonts w:ascii="Cambria" w:hAnsi="Cambria"/>
                <w:bCs/>
              </w:rPr>
            </w:pPr>
            <w:r w:rsidRPr="005F0A22">
              <w:rPr>
                <w:rFonts w:ascii="Cambria" w:hAnsi="Cambria"/>
                <w:bCs/>
              </w:rPr>
              <w:t>Revisi sebagian</w:t>
            </w:r>
          </w:p>
          <w:p w:rsidR="001C1C31" w:rsidRPr="005F0A22" w:rsidRDefault="001C1C31" w:rsidP="00FE7298">
            <w:pPr>
              <w:pStyle w:val="NoSpacing"/>
              <w:tabs>
                <w:tab w:val="center" w:pos="4320"/>
                <w:tab w:val="right" w:pos="8640"/>
              </w:tabs>
              <w:jc w:val="center"/>
              <w:rPr>
                <w:rFonts w:ascii="Cambria" w:hAnsi="Cambria"/>
                <w:bCs/>
                <w:lang w:val="id-ID"/>
              </w:rPr>
            </w:pPr>
          </w:p>
          <w:p w:rsidR="001C1C31" w:rsidRPr="005F0A22" w:rsidRDefault="001C1C31" w:rsidP="00FE7298">
            <w:pPr>
              <w:pStyle w:val="NoSpacing"/>
              <w:tabs>
                <w:tab w:val="center" w:pos="4320"/>
                <w:tab w:val="right" w:pos="8640"/>
              </w:tabs>
              <w:jc w:val="center"/>
              <w:rPr>
                <w:rFonts w:ascii="Cambria" w:hAnsi="Cambria"/>
                <w:bCs/>
              </w:rPr>
            </w:pPr>
            <w:r w:rsidRPr="005F0A22">
              <w:rPr>
                <w:rFonts w:ascii="Cambria" w:hAnsi="Cambria"/>
                <w:bCs/>
              </w:rPr>
              <w:t>Revisi sebagian &amp; pengkajian ulang materi</w:t>
            </w:r>
          </w:p>
          <w:p w:rsidR="001C1C31" w:rsidRPr="005F0A22" w:rsidRDefault="001C1C31" w:rsidP="00FE7298">
            <w:pPr>
              <w:pStyle w:val="NoSpacing"/>
              <w:tabs>
                <w:tab w:val="center" w:pos="4320"/>
                <w:tab w:val="right" w:pos="8640"/>
              </w:tabs>
              <w:jc w:val="center"/>
              <w:rPr>
                <w:rFonts w:ascii="Cambria" w:hAnsi="Cambria"/>
                <w:bCs/>
              </w:rPr>
            </w:pPr>
            <w:r w:rsidRPr="005F0A22">
              <w:rPr>
                <w:rFonts w:ascii="Cambria" w:hAnsi="Cambria"/>
                <w:bCs/>
              </w:rPr>
              <w:t>Revisi Total</w:t>
            </w:r>
          </w:p>
        </w:tc>
      </w:tr>
    </w:tbl>
    <w:p w:rsidR="001C1C31" w:rsidRPr="005F0A22" w:rsidRDefault="001C1C31" w:rsidP="001C1C31">
      <w:pPr>
        <w:rPr>
          <w:rFonts w:ascii="Cambria" w:hAnsi="Cambria"/>
          <w:sz w:val="22"/>
          <w:szCs w:val="22"/>
          <w:lang w:val="id-ID"/>
        </w:rPr>
      </w:pPr>
    </w:p>
    <w:p w:rsidR="001C1C31" w:rsidRPr="005F0A22" w:rsidRDefault="001C1C31" w:rsidP="001C1C31">
      <w:pPr>
        <w:pStyle w:val="ListParagraph"/>
        <w:spacing w:after="0" w:line="240" w:lineRule="auto"/>
        <w:ind w:left="0" w:firstLine="720"/>
        <w:jc w:val="both"/>
        <w:rPr>
          <w:rFonts w:ascii="Cambria" w:hAnsi="Cambria"/>
          <w:iCs/>
        </w:rPr>
      </w:pPr>
      <w:r w:rsidRPr="005F0A22">
        <w:rPr>
          <w:rFonts w:ascii="Cambria" w:hAnsi="Cambria"/>
          <w:iCs/>
        </w:rPr>
        <w:t xml:space="preserve">Sedangkan hasil angket yang diperoleh dari peserta didik dan pendidik disesuaikan dengan tebel interpretasi berikut ini: </w:t>
      </w:r>
    </w:p>
    <w:p w:rsidR="001C1C31" w:rsidRPr="005F0A22" w:rsidRDefault="001C1C31" w:rsidP="001C1C31">
      <w:pPr>
        <w:jc w:val="center"/>
        <w:rPr>
          <w:rFonts w:ascii="Cambria" w:hAnsi="Cambria"/>
          <w:bCs/>
          <w:sz w:val="22"/>
          <w:szCs w:val="22"/>
          <w:lang w:val="id-ID"/>
        </w:rPr>
      </w:pPr>
    </w:p>
    <w:p w:rsidR="001C1C31" w:rsidRPr="005F0A22" w:rsidRDefault="001C1C31" w:rsidP="001C1C31">
      <w:pPr>
        <w:jc w:val="center"/>
        <w:rPr>
          <w:rFonts w:ascii="Cambria" w:hAnsi="Cambria"/>
          <w:sz w:val="22"/>
          <w:szCs w:val="22"/>
          <w:lang w:val="id-ID"/>
        </w:rPr>
      </w:pPr>
      <w:r w:rsidRPr="005F0A22">
        <w:rPr>
          <w:rFonts w:ascii="Cambria" w:hAnsi="Cambria"/>
          <w:bCs/>
          <w:sz w:val="22"/>
          <w:szCs w:val="22"/>
          <w:lang w:val="id-ID"/>
        </w:rPr>
        <w:t>Tabel 3 Kriteria Validasi (dimodifikasi)</w:t>
      </w:r>
    </w:p>
    <w:tbl>
      <w:tblPr>
        <w:tblW w:w="4111" w:type="dxa"/>
        <w:tblInd w:w="108" w:type="dxa"/>
        <w:tblBorders>
          <w:top w:val="single" w:sz="4" w:space="0" w:color="auto"/>
          <w:bottom w:val="single" w:sz="4" w:space="0" w:color="auto"/>
        </w:tblBorders>
        <w:tblLayout w:type="fixed"/>
        <w:tblLook w:val="04A0"/>
      </w:tblPr>
      <w:tblGrid>
        <w:gridCol w:w="1843"/>
        <w:gridCol w:w="2268"/>
      </w:tblGrid>
      <w:tr w:rsidR="001C1C31" w:rsidRPr="005F0A22" w:rsidTr="00FE7298">
        <w:trPr>
          <w:trHeight w:val="35"/>
        </w:trPr>
        <w:tc>
          <w:tcPr>
            <w:tcW w:w="1843" w:type="dxa"/>
            <w:tcBorders>
              <w:top w:val="single" w:sz="4" w:space="0" w:color="auto"/>
              <w:bottom w:val="single" w:sz="4" w:space="0" w:color="auto"/>
            </w:tcBorders>
            <w:vAlign w:val="center"/>
          </w:tcPr>
          <w:p w:rsidR="001C1C31" w:rsidRPr="005F0A22" w:rsidRDefault="001C1C31" w:rsidP="00FE7298">
            <w:pPr>
              <w:pStyle w:val="NoSpacing"/>
              <w:tabs>
                <w:tab w:val="center" w:pos="4320"/>
                <w:tab w:val="right" w:pos="8640"/>
              </w:tabs>
              <w:jc w:val="center"/>
              <w:rPr>
                <w:rFonts w:ascii="Cambria" w:hAnsi="Cambria"/>
                <w:bCs/>
              </w:rPr>
            </w:pPr>
            <w:r w:rsidRPr="005F0A22">
              <w:rPr>
                <w:rFonts w:ascii="Cambria" w:hAnsi="Cambria"/>
              </w:rPr>
              <w:t>Skor Kualitas</w:t>
            </w:r>
          </w:p>
        </w:tc>
        <w:tc>
          <w:tcPr>
            <w:tcW w:w="2268" w:type="dxa"/>
            <w:tcBorders>
              <w:top w:val="single" w:sz="4" w:space="0" w:color="auto"/>
              <w:bottom w:val="single" w:sz="4" w:space="0" w:color="auto"/>
            </w:tcBorders>
            <w:vAlign w:val="center"/>
          </w:tcPr>
          <w:p w:rsidR="001C1C31" w:rsidRPr="005F0A22" w:rsidRDefault="001C1C31" w:rsidP="00FE7298">
            <w:pPr>
              <w:pStyle w:val="NoSpacing"/>
              <w:tabs>
                <w:tab w:val="center" w:pos="4320"/>
                <w:tab w:val="right" w:pos="8640"/>
              </w:tabs>
              <w:jc w:val="center"/>
              <w:rPr>
                <w:rFonts w:ascii="Cambria" w:hAnsi="Cambria"/>
                <w:bCs/>
                <w:lang w:val="id-ID"/>
              </w:rPr>
            </w:pPr>
            <w:r w:rsidRPr="005F0A22">
              <w:rPr>
                <w:rFonts w:ascii="Cambria" w:hAnsi="Cambria"/>
                <w:lang w:val="id-ID"/>
              </w:rPr>
              <w:t>Pertanyaan Kualitas Aspek Kemenarikan</w:t>
            </w:r>
          </w:p>
        </w:tc>
      </w:tr>
      <w:tr w:rsidR="001C1C31" w:rsidRPr="005F0A22" w:rsidTr="00FE7298">
        <w:trPr>
          <w:trHeight w:val="2433"/>
        </w:trPr>
        <w:tc>
          <w:tcPr>
            <w:tcW w:w="1843" w:type="dxa"/>
            <w:tcBorders>
              <w:top w:val="single" w:sz="4" w:space="0" w:color="auto"/>
            </w:tcBorders>
            <w:vAlign w:val="center"/>
          </w:tcPr>
          <w:p w:rsidR="001C1C31" w:rsidRPr="005F0A22" w:rsidRDefault="001C1C31" w:rsidP="00FE7298">
            <w:pPr>
              <w:pStyle w:val="NoSpacing"/>
              <w:tabs>
                <w:tab w:val="center" w:pos="4320"/>
                <w:tab w:val="right" w:pos="8640"/>
              </w:tabs>
              <w:jc w:val="center"/>
              <w:rPr>
                <w:rFonts w:ascii="Cambria" w:hAnsi="Cambria"/>
              </w:rPr>
            </w:pPr>
            <m:oMathPara>
              <m:oMath>
                <m:r>
                  <m:rPr>
                    <m:sty m:val="p"/>
                  </m:rPr>
                  <w:rPr>
                    <w:rFonts w:ascii="Cambria Math" w:hAnsi="Times New Roman"/>
                  </w:rPr>
                  <m:t>3,26</m:t>
                </m:r>
                <m:r>
                  <w:rPr>
                    <w:rFonts w:ascii="Cambria Math" w:hAnsi="Times New Roman"/>
                  </w:rPr>
                  <m:t>&lt;</m:t>
                </m:r>
                <m:acc>
                  <m:accPr>
                    <m:chr m:val="̅"/>
                    <m:ctrlPr>
                      <w:rPr>
                        <w:rFonts w:ascii="Cambria Math" w:hAnsi="Times New Roman"/>
                        <w:iCs/>
                      </w:rPr>
                    </m:ctrlPr>
                  </m:accPr>
                  <m:e>
                    <m:r>
                      <m:rPr>
                        <m:sty m:val="p"/>
                      </m:rPr>
                      <w:rPr>
                        <w:rFonts w:ascii="Cambria Math" w:hAnsi="Times New Roman"/>
                      </w:rPr>
                      <m:t>x</m:t>
                    </m:r>
                  </m:e>
                </m:acc>
                <m:r>
                  <m:rPr>
                    <m:sty m:val="p"/>
                  </m:rPr>
                  <w:rPr>
                    <w:rFonts w:ascii="Cambria Math" w:hAnsi="Cambria Math"/>
                  </w:rPr>
                  <m:t>≤</m:t>
                </m:r>
                <m:r>
                  <m:rPr>
                    <m:sty m:val="p"/>
                  </m:rPr>
                  <w:rPr>
                    <w:rFonts w:ascii="Cambria Math" w:hAnsi="Times New Roman"/>
                  </w:rPr>
                  <m:t xml:space="preserve"> 4,00</m:t>
                </m:r>
              </m:oMath>
            </m:oMathPara>
          </w:p>
          <w:p w:rsidR="001C1C31" w:rsidRPr="005F0A22" w:rsidRDefault="001C1C31" w:rsidP="00FE7298">
            <w:pPr>
              <w:pStyle w:val="NoSpacing"/>
              <w:tabs>
                <w:tab w:val="center" w:pos="4320"/>
                <w:tab w:val="right" w:pos="8640"/>
              </w:tabs>
              <w:jc w:val="center"/>
              <w:rPr>
                <w:rFonts w:ascii="Cambria" w:eastAsia="Times New Roman" w:hAnsi="Cambria"/>
                <w:lang w:val="id-ID"/>
              </w:rPr>
            </w:pPr>
          </w:p>
          <w:p w:rsidR="001C1C31" w:rsidRPr="005F0A22" w:rsidRDefault="001C1C31" w:rsidP="00FE7298">
            <w:pPr>
              <w:pStyle w:val="NoSpacing"/>
              <w:tabs>
                <w:tab w:val="center" w:pos="4320"/>
                <w:tab w:val="right" w:pos="8640"/>
              </w:tabs>
              <w:jc w:val="center"/>
              <w:rPr>
                <w:rFonts w:ascii="Cambria" w:hAnsi="Cambria"/>
              </w:rPr>
            </w:pPr>
            <m:oMathPara>
              <m:oMath>
                <m:r>
                  <m:rPr>
                    <m:sty m:val="p"/>
                  </m:rPr>
                  <w:rPr>
                    <w:rFonts w:ascii="Cambria Math" w:hAnsi="Times New Roman"/>
                  </w:rPr>
                  <m:t>2,51</m:t>
                </m:r>
                <m:r>
                  <w:rPr>
                    <w:rFonts w:ascii="Cambria Math" w:hAnsi="Times New Roman"/>
                  </w:rPr>
                  <m:t>&lt;</m:t>
                </m:r>
                <m:acc>
                  <m:accPr>
                    <m:chr m:val="̅"/>
                    <m:ctrlPr>
                      <w:rPr>
                        <w:rFonts w:ascii="Cambria Math" w:hAnsi="Times New Roman"/>
                        <w:iCs/>
                      </w:rPr>
                    </m:ctrlPr>
                  </m:accPr>
                  <m:e>
                    <m:r>
                      <m:rPr>
                        <m:sty m:val="p"/>
                      </m:rPr>
                      <w:rPr>
                        <w:rFonts w:ascii="Cambria Math" w:hAnsi="Times New Roman"/>
                      </w:rPr>
                      <m:t>x</m:t>
                    </m:r>
                  </m:e>
                </m:acc>
                <m:r>
                  <m:rPr>
                    <m:sty m:val="p"/>
                  </m:rPr>
                  <w:rPr>
                    <w:rFonts w:ascii="Cambria Math" w:hAnsi="Times New Roman"/>
                  </w:rPr>
                  <m:t>≤</m:t>
                </m:r>
                <m:r>
                  <m:rPr>
                    <m:sty m:val="p"/>
                  </m:rPr>
                  <w:rPr>
                    <w:rFonts w:ascii="Cambria Math" w:hAnsi="Times New Roman"/>
                  </w:rPr>
                  <m:t xml:space="preserve"> 3,26</m:t>
                </m:r>
              </m:oMath>
            </m:oMathPara>
          </w:p>
          <w:p w:rsidR="001C1C31" w:rsidRPr="005F0A22" w:rsidRDefault="001C1C31" w:rsidP="00FE7298">
            <w:pPr>
              <w:pStyle w:val="NoSpacing"/>
              <w:tabs>
                <w:tab w:val="center" w:pos="4320"/>
                <w:tab w:val="right" w:pos="8640"/>
              </w:tabs>
              <w:jc w:val="center"/>
              <w:rPr>
                <w:rFonts w:ascii="Cambria" w:eastAsia="Times New Roman" w:hAnsi="Cambria"/>
                <w:lang w:val="id-ID"/>
              </w:rPr>
            </w:pPr>
          </w:p>
          <w:p w:rsidR="001C1C31" w:rsidRPr="005F0A22" w:rsidRDefault="001C1C31" w:rsidP="00FE7298">
            <w:pPr>
              <w:pStyle w:val="NoSpacing"/>
              <w:tabs>
                <w:tab w:val="center" w:pos="4320"/>
                <w:tab w:val="right" w:pos="8640"/>
              </w:tabs>
              <w:jc w:val="center"/>
              <w:rPr>
                <w:rFonts w:ascii="Cambria" w:hAnsi="Cambria"/>
              </w:rPr>
            </w:pPr>
            <m:oMathPara>
              <m:oMath>
                <m:r>
                  <m:rPr>
                    <m:sty m:val="p"/>
                  </m:rPr>
                  <w:rPr>
                    <w:rFonts w:ascii="Cambria Math" w:hAnsi="Times New Roman"/>
                  </w:rPr>
                  <m:t>1,76</m:t>
                </m:r>
                <m:r>
                  <w:rPr>
                    <w:rFonts w:ascii="Cambria Math" w:hAnsi="Times New Roman"/>
                  </w:rPr>
                  <m:t>&lt;</m:t>
                </m:r>
                <m:acc>
                  <m:accPr>
                    <m:chr m:val="̅"/>
                    <m:ctrlPr>
                      <w:rPr>
                        <w:rFonts w:ascii="Cambria Math" w:hAnsi="Times New Roman"/>
                        <w:iCs/>
                      </w:rPr>
                    </m:ctrlPr>
                  </m:accPr>
                  <m:e>
                    <m:r>
                      <m:rPr>
                        <m:sty m:val="p"/>
                      </m:rPr>
                      <w:rPr>
                        <w:rFonts w:ascii="Cambria Math" w:hAnsi="Times New Roman"/>
                      </w:rPr>
                      <m:t>x</m:t>
                    </m:r>
                  </m:e>
                </m:acc>
                <m:r>
                  <m:rPr>
                    <m:sty m:val="p"/>
                  </m:rPr>
                  <w:rPr>
                    <w:rFonts w:ascii="Cambria Math" w:hAnsi="Times New Roman"/>
                  </w:rPr>
                  <m:t>≤</m:t>
                </m:r>
                <m:r>
                  <m:rPr>
                    <m:sty m:val="p"/>
                  </m:rPr>
                  <w:rPr>
                    <w:rFonts w:ascii="Cambria Math" w:hAnsi="Times New Roman"/>
                  </w:rPr>
                  <m:t xml:space="preserve"> 2,51</m:t>
                </m:r>
              </m:oMath>
            </m:oMathPara>
          </w:p>
          <w:p w:rsidR="001C1C31" w:rsidRPr="005F0A22" w:rsidRDefault="001C1C31" w:rsidP="00FE7298">
            <w:pPr>
              <w:pStyle w:val="NoSpacing"/>
              <w:tabs>
                <w:tab w:val="center" w:pos="4320"/>
                <w:tab w:val="right" w:pos="8640"/>
              </w:tabs>
              <w:jc w:val="center"/>
              <w:rPr>
                <w:rFonts w:ascii="Cambria" w:hAnsi="Cambria"/>
                <w:lang w:val="id-ID"/>
              </w:rPr>
            </w:pPr>
          </w:p>
          <w:p w:rsidR="001C1C31" w:rsidRPr="005F0A22" w:rsidRDefault="001C1C31" w:rsidP="00FE7298">
            <w:pPr>
              <w:pStyle w:val="NoSpacing"/>
              <w:tabs>
                <w:tab w:val="center" w:pos="4320"/>
                <w:tab w:val="right" w:pos="8640"/>
              </w:tabs>
              <w:jc w:val="center"/>
              <w:rPr>
                <w:rFonts w:ascii="Cambria" w:hAnsi="Cambria"/>
                <w:bCs/>
              </w:rPr>
            </w:pPr>
            <m:oMathPara>
              <m:oMathParaPr>
                <m:jc m:val="center"/>
              </m:oMathParaPr>
              <m:oMath>
                <m:r>
                  <m:rPr>
                    <m:sty m:val="p"/>
                  </m:rPr>
                  <w:rPr>
                    <w:rFonts w:ascii="Cambria Math" w:hAnsi="Times New Roman"/>
                  </w:rPr>
                  <m:t>1,00</m:t>
                </m:r>
                <m:r>
                  <w:rPr>
                    <w:rFonts w:ascii="Cambria Math" w:hAnsi="Times New Roman"/>
                  </w:rPr>
                  <m:t>&lt;</m:t>
                </m:r>
                <m:acc>
                  <m:accPr>
                    <m:chr m:val="̅"/>
                    <m:ctrlPr>
                      <w:rPr>
                        <w:rFonts w:ascii="Cambria Math" w:hAnsi="Times New Roman"/>
                        <w:iCs/>
                      </w:rPr>
                    </m:ctrlPr>
                  </m:accPr>
                  <m:e>
                    <m:r>
                      <m:rPr>
                        <m:sty m:val="p"/>
                      </m:rPr>
                      <w:rPr>
                        <w:rFonts w:ascii="Cambria Math" w:hAnsi="Times New Roman"/>
                      </w:rPr>
                      <m:t>x</m:t>
                    </m:r>
                  </m:e>
                </m:acc>
                <m:r>
                  <m:rPr>
                    <m:sty m:val="p"/>
                  </m:rPr>
                  <w:rPr>
                    <w:rFonts w:ascii="Cambria Math" w:hAnsi="Times New Roman"/>
                  </w:rPr>
                  <m:t>≤</m:t>
                </m:r>
                <m:r>
                  <m:rPr>
                    <m:sty m:val="p"/>
                  </m:rPr>
                  <w:rPr>
                    <w:rFonts w:ascii="Cambria Math" w:hAnsi="Times New Roman"/>
                  </w:rPr>
                  <m:t xml:space="preserve"> 1,76</m:t>
                </m:r>
              </m:oMath>
            </m:oMathPara>
          </w:p>
        </w:tc>
        <w:tc>
          <w:tcPr>
            <w:tcW w:w="2268" w:type="dxa"/>
            <w:tcBorders>
              <w:top w:val="single" w:sz="4" w:space="0" w:color="auto"/>
            </w:tcBorders>
            <w:vAlign w:val="center"/>
          </w:tcPr>
          <w:p w:rsidR="001C1C31" w:rsidRPr="005F0A22" w:rsidRDefault="001C1C31" w:rsidP="00FE7298">
            <w:pPr>
              <w:pStyle w:val="NoSpacing"/>
              <w:tabs>
                <w:tab w:val="center" w:pos="4320"/>
                <w:tab w:val="right" w:pos="8640"/>
              </w:tabs>
              <w:rPr>
                <w:rFonts w:ascii="Cambria" w:hAnsi="Cambria"/>
                <w:bCs/>
              </w:rPr>
            </w:pPr>
            <w:r w:rsidRPr="005F0A22">
              <w:rPr>
                <w:rFonts w:ascii="Cambria" w:hAnsi="Cambria"/>
                <w:bCs/>
                <w:lang w:val="id-ID"/>
              </w:rPr>
              <w:t xml:space="preserve">       Sangat Menarik</w:t>
            </w:r>
            <w:r w:rsidRPr="005F0A22">
              <w:rPr>
                <w:rFonts w:ascii="Cambria" w:hAnsi="Cambria"/>
                <w:bCs/>
              </w:rPr>
              <w:tab/>
              <w:t>Revisi sebagian</w:t>
            </w:r>
          </w:p>
          <w:p w:rsidR="001C1C31" w:rsidRPr="005F0A22" w:rsidRDefault="001C1C31" w:rsidP="00FE7298">
            <w:pPr>
              <w:pStyle w:val="NoSpacing"/>
              <w:tabs>
                <w:tab w:val="center" w:pos="4320"/>
                <w:tab w:val="right" w:pos="8640"/>
              </w:tabs>
              <w:jc w:val="center"/>
              <w:rPr>
                <w:rFonts w:ascii="Cambria" w:hAnsi="Cambria"/>
                <w:bCs/>
                <w:lang w:val="id-ID"/>
              </w:rPr>
            </w:pPr>
          </w:p>
          <w:p w:rsidR="001C1C31" w:rsidRPr="005F0A22" w:rsidRDefault="001C1C31" w:rsidP="00FE7298">
            <w:pPr>
              <w:pStyle w:val="NoSpacing"/>
              <w:tabs>
                <w:tab w:val="left" w:pos="519"/>
                <w:tab w:val="center" w:pos="2089"/>
              </w:tabs>
              <w:jc w:val="center"/>
              <w:rPr>
                <w:rFonts w:ascii="Cambria" w:hAnsi="Cambria"/>
                <w:bCs/>
                <w:lang w:val="id-ID"/>
              </w:rPr>
            </w:pPr>
            <w:r w:rsidRPr="005F0A22">
              <w:rPr>
                <w:rFonts w:ascii="Cambria" w:hAnsi="Cambria"/>
                <w:bCs/>
                <w:lang w:val="id-ID"/>
              </w:rPr>
              <w:t>Menarik</w:t>
            </w:r>
          </w:p>
          <w:p w:rsidR="001C1C31" w:rsidRPr="005F0A22" w:rsidRDefault="001C1C31" w:rsidP="00FE7298">
            <w:pPr>
              <w:pStyle w:val="NoSpacing"/>
              <w:tabs>
                <w:tab w:val="center" w:pos="4320"/>
                <w:tab w:val="right" w:pos="8640"/>
              </w:tabs>
              <w:jc w:val="center"/>
              <w:rPr>
                <w:rFonts w:ascii="Cambria" w:hAnsi="Cambria"/>
                <w:bCs/>
                <w:lang w:val="id-ID"/>
              </w:rPr>
            </w:pPr>
          </w:p>
          <w:p w:rsidR="001C1C31" w:rsidRPr="005F0A22" w:rsidRDefault="001C1C31" w:rsidP="00FE7298">
            <w:pPr>
              <w:pStyle w:val="NoSpacing"/>
              <w:tabs>
                <w:tab w:val="center" w:pos="4320"/>
                <w:tab w:val="right" w:pos="8640"/>
              </w:tabs>
              <w:jc w:val="center"/>
              <w:rPr>
                <w:rFonts w:ascii="Cambria" w:hAnsi="Cambria"/>
                <w:bCs/>
                <w:lang w:val="id-ID"/>
              </w:rPr>
            </w:pPr>
            <w:r w:rsidRPr="005F0A22">
              <w:rPr>
                <w:rFonts w:ascii="Cambria" w:hAnsi="Cambria"/>
                <w:bCs/>
                <w:lang w:val="id-ID"/>
              </w:rPr>
              <w:t>Kurang Menarik</w:t>
            </w:r>
          </w:p>
          <w:p w:rsidR="001C1C31" w:rsidRPr="005F0A22" w:rsidRDefault="001C1C31" w:rsidP="00FE7298">
            <w:pPr>
              <w:pStyle w:val="NoSpacing"/>
              <w:tabs>
                <w:tab w:val="center" w:pos="4320"/>
                <w:tab w:val="right" w:pos="8640"/>
              </w:tabs>
              <w:jc w:val="center"/>
              <w:rPr>
                <w:rFonts w:ascii="Cambria" w:hAnsi="Cambria"/>
                <w:bCs/>
                <w:lang w:val="id-ID"/>
              </w:rPr>
            </w:pPr>
          </w:p>
          <w:p w:rsidR="001C1C31" w:rsidRPr="005F0A22" w:rsidRDefault="001C1C31" w:rsidP="00FE7298">
            <w:pPr>
              <w:pStyle w:val="NoSpacing"/>
              <w:tabs>
                <w:tab w:val="center" w:pos="4320"/>
                <w:tab w:val="right" w:pos="8640"/>
              </w:tabs>
              <w:jc w:val="center"/>
              <w:rPr>
                <w:rFonts w:ascii="Cambria" w:hAnsi="Cambria"/>
                <w:bCs/>
                <w:lang w:val="id-ID"/>
              </w:rPr>
            </w:pPr>
            <w:r w:rsidRPr="005F0A22">
              <w:rPr>
                <w:rFonts w:ascii="Cambria" w:hAnsi="Cambria"/>
                <w:bCs/>
                <w:lang w:val="id-ID"/>
              </w:rPr>
              <w:t>Sangat kurang Menarik</w:t>
            </w:r>
          </w:p>
        </w:tc>
      </w:tr>
    </w:tbl>
    <w:p w:rsidR="001C1C31" w:rsidRPr="005F0A22" w:rsidRDefault="001C1C31" w:rsidP="001C1C31">
      <w:pPr>
        <w:pStyle w:val="ListParagraph"/>
        <w:spacing w:after="0" w:line="240" w:lineRule="auto"/>
        <w:ind w:left="0"/>
        <w:jc w:val="both"/>
        <w:rPr>
          <w:rFonts w:ascii="Cambria" w:hAnsi="Cambria"/>
          <w:iCs/>
        </w:rPr>
      </w:pPr>
    </w:p>
    <w:p w:rsidR="001C1C31" w:rsidRPr="005F0A22" w:rsidRDefault="001C1C31" w:rsidP="001C1C31">
      <w:pPr>
        <w:pStyle w:val="ListParagraph"/>
        <w:spacing w:after="0" w:line="240" w:lineRule="auto"/>
        <w:ind w:left="0" w:firstLine="720"/>
        <w:jc w:val="both"/>
        <w:rPr>
          <w:rFonts w:ascii="Cambria" w:hAnsi="Cambria"/>
          <w:iCs/>
        </w:rPr>
      </w:pPr>
      <w:r w:rsidRPr="005F0A22">
        <w:rPr>
          <w:rFonts w:ascii="Cambria" w:hAnsi="Cambria"/>
          <w:iCs/>
        </w:rPr>
        <w:t>Produk pengembangan akan berakhir saat skor penilaian terhadap modul ini telah memenuhi syarat kelayakan dengan tingkat kesesuaian materi dan desain, dikategorikan sangat menarik atau manarik.</w:t>
      </w:r>
    </w:p>
    <w:p w:rsidR="001C1C31" w:rsidRPr="005F0A22" w:rsidRDefault="001C1C31" w:rsidP="001C1C31">
      <w:pPr>
        <w:pStyle w:val="JRPMHeading1"/>
        <w:rPr>
          <w:rFonts w:ascii="Cambria" w:hAnsi="Cambria"/>
          <w:lang w:val="id-ID"/>
        </w:rPr>
      </w:pPr>
      <w:r w:rsidRPr="005F0A22">
        <w:rPr>
          <w:rFonts w:ascii="Cambria" w:hAnsi="Cambria"/>
          <w:lang w:val="id-ID"/>
        </w:rPr>
        <w:t>H</w:t>
      </w:r>
      <w:r w:rsidRPr="005F0A22">
        <w:rPr>
          <w:rFonts w:ascii="Cambria" w:hAnsi="Cambria"/>
        </w:rPr>
        <w:t xml:space="preserve">ASIL DAN </w:t>
      </w:r>
      <w:r w:rsidRPr="005F0A22">
        <w:rPr>
          <w:rFonts w:ascii="Cambria" w:hAnsi="Cambria"/>
          <w:lang w:val="id-ID"/>
        </w:rPr>
        <w:t>P</w:t>
      </w:r>
      <w:r w:rsidRPr="005F0A22">
        <w:rPr>
          <w:rFonts w:ascii="Cambria" w:hAnsi="Cambria"/>
        </w:rPr>
        <w:t>EMBAHASAN</w:t>
      </w:r>
    </w:p>
    <w:p w:rsidR="001C1C31" w:rsidRPr="005F0A22" w:rsidRDefault="001C1C31" w:rsidP="001C1C31">
      <w:pPr>
        <w:ind w:firstLine="426"/>
        <w:jc w:val="both"/>
        <w:rPr>
          <w:rFonts w:ascii="Cambria" w:hAnsi="Cambria"/>
          <w:sz w:val="22"/>
          <w:szCs w:val="22"/>
          <w:lang w:val="id-ID"/>
        </w:rPr>
      </w:pPr>
      <w:r w:rsidRPr="005F0A22">
        <w:rPr>
          <w:rFonts w:ascii="Cambria" w:hAnsi="Cambria"/>
          <w:sz w:val="22"/>
          <w:szCs w:val="22"/>
        </w:rPr>
        <w:t xml:space="preserve">Hasil pengembangan yang dilakukan oleh peneliti ini adalah menghasilkan Modul </w:t>
      </w:r>
      <w:r w:rsidRPr="005F0A22">
        <w:rPr>
          <w:rFonts w:ascii="Cambria" w:hAnsi="Cambria"/>
          <w:sz w:val="22"/>
          <w:szCs w:val="22"/>
        </w:rPr>
        <w:lastRenderedPageBreak/>
        <w:t>Desain Didaktis. Penelitian dan pengembangan ini dilakukan dengan menggunakan prosedur dan pengembangan 4D yang dilakukan dari tahap pendefinisian </w:t>
      </w:r>
      <w:r w:rsidRPr="005F0A22">
        <w:rPr>
          <w:rFonts w:ascii="Cambria" w:hAnsi="Cambria"/>
          <w:i/>
          <w:sz w:val="22"/>
          <w:szCs w:val="22"/>
        </w:rPr>
        <w:t>(Define), </w:t>
      </w:r>
      <w:r w:rsidRPr="005F0A22">
        <w:rPr>
          <w:rFonts w:ascii="Cambria" w:hAnsi="Cambria"/>
          <w:sz w:val="22"/>
          <w:szCs w:val="22"/>
        </w:rPr>
        <w:t>tahap perancangan </w:t>
      </w:r>
      <w:r w:rsidRPr="005F0A22">
        <w:rPr>
          <w:rFonts w:ascii="Cambria" w:hAnsi="Cambria"/>
          <w:i/>
          <w:sz w:val="22"/>
          <w:szCs w:val="22"/>
        </w:rPr>
        <w:t>(Design), </w:t>
      </w:r>
      <w:r w:rsidRPr="005F0A22">
        <w:rPr>
          <w:rFonts w:ascii="Cambria" w:hAnsi="Cambria"/>
          <w:sz w:val="22"/>
          <w:szCs w:val="22"/>
        </w:rPr>
        <w:t>tahap pengembangan </w:t>
      </w:r>
      <w:r w:rsidRPr="005F0A22">
        <w:rPr>
          <w:rFonts w:ascii="Cambria" w:hAnsi="Cambria"/>
          <w:i/>
          <w:sz w:val="22"/>
          <w:szCs w:val="22"/>
        </w:rPr>
        <w:t>(Develop), </w:t>
      </w:r>
      <w:r w:rsidRPr="005F0A22">
        <w:rPr>
          <w:rFonts w:ascii="Cambria" w:hAnsi="Cambria"/>
          <w:sz w:val="22"/>
          <w:szCs w:val="22"/>
        </w:rPr>
        <w:t xml:space="preserve">tahap penyebaran </w:t>
      </w:r>
      <w:r w:rsidRPr="005F0A22">
        <w:rPr>
          <w:rFonts w:ascii="Cambria" w:hAnsi="Cambria"/>
          <w:i/>
          <w:sz w:val="22"/>
          <w:szCs w:val="22"/>
        </w:rPr>
        <w:t>(Dessiminate).</w:t>
      </w:r>
      <w:r w:rsidRPr="005F0A22">
        <w:rPr>
          <w:rFonts w:ascii="Cambria" w:hAnsi="Cambria"/>
          <w:sz w:val="22"/>
          <w:szCs w:val="22"/>
        </w:rPr>
        <w:t xml:space="preserve"> Data hasil setiap tahapan prosedur penelitian dan pengembangan yang dilakukan adalah sebagai berikut:</w:t>
      </w:r>
      <w:r w:rsidRPr="005F0A22">
        <w:rPr>
          <w:rFonts w:ascii="Cambria" w:hAnsi="Cambria"/>
          <w:sz w:val="22"/>
          <w:szCs w:val="22"/>
          <w:lang w:val="id-ID"/>
        </w:rPr>
        <w:t xml:space="preserve"> </w:t>
      </w:r>
    </w:p>
    <w:p w:rsidR="001C1C31" w:rsidRPr="005F0A22" w:rsidRDefault="001C1C31" w:rsidP="001C1C31">
      <w:pPr>
        <w:numPr>
          <w:ilvl w:val="0"/>
          <w:numId w:val="8"/>
        </w:numPr>
        <w:jc w:val="both"/>
        <w:rPr>
          <w:rFonts w:ascii="Cambria" w:hAnsi="Cambria"/>
          <w:b/>
          <w:sz w:val="22"/>
          <w:szCs w:val="22"/>
          <w:lang w:val="id-ID"/>
        </w:rPr>
      </w:pPr>
      <w:r w:rsidRPr="005F0A22">
        <w:rPr>
          <w:rFonts w:ascii="Cambria" w:hAnsi="Cambria"/>
          <w:b/>
          <w:sz w:val="22"/>
          <w:szCs w:val="22"/>
          <w:lang w:val="id-ID"/>
        </w:rPr>
        <w:t>Analysis</w:t>
      </w:r>
      <w:r w:rsidRPr="005F0A22">
        <w:rPr>
          <w:rFonts w:ascii="Cambria" w:hAnsi="Cambria"/>
          <w:b/>
          <w:i/>
          <w:sz w:val="22"/>
          <w:szCs w:val="22"/>
          <w:lang w:val="id-ID"/>
        </w:rPr>
        <w:t xml:space="preserve"> </w:t>
      </w:r>
      <w:r w:rsidRPr="005F0A22">
        <w:rPr>
          <w:rFonts w:ascii="Cambria" w:hAnsi="Cambria"/>
          <w:b/>
          <w:sz w:val="22"/>
          <w:szCs w:val="22"/>
          <w:lang w:val="id-ID"/>
        </w:rPr>
        <w:t>(Analisis)</w:t>
      </w:r>
    </w:p>
    <w:p w:rsidR="001C1C31" w:rsidRPr="005F0A22" w:rsidRDefault="001C1C31" w:rsidP="001C1C31">
      <w:pPr>
        <w:ind w:left="426" w:firstLine="720"/>
        <w:jc w:val="both"/>
        <w:rPr>
          <w:rFonts w:ascii="Cambria" w:hAnsi="Cambria"/>
          <w:bCs/>
          <w:sz w:val="22"/>
          <w:szCs w:val="22"/>
          <w:lang w:val="id-ID"/>
        </w:rPr>
      </w:pPr>
      <w:r w:rsidRPr="005F0A22">
        <w:rPr>
          <w:rFonts w:ascii="Cambria" w:hAnsi="Cambria"/>
          <w:sz w:val="22"/>
          <w:szCs w:val="22"/>
        </w:rPr>
        <w:t xml:space="preserve">Berdasarkan tahap analisis yang telah dijelaskan pada hasil penelitian diketahui bahwa pada proses pembelajaran </w:t>
      </w:r>
      <w:r w:rsidRPr="005F0A22">
        <w:rPr>
          <w:rFonts w:ascii="Cambria" w:hAnsi="Cambria"/>
          <w:bCs/>
          <w:sz w:val="22"/>
          <w:szCs w:val="22"/>
        </w:rPr>
        <w:t>terlihat masih banyak peserta didik  yang pasif maka sangat perlu melakukan persiapan rancangan bahan ajar yang memperhatikan respon peserta didik, maka peneliti mengembangkan bahan ajar berbasis kewirausahaan pada materi SPLDV.</w:t>
      </w:r>
    </w:p>
    <w:p w:rsidR="001C1C31" w:rsidRPr="005F0A22" w:rsidRDefault="001C1C31" w:rsidP="001C1C31">
      <w:pPr>
        <w:ind w:left="426" w:firstLine="720"/>
        <w:jc w:val="both"/>
        <w:rPr>
          <w:rFonts w:ascii="Cambria" w:hAnsi="Cambria"/>
          <w:bCs/>
          <w:sz w:val="22"/>
          <w:szCs w:val="22"/>
        </w:rPr>
      </w:pPr>
      <w:r>
        <w:rPr>
          <w:rFonts w:ascii="Cambria" w:hAnsi="Cambria"/>
          <w:bCs/>
          <w:sz w:val="22"/>
          <w:szCs w:val="22"/>
        </w:rPr>
        <w:t>Pemilihan</w:t>
      </w:r>
      <w:r>
        <w:rPr>
          <w:rFonts w:ascii="Cambria" w:hAnsi="Cambria"/>
          <w:bCs/>
          <w:sz w:val="22"/>
          <w:szCs w:val="22"/>
          <w:lang w:val="id-ID"/>
        </w:rPr>
        <w:t xml:space="preserve"> </w:t>
      </w:r>
      <w:r w:rsidRPr="005F0A22">
        <w:rPr>
          <w:rFonts w:ascii="Cambria" w:hAnsi="Cambria"/>
          <w:bCs/>
          <w:sz w:val="22"/>
          <w:szCs w:val="22"/>
        </w:rPr>
        <w:t>berbasis kewirausahaan pada pembuatan bahan ajar LKPD yang dikembangkan karena dalam kehidupan sehari-hari peserta didik selalu melakukan kegiatan transaksi kewirausahaan dimana sangat diperlukan ilmu pengetahuan terkait perhitungannya, hal ini juga dikarenakan LKPD berbasis kewirausahaan mampu dikembangkan sehingga sal-soal berbentuk cerita terkait kegiatan transaksi kewirausahaan yang bermanfaat bagi kehidupan sehari-hari. Sehingga lebih membantu pendidik dalam menyampaikan materi serta pemberian soal-soal agar lebih menarik.</w:t>
      </w:r>
    </w:p>
    <w:p w:rsidR="001C1C31" w:rsidRPr="005F0A22" w:rsidRDefault="001C1C31" w:rsidP="001C1C31">
      <w:pPr>
        <w:numPr>
          <w:ilvl w:val="0"/>
          <w:numId w:val="8"/>
        </w:numPr>
        <w:jc w:val="both"/>
        <w:rPr>
          <w:rFonts w:ascii="Cambria" w:hAnsi="Cambria"/>
          <w:b/>
          <w:sz w:val="22"/>
          <w:szCs w:val="22"/>
          <w:lang w:val="id-ID"/>
        </w:rPr>
      </w:pPr>
      <w:r w:rsidRPr="005F0A22">
        <w:rPr>
          <w:rFonts w:ascii="Cambria" w:hAnsi="Cambria"/>
          <w:b/>
          <w:sz w:val="22"/>
          <w:szCs w:val="22"/>
          <w:lang w:val="id-ID"/>
        </w:rPr>
        <w:t>Design (Perancangan)</w:t>
      </w:r>
    </w:p>
    <w:p w:rsidR="001C1C31" w:rsidRPr="005F0A22" w:rsidRDefault="001C1C31" w:rsidP="001C1C31">
      <w:pPr>
        <w:ind w:left="426" w:firstLine="720"/>
        <w:jc w:val="both"/>
        <w:rPr>
          <w:rFonts w:ascii="Cambria" w:hAnsi="Cambria"/>
          <w:bCs/>
          <w:sz w:val="22"/>
          <w:szCs w:val="22"/>
        </w:rPr>
      </w:pPr>
      <w:r w:rsidRPr="005F0A22">
        <w:rPr>
          <w:rFonts w:ascii="Cambria" w:hAnsi="Cambria"/>
          <w:bCs/>
          <w:sz w:val="22"/>
          <w:szCs w:val="22"/>
        </w:rPr>
        <w:t xml:space="preserve">Setelah melakukan analisis kebutuhan maka tahap selanjutnya adalah tahap </w:t>
      </w:r>
      <w:r w:rsidRPr="005F0A22">
        <w:rPr>
          <w:rFonts w:ascii="Cambria" w:hAnsi="Cambria"/>
          <w:bCs/>
          <w:i/>
          <w:sz w:val="22"/>
          <w:szCs w:val="22"/>
        </w:rPr>
        <w:t xml:space="preserve">design. </w:t>
      </w:r>
      <w:r w:rsidRPr="005F0A22">
        <w:rPr>
          <w:rFonts w:ascii="Cambria" w:hAnsi="Cambria"/>
          <w:bCs/>
          <w:sz w:val="22"/>
          <w:szCs w:val="22"/>
        </w:rPr>
        <w:t>Adapun tahap perancangan (</w:t>
      </w:r>
      <w:r w:rsidRPr="005F0A22">
        <w:rPr>
          <w:rFonts w:ascii="Cambria" w:hAnsi="Cambria"/>
          <w:bCs/>
          <w:i/>
          <w:sz w:val="22"/>
          <w:szCs w:val="22"/>
        </w:rPr>
        <w:t>design</w:t>
      </w:r>
      <w:r w:rsidRPr="005F0A22">
        <w:rPr>
          <w:rFonts w:ascii="Cambria" w:hAnsi="Cambria"/>
          <w:bCs/>
          <w:sz w:val="22"/>
          <w:szCs w:val="22"/>
        </w:rPr>
        <w:t xml:space="preserve">) yang pertama adalah pemilihan bahan ajar, pemilihan format serta rancangan awal bahan ajar. </w:t>
      </w:r>
    </w:p>
    <w:p w:rsidR="001C1C31" w:rsidRPr="005F0A22" w:rsidRDefault="001C1C31" w:rsidP="001C1C31">
      <w:pPr>
        <w:numPr>
          <w:ilvl w:val="0"/>
          <w:numId w:val="8"/>
        </w:numPr>
        <w:jc w:val="both"/>
        <w:rPr>
          <w:rFonts w:ascii="Cambria" w:hAnsi="Cambria"/>
          <w:b/>
          <w:sz w:val="22"/>
          <w:szCs w:val="22"/>
          <w:lang w:val="id-ID"/>
        </w:rPr>
      </w:pPr>
      <w:r w:rsidRPr="005F0A22">
        <w:rPr>
          <w:rFonts w:ascii="Cambria" w:hAnsi="Cambria"/>
          <w:b/>
          <w:sz w:val="22"/>
          <w:szCs w:val="22"/>
          <w:lang w:val="id-ID"/>
        </w:rPr>
        <w:t>Develop (Pengembangan)</w:t>
      </w:r>
    </w:p>
    <w:p w:rsidR="001C1C31" w:rsidRPr="005F0A22" w:rsidRDefault="001C1C31" w:rsidP="001C1C31">
      <w:pPr>
        <w:ind w:left="426" w:firstLine="720"/>
        <w:jc w:val="both"/>
        <w:rPr>
          <w:rFonts w:ascii="Cambria" w:hAnsi="Cambria"/>
          <w:bCs/>
          <w:sz w:val="22"/>
          <w:szCs w:val="22"/>
        </w:rPr>
      </w:pPr>
      <w:r w:rsidRPr="005F0A22">
        <w:rPr>
          <w:rFonts w:ascii="Cambria" w:hAnsi="Cambria"/>
          <w:bCs/>
          <w:sz w:val="22"/>
          <w:szCs w:val="22"/>
        </w:rPr>
        <w:t>Tahap selanjutnya setelah tahap perancangan bahan ajar, kemudian peneliti melakukan tahap pengembangan (</w:t>
      </w:r>
      <w:r w:rsidRPr="005F0A22">
        <w:rPr>
          <w:rFonts w:ascii="Cambria" w:hAnsi="Cambria"/>
          <w:bCs/>
          <w:i/>
          <w:sz w:val="22"/>
          <w:szCs w:val="22"/>
        </w:rPr>
        <w:t>development</w:t>
      </w:r>
      <w:r w:rsidRPr="005F0A22">
        <w:rPr>
          <w:rFonts w:ascii="Cambria" w:hAnsi="Cambria"/>
          <w:bCs/>
          <w:sz w:val="22"/>
          <w:szCs w:val="22"/>
        </w:rPr>
        <w:t xml:space="preserve">) yang merupakan tahap utama dalam membuat atau mengembangkan LKPD menjadi satu kesatuAn yang utuh serta </w:t>
      </w:r>
      <w:r w:rsidRPr="005F0A22">
        <w:rPr>
          <w:rFonts w:ascii="Cambria" w:hAnsi="Cambria"/>
          <w:bCs/>
          <w:sz w:val="22"/>
          <w:szCs w:val="22"/>
        </w:rPr>
        <w:lastRenderedPageBreak/>
        <w:t>melakukan validasi oleh ahli, tujuan dilakukan validasi adalah untuk memperoleh masukan, kritik serta guna perbaikan untuk kesempurnaan LKPD yang dikembangkan sehingga prodak telah layak diimplementasikan kepada subyek penelitian.</w:t>
      </w:r>
    </w:p>
    <w:p w:rsidR="001C1C31" w:rsidRPr="005F0A22" w:rsidRDefault="001C1C31" w:rsidP="001C1C31">
      <w:pPr>
        <w:pStyle w:val="JRPMBody"/>
        <w:rPr>
          <w:rFonts w:ascii="Cambria" w:hAnsi="Cambria"/>
          <w:szCs w:val="22"/>
        </w:rPr>
      </w:pPr>
    </w:p>
    <w:p w:rsidR="001C1C31" w:rsidRPr="005F0A22" w:rsidRDefault="001C1C31" w:rsidP="001C1C31">
      <w:pPr>
        <w:pStyle w:val="JRPMBody"/>
        <w:numPr>
          <w:ilvl w:val="0"/>
          <w:numId w:val="9"/>
        </w:numPr>
        <w:rPr>
          <w:rFonts w:ascii="Cambria" w:hAnsi="Cambria"/>
          <w:szCs w:val="22"/>
        </w:rPr>
      </w:pPr>
      <w:r w:rsidRPr="005F0A22">
        <w:rPr>
          <w:rFonts w:ascii="Cambria" w:hAnsi="Cambria"/>
          <w:szCs w:val="22"/>
        </w:rPr>
        <w:t xml:space="preserve"> Validasi</w:t>
      </w:r>
    </w:p>
    <w:p w:rsidR="001C1C31" w:rsidRPr="005F0A22" w:rsidRDefault="001C1C31" w:rsidP="001C1C31">
      <w:pPr>
        <w:pStyle w:val="JRPMBody"/>
        <w:numPr>
          <w:ilvl w:val="0"/>
          <w:numId w:val="10"/>
        </w:numPr>
        <w:rPr>
          <w:rFonts w:ascii="Cambria" w:hAnsi="Cambria"/>
          <w:szCs w:val="22"/>
        </w:rPr>
      </w:pPr>
      <w:r w:rsidRPr="005F0A22">
        <w:rPr>
          <w:rFonts w:ascii="Cambria" w:hAnsi="Cambria"/>
          <w:szCs w:val="22"/>
        </w:rPr>
        <w:t>Hasil Validasi Ahli Materi</w:t>
      </w:r>
    </w:p>
    <w:p w:rsidR="001C1C31" w:rsidRPr="005F0A22" w:rsidRDefault="001C1C31" w:rsidP="001C1C31">
      <w:pPr>
        <w:pStyle w:val="JRPMBody"/>
        <w:ind w:left="284" w:firstLine="643"/>
        <w:rPr>
          <w:rFonts w:ascii="Cambria" w:hAnsi="Cambria"/>
          <w:szCs w:val="22"/>
        </w:rPr>
      </w:pPr>
      <w:r w:rsidRPr="005F0A22">
        <w:rPr>
          <w:rFonts w:ascii="Cambria" w:hAnsi="Cambria"/>
          <w:szCs w:val="22"/>
        </w:rPr>
        <w:t xml:space="preserve">Hasil validasi ahli materi pada produk disajikan dalam bentuk grafik berikut: </w:t>
      </w:r>
      <w:r w:rsidR="00FC20BD">
        <w:rPr>
          <w:rFonts w:ascii="Cambria" w:hAnsi="Cambria"/>
          <w:noProof/>
          <w:szCs w:val="22"/>
          <w:lang w:eastAsia="id-ID"/>
        </w:rPr>
        <w:drawing>
          <wp:inline distT="0" distB="0" distL="0" distR="0">
            <wp:extent cx="2329129" cy="1309421"/>
            <wp:effectExtent l="19050" t="0" r="14021" b="5029"/>
            <wp:docPr id="1" name="Object 2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C1C31" w:rsidRPr="005F0A22" w:rsidRDefault="001C1C31" w:rsidP="001C1C31">
      <w:pPr>
        <w:pStyle w:val="JRPMBody"/>
        <w:ind w:left="-567" w:firstLine="643"/>
        <w:rPr>
          <w:rFonts w:ascii="Cambria" w:hAnsi="Cambria"/>
          <w:szCs w:val="22"/>
        </w:rPr>
      </w:pPr>
    </w:p>
    <w:p w:rsidR="001C1C31" w:rsidRPr="005F0A22" w:rsidRDefault="001C1C31" w:rsidP="001C1C31">
      <w:pPr>
        <w:pStyle w:val="JRPMBody"/>
        <w:rPr>
          <w:rFonts w:ascii="Cambria" w:hAnsi="Cambria"/>
          <w:szCs w:val="22"/>
        </w:rPr>
      </w:pPr>
      <w:r w:rsidRPr="005F0A22">
        <w:rPr>
          <w:rFonts w:ascii="Cambria" w:hAnsi="Cambria"/>
          <w:szCs w:val="22"/>
        </w:rPr>
        <w:t>Gambar 1. Hasil validasi ahli materi</w:t>
      </w:r>
    </w:p>
    <w:p w:rsidR="001C1C31" w:rsidRPr="005F0A22" w:rsidRDefault="001C1C31" w:rsidP="001C1C31">
      <w:pPr>
        <w:pStyle w:val="JRPMBody"/>
        <w:rPr>
          <w:rFonts w:ascii="Cambria" w:hAnsi="Cambria"/>
          <w:szCs w:val="22"/>
        </w:rPr>
      </w:pPr>
    </w:p>
    <w:p w:rsidR="001C1C31" w:rsidRPr="005F0A22" w:rsidRDefault="001C1C31" w:rsidP="001C1C31">
      <w:pPr>
        <w:ind w:firstLine="360"/>
        <w:jc w:val="both"/>
        <w:rPr>
          <w:rFonts w:ascii="Cambria" w:hAnsi="Cambria"/>
          <w:color w:val="000000"/>
          <w:sz w:val="22"/>
          <w:szCs w:val="22"/>
          <w:lang w:val="id-ID"/>
        </w:rPr>
      </w:pPr>
      <w:r w:rsidRPr="005F0A22">
        <w:rPr>
          <w:rFonts w:ascii="Cambria" w:hAnsi="Cambria"/>
          <w:sz w:val="22"/>
          <w:szCs w:val="22"/>
        </w:rPr>
        <w:t xml:space="preserve">Berdasarkan hasil validasi oleh ahli materi pada produk awal diperoleh skor persentase rata-rata </w:t>
      </w:r>
      <w:r w:rsidRPr="005F0A22">
        <w:rPr>
          <w:rFonts w:ascii="Cambria" w:hAnsi="Cambria"/>
          <w:color w:val="000000"/>
          <w:sz w:val="22"/>
          <w:szCs w:val="22"/>
        </w:rPr>
        <w:t xml:space="preserve">Adapun nilai untuk aspek kualitas isi pada tahap 1 diperoleh rata-rata skor sebesar </w:t>
      </w:r>
      <w:r w:rsidRPr="005F0A22">
        <w:rPr>
          <w:rFonts w:ascii="Cambria" w:hAnsi="Cambria"/>
          <w:color w:val="000000"/>
          <w:sz w:val="22"/>
          <w:szCs w:val="22"/>
          <w:lang w:val="id-ID"/>
        </w:rPr>
        <w:t>3</w:t>
      </w:r>
      <w:r w:rsidRPr="005F0A22">
        <w:rPr>
          <w:rFonts w:ascii="Cambria" w:hAnsi="Cambria"/>
          <w:color w:val="000000"/>
          <w:sz w:val="22"/>
          <w:szCs w:val="22"/>
        </w:rPr>
        <w:t xml:space="preserve"> dengan kriteria “cukup valid” dan pada tahap 2 rata-rata skor kualitas isi sebesar 3,</w:t>
      </w:r>
      <w:r w:rsidRPr="005F0A22">
        <w:rPr>
          <w:rFonts w:ascii="Cambria" w:hAnsi="Cambria"/>
          <w:color w:val="000000"/>
          <w:sz w:val="22"/>
          <w:szCs w:val="22"/>
          <w:lang w:val="id-ID"/>
        </w:rPr>
        <w:t>67</w:t>
      </w:r>
      <w:r w:rsidRPr="005F0A22">
        <w:rPr>
          <w:rFonts w:ascii="Cambria" w:hAnsi="Cambria"/>
          <w:color w:val="000000"/>
          <w:sz w:val="22"/>
          <w:szCs w:val="22"/>
        </w:rPr>
        <w:t xml:space="preserve"> dengan kriteria “valid”. Aspek ketepatan cakupan  pada tahap 1 diperoleh rata-rata skor sebesar 2,</w:t>
      </w:r>
      <w:r w:rsidRPr="005F0A22">
        <w:rPr>
          <w:rFonts w:ascii="Cambria" w:hAnsi="Cambria"/>
          <w:color w:val="000000"/>
          <w:sz w:val="22"/>
          <w:szCs w:val="22"/>
          <w:lang w:val="id-ID"/>
        </w:rPr>
        <w:t>33</w:t>
      </w:r>
      <w:r w:rsidRPr="005F0A22">
        <w:rPr>
          <w:rFonts w:ascii="Cambria" w:hAnsi="Cambria"/>
          <w:color w:val="000000"/>
          <w:sz w:val="22"/>
          <w:szCs w:val="22"/>
        </w:rPr>
        <w:t xml:space="preserve"> dengan kriteria “</w:t>
      </w:r>
      <w:r w:rsidRPr="005F0A22">
        <w:rPr>
          <w:rFonts w:ascii="Cambria" w:hAnsi="Cambria"/>
          <w:color w:val="000000"/>
          <w:sz w:val="22"/>
          <w:szCs w:val="22"/>
          <w:lang w:val="id-ID"/>
        </w:rPr>
        <w:t>kurang</w:t>
      </w:r>
      <w:r w:rsidRPr="005F0A22">
        <w:rPr>
          <w:rFonts w:ascii="Cambria" w:hAnsi="Cambria"/>
          <w:color w:val="000000"/>
          <w:sz w:val="22"/>
          <w:szCs w:val="22"/>
        </w:rPr>
        <w:t xml:space="preserve"> valid” dan pada tahap 2 diperoleh rata-rata sebesar 3,</w:t>
      </w:r>
      <w:r w:rsidRPr="005F0A22">
        <w:rPr>
          <w:rFonts w:ascii="Cambria" w:hAnsi="Cambria"/>
          <w:color w:val="000000"/>
          <w:sz w:val="22"/>
          <w:szCs w:val="22"/>
          <w:lang w:val="id-ID"/>
        </w:rPr>
        <w:t>167</w:t>
      </w:r>
      <w:r w:rsidRPr="005F0A22">
        <w:rPr>
          <w:rFonts w:ascii="Cambria" w:hAnsi="Cambria"/>
          <w:color w:val="000000"/>
          <w:sz w:val="22"/>
          <w:szCs w:val="22"/>
        </w:rPr>
        <w:t xml:space="preserve"> dengan kriteria “</w:t>
      </w:r>
      <w:r w:rsidRPr="005F0A22">
        <w:rPr>
          <w:rFonts w:ascii="Cambria" w:hAnsi="Cambria"/>
          <w:color w:val="000000"/>
          <w:sz w:val="22"/>
          <w:szCs w:val="22"/>
          <w:lang w:val="id-ID"/>
        </w:rPr>
        <w:t xml:space="preserve">cukupn </w:t>
      </w:r>
      <w:r w:rsidRPr="005F0A22">
        <w:rPr>
          <w:rFonts w:ascii="Cambria" w:hAnsi="Cambria"/>
          <w:color w:val="000000"/>
          <w:sz w:val="22"/>
          <w:szCs w:val="22"/>
        </w:rPr>
        <w:t xml:space="preserve">valid”. </w:t>
      </w:r>
    </w:p>
    <w:p w:rsidR="001C1C31" w:rsidRPr="005F0A22" w:rsidRDefault="001C1C31" w:rsidP="001C1C31">
      <w:pPr>
        <w:numPr>
          <w:ilvl w:val="0"/>
          <w:numId w:val="10"/>
        </w:numPr>
        <w:jc w:val="both"/>
        <w:rPr>
          <w:rFonts w:ascii="Cambria" w:hAnsi="Cambria"/>
          <w:color w:val="000000"/>
          <w:sz w:val="22"/>
          <w:szCs w:val="22"/>
          <w:lang w:val="id-ID"/>
        </w:rPr>
      </w:pPr>
      <w:r w:rsidRPr="005F0A22">
        <w:rPr>
          <w:rFonts w:ascii="Cambria" w:hAnsi="Cambria"/>
          <w:color w:val="000000"/>
          <w:sz w:val="22"/>
          <w:szCs w:val="22"/>
          <w:lang w:val="id-ID"/>
        </w:rPr>
        <w:t>Hasil Validasi Ahli Media</w:t>
      </w:r>
    </w:p>
    <w:p w:rsidR="001C1C31" w:rsidRPr="005F0A22" w:rsidRDefault="001C1C31" w:rsidP="001C1C31">
      <w:pPr>
        <w:tabs>
          <w:tab w:val="left" w:pos="567"/>
        </w:tabs>
        <w:ind w:left="284" w:firstLine="643"/>
        <w:jc w:val="both"/>
        <w:rPr>
          <w:rFonts w:ascii="Cambria" w:hAnsi="Cambria"/>
          <w:color w:val="000000"/>
          <w:sz w:val="22"/>
          <w:szCs w:val="22"/>
          <w:lang w:val="id-ID"/>
        </w:rPr>
      </w:pPr>
      <w:r w:rsidRPr="005F0A22">
        <w:rPr>
          <w:rFonts w:ascii="Cambria" w:hAnsi="Cambria"/>
          <w:color w:val="000000"/>
          <w:sz w:val="22"/>
          <w:szCs w:val="22"/>
          <w:lang w:val="id-ID"/>
        </w:rPr>
        <w:t>Hasil validasi oleh ahli media pada produk disajikan dalam bentuk grafik berikut:</w:t>
      </w:r>
    </w:p>
    <w:p w:rsidR="001C1C31" w:rsidRPr="005F0A22" w:rsidRDefault="001C1C31" w:rsidP="001C1C31">
      <w:pPr>
        <w:pStyle w:val="JRPMBody"/>
        <w:ind w:firstLine="0"/>
        <w:rPr>
          <w:rFonts w:ascii="Cambria" w:hAnsi="Cambria"/>
          <w:szCs w:val="22"/>
        </w:rPr>
      </w:pPr>
      <w:r>
        <w:rPr>
          <w:rFonts w:ascii="Cambria" w:hAnsi="Cambria"/>
          <w:noProof/>
          <w:szCs w:val="22"/>
          <w:lang w:eastAsia="id-ID"/>
        </w:rPr>
        <w:drawing>
          <wp:inline distT="0" distB="0" distL="0" distR="0">
            <wp:extent cx="2662555" cy="1668145"/>
            <wp:effectExtent l="19050" t="0" r="23495" b="8255"/>
            <wp:docPr id="248" name="Object 2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C1C31" w:rsidRPr="005F0A22" w:rsidRDefault="001C1C31" w:rsidP="001C1C31">
      <w:pPr>
        <w:pStyle w:val="JRPMBody"/>
        <w:rPr>
          <w:rFonts w:ascii="Cambria" w:hAnsi="Cambria"/>
          <w:szCs w:val="22"/>
        </w:rPr>
      </w:pPr>
      <w:r w:rsidRPr="005F0A22">
        <w:rPr>
          <w:rFonts w:ascii="Cambria" w:hAnsi="Cambria"/>
          <w:szCs w:val="22"/>
        </w:rPr>
        <w:t>Gambar 2. Hasil validasi ahli media</w:t>
      </w:r>
    </w:p>
    <w:p w:rsidR="001C1C31" w:rsidRPr="005F0A22" w:rsidRDefault="001C1C31" w:rsidP="001C1C31">
      <w:pPr>
        <w:ind w:firstLine="720"/>
        <w:jc w:val="both"/>
        <w:rPr>
          <w:rFonts w:ascii="Cambria" w:hAnsi="Cambria"/>
          <w:color w:val="000000"/>
          <w:sz w:val="22"/>
          <w:szCs w:val="22"/>
          <w:lang w:val="id-ID"/>
        </w:rPr>
      </w:pPr>
      <w:r w:rsidRPr="005F0A22">
        <w:rPr>
          <w:rFonts w:ascii="Cambria" w:hAnsi="Cambria"/>
          <w:color w:val="000000"/>
          <w:sz w:val="22"/>
          <w:szCs w:val="22"/>
        </w:rPr>
        <w:t xml:space="preserve">Adapaun nilai untuk aspek ukuran </w:t>
      </w:r>
      <w:r w:rsidRPr="005F0A22">
        <w:rPr>
          <w:rFonts w:ascii="Cambria" w:hAnsi="Cambria"/>
          <w:color w:val="000000"/>
          <w:sz w:val="22"/>
          <w:szCs w:val="22"/>
          <w:lang w:val="id-ID"/>
        </w:rPr>
        <w:t>LKPD</w:t>
      </w:r>
      <w:r w:rsidRPr="005F0A22">
        <w:rPr>
          <w:rFonts w:ascii="Cambria" w:hAnsi="Cambria"/>
          <w:color w:val="000000"/>
          <w:sz w:val="22"/>
          <w:szCs w:val="22"/>
        </w:rPr>
        <w:t xml:space="preserve"> pada tahap 1 diperoleh rata-rata skor </w:t>
      </w:r>
      <w:r w:rsidRPr="005F0A22">
        <w:rPr>
          <w:rFonts w:ascii="Cambria" w:hAnsi="Cambria"/>
          <w:color w:val="000000"/>
          <w:sz w:val="22"/>
          <w:szCs w:val="22"/>
          <w:lang w:val="id-ID"/>
        </w:rPr>
        <w:lastRenderedPageBreak/>
        <w:t>2,25</w:t>
      </w:r>
      <w:r w:rsidRPr="005F0A22">
        <w:rPr>
          <w:rFonts w:ascii="Cambria" w:hAnsi="Cambria"/>
          <w:color w:val="000000"/>
          <w:sz w:val="22"/>
          <w:szCs w:val="22"/>
        </w:rPr>
        <w:t xml:space="preserve"> dengan kriteria “</w:t>
      </w:r>
      <w:r w:rsidRPr="005F0A22">
        <w:rPr>
          <w:rFonts w:ascii="Cambria" w:hAnsi="Cambria"/>
          <w:color w:val="000000"/>
          <w:sz w:val="22"/>
          <w:szCs w:val="22"/>
          <w:lang w:val="id-ID"/>
        </w:rPr>
        <w:t>kurang</w:t>
      </w:r>
      <w:r w:rsidRPr="005F0A22">
        <w:rPr>
          <w:rFonts w:ascii="Cambria" w:hAnsi="Cambria"/>
          <w:color w:val="000000"/>
          <w:sz w:val="22"/>
          <w:szCs w:val="22"/>
        </w:rPr>
        <w:t xml:space="preserve"> valid” dan pada tahap </w:t>
      </w:r>
      <w:r w:rsidRPr="005F0A22">
        <w:rPr>
          <w:rFonts w:ascii="Cambria" w:hAnsi="Cambria"/>
          <w:color w:val="000000"/>
          <w:sz w:val="22"/>
          <w:szCs w:val="22"/>
          <w:lang w:val="id-ID"/>
        </w:rPr>
        <w:t>2</w:t>
      </w:r>
      <w:r w:rsidRPr="005F0A22">
        <w:rPr>
          <w:rFonts w:ascii="Cambria" w:hAnsi="Cambria"/>
          <w:color w:val="000000"/>
          <w:sz w:val="22"/>
          <w:szCs w:val="22"/>
        </w:rPr>
        <w:t xml:space="preserve"> rata-rata skor aspek ukuran </w:t>
      </w:r>
      <w:r w:rsidRPr="005F0A22">
        <w:rPr>
          <w:rFonts w:ascii="Cambria" w:hAnsi="Cambria"/>
          <w:color w:val="000000"/>
          <w:sz w:val="22"/>
          <w:szCs w:val="22"/>
          <w:lang w:val="id-ID"/>
        </w:rPr>
        <w:t>LKPD</w:t>
      </w:r>
      <w:r w:rsidRPr="005F0A22">
        <w:rPr>
          <w:rFonts w:ascii="Cambria" w:hAnsi="Cambria"/>
          <w:color w:val="000000"/>
          <w:sz w:val="22"/>
          <w:szCs w:val="22"/>
        </w:rPr>
        <w:t xml:space="preserve"> sebesar </w:t>
      </w:r>
      <w:r w:rsidRPr="005F0A22">
        <w:rPr>
          <w:rFonts w:ascii="Cambria" w:hAnsi="Cambria"/>
          <w:color w:val="000000"/>
          <w:sz w:val="22"/>
          <w:szCs w:val="22"/>
          <w:lang w:val="id-ID"/>
        </w:rPr>
        <w:t>4</w:t>
      </w:r>
      <w:r w:rsidRPr="005F0A22">
        <w:rPr>
          <w:rFonts w:ascii="Cambria" w:hAnsi="Cambria"/>
          <w:color w:val="000000"/>
          <w:sz w:val="22"/>
          <w:szCs w:val="22"/>
        </w:rPr>
        <w:t xml:space="preserve"> dengan kriteria “valid”. Rata-rata skor untuk aspek desain kulit </w:t>
      </w:r>
      <w:r w:rsidRPr="005F0A22">
        <w:rPr>
          <w:rFonts w:ascii="Cambria" w:hAnsi="Cambria"/>
          <w:color w:val="000000"/>
          <w:sz w:val="22"/>
          <w:szCs w:val="22"/>
          <w:lang w:val="id-ID"/>
        </w:rPr>
        <w:t>LKPD</w:t>
      </w:r>
      <w:r w:rsidRPr="005F0A22">
        <w:rPr>
          <w:rFonts w:ascii="Cambria" w:hAnsi="Cambria"/>
          <w:color w:val="000000"/>
          <w:sz w:val="22"/>
          <w:szCs w:val="22"/>
        </w:rPr>
        <w:t xml:space="preserve"> pada tahap 1 adalah </w:t>
      </w:r>
      <w:r w:rsidRPr="005F0A22">
        <w:rPr>
          <w:rFonts w:ascii="Cambria" w:hAnsi="Cambria"/>
          <w:color w:val="000000"/>
          <w:sz w:val="22"/>
          <w:szCs w:val="22"/>
          <w:lang w:val="id-ID"/>
        </w:rPr>
        <w:t>3,25</w:t>
      </w:r>
      <w:r w:rsidRPr="005F0A22">
        <w:rPr>
          <w:rFonts w:ascii="Cambria" w:hAnsi="Cambria"/>
          <w:color w:val="000000"/>
          <w:sz w:val="22"/>
          <w:szCs w:val="22"/>
        </w:rPr>
        <w:t xml:space="preserve"> dengan kriteria “cukup valid” dan pada tahap 2 rata-rata skor aspek desain kulit </w:t>
      </w:r>
      <w:r w:rsidRPr="005F0A22">
        <w:rPr>
          <w:rFonts w:ascii="Cambria" w:hAnsi="Cambria"/>
          <w:color w:val="000000"/>
          <w:sz w:val="22"/>
          <w:szCs w:val="22"/>
          <w:lang w:val="id-ID"/>
        </w:rPr>
        <w:t>LKPD</w:t>
      </w:r>
      <w:r w:rsidRPr="005F0A22">
        <w:rPr>
          <w:rFonts w:ascii="Cambria" w:hAnsi="Cambria"/>
          <w:color w:val="000000"/>
          <w:sz w:val="22"/>
          <w:szCs w:val="22"/>
        </w:rPr>
        <w:t xml:space="preserve"> sebesar 3,</w:t>
      </w:r>
      <w:r w:rsidRPr="005F0A22">
        <w:rPr>
          <w:rFonts w:ascii="Cambria" w:hAnsi="Cambria"/>
          <w:color w:val="000000"/>
          <w:sz w:val="22"/>
          <w:szCs w:val="22"/>
          <w:lang w:val="id-ID"/>
        </w:rPr>
        <w:t>67</w:t>
      </w:r>
      <w:r w:rsidRPr="005F0A22">
        <w:rPr>
          <w:rFonts w:ascii="Cambria" w:hAnsi="Cambria"/>
          <w:color w:val="000000"/>
          <w:sz w:val="22"/>
          <w:szCs w:val="22"/>
        </w:rPr>
        <w:t xml:space="preserve"> dengan kriteria “valid”. Sedangkan rata-rata skor aspek desain isi </w:t>
      </w:r>
      <w:r w:rsidRPr="005F0A22">
        <w:rPr>
          <w:rFonts w:ascii="Cambria" w:hAnsi="Cambria"/>
          <w:color w:val="000000"/>
          <w:sz w:val="22"/>
          <w:szCs w:val="22"/>
          <w:lang w:val="id-ID"/>
        </w:rPr>
        <w:t>LKPD</w:t>
      </w:r>
      <w:r w:rsidRPr="005F0A22">
        <w:rPr>
          <w:rFonts w:ascii="Cambria" w:hAnsi="Cambria"/>
          <w:color w:val="000000"/>
          <w:sz w:val="22"/>
          <w:szCs w:val="22"/>
        </w:rPr>
        <w:t xml:space="preserve"> pada tahap 1 sebesar </w:t>
      </w:r>
      <w:r w:rsidRPr="005F0A22">
        <w:rPr>
          <w:rFonts w:ascii="Cambria" w:hAnsi="Cambria"/>
          <w:color w:val="000000"/>
          <w:sz w:val="22"/>
          <w:szCs w:val="22"/>
          <w:lang w:val="id-ID"/>
        </w:rPr>
        <w:t>3,167</w:t>
      </w:r>
      <w:r w:rsidRPr="005F0A22">
        <w:rPr>
          <w:rFonts w:ascii="Cambria" w:hAnsi="Cambria"/>
          <w:color w:val="000000"/>
          <w:sz w:val="22"/>
          <w:szCs w:val="22"/>
        </w:rPr>
        <w:t xml:space="preserve"> dengan kriteria “cukup valid” dan pada tahap 2 rata-rata skor aspek desain isi </w:t>
      </w:r>
      <w:r w:rsidRPr="005F0A22">
        <w:rPr>
          <w:rFonts w:ascii="Cambria" w:hAnsi="Cambria"/>
          <w:color w:val="000000"/>
          <w:sz w:val="22"/>
          <w:szCs w:val="22"/>
          <w:lang w:val="id-ID"/>
        </w:rPr>
        <w:t>LKPD</w:t>
      </w:r>
      <w:r w:rsidRPr="005F0A22">
        <w:rPr>
          <w:rFonts w:ascii="Cambria" w:hAnsi="Cambria"/>
          <w:color w:val="000000"/>
          <w:sz w:val="22"/>
          <w:szCs w:val="22"/>
        </w:rPr>
        <w:t xml:space="preserve"> sebesar 3,</w:t>
      </w:r>
      <w:r w:rsidRPr="005F0A22">
        <w:rPr>
          <w:rFonts w:ascii="Cambria" w:hAnsi="Cambria"/>
          <w:color w:val="000000"/>
          <w:sz w:val="22"/>
          <w:szCs w:val="22"/>
          <w:lang w:val="id-ID"/>
        </w:rPr>
        <w:t>4167</w:t>
      </w:r>
      <w:r w:rsidRPr="005F0A22">
        <w:rPr>
          <w:rFonts w:ascii="Cambria" w:hAnsi="Cambria"/>
          <w:color w:val="000000"/>
          <w:sz w:val="22"/>
          <w:szCs w:val="22"/>
        </w:rPr>
        <w:t xml:space="preserve"> dengan kriteria “valid”. </w:t>
      </w:r>
    </w:p>
    <w:p w:rsidR="001C1C31" w:rsidRPr="005F0A22" w:rsidRDefault="001C1C31" w:rsidP="001C1C31">
      <w:pPr>
        <w:numPr>
          <w:ilvl w:val="0"/>
          <w:numId w:val="10"/>
        </w:numPr>
        <w:jc w:val="both"/>
        <w:rPr>
          <w:rFonts w:ascii="Cambria" w:hAnsi="Cambria"/>
          <w:color w:val="000000"/>
          <w:sz w:val="22"/>
          <w:szCs w:val="22"/>
          <w:lang w:val="id-ID"/>
        </w:rPr>
      </w:pPr>
      <w:r w:rsidRPr="005F0A22">
        <w:rPr>
          <w:rFonts w:ascii="Cambria" w:hAnsi="Cambria"/>
          <w:color w:val="000000"/>
          <w:sz w:val="22"/>
          <w:szCs w:val="22"/>
          <w:lang w:val="id-ID"/>
        </w:rPr>
        <w:t>Hasil Validasi Ahli Bahasa</w:t>
      </w:r>
    </w:p>
    <w:p w:rsidR="001C1C31" w:rsidRPr="00FC20BD" w:rsidRDefault="001C1C31" w:rsidP="00FC20BD">
      <w:pPr>
        <w:tabs>
          <w:tab w:val="left" w:pos="426"/>
        </w:tabs>
        <w:ind w:left="284"/>
        <w:jc w:val="both"/>
        <w:rPr>
          <w:rFonts w:ascii="Cambria" w:hAnsi="Cambria"/>
          <w:color w:val="000000"/>
          <w:sz w:val="22"/>
          <w:szCs w:val="22"/>
          <w:lang w:val="id-ID"/>
        </w:rPr>
      </w:pPr>
      <w:r w:rsidRPr="005F0A22">
        <w:rPr>
          <w:rFonts w:ascii="Cambria" w:hAnsi="Cambria"/>
          <w:color w:val="000000"/>
          <w:sz w:val="22"/>
          <w:szCs w:val="22"/>
          <w:lang w:val="id-ID"/>
        </w:rPr>
        <w:tab/>
      </w:r>
      <w:r w:rsidRPr="005F0A22">
        <w:rPr>
          <w:rFonts w:ascii="Cambria" w:hAnsi="Cambria"/>
          <w:color w:val="000000"/>
          <w:sz w:val="22"/>
          <w:szCs w:val="22"/>
          <w:lang w:val="id-ID"/>
        </w:rPr>
        <w:tab/>
        <w:t xml:space="preserve">    Hasil validasi oleh ahli media pada produk disajikan dalam bentuk grafik be</w:t>
      </w:r>
      <w:r w:rsidR="00FC20BD" w:rsidRPr="005F0A22">
        <w:rPr>
          <w:rFonts w:ascii="Cambria" w:hAnsi="Cambria"/>
          <w:color w:val="000000"/>
          <w:sz w:val="22"/>
          <w:szCs w:val="22"/>
          <w:lang w:val="id-ID"/>
        </w:rPr>
        <w:t>rikut:</w:t>
      </w:r>
      <w:r w:rsidR="00FC20BD">
        <w:rPr>
          <w:rFonts w:ascii="Cambria" w:hAnsi="Cambria"/>
          <w:noProof/>
          <w:sz w:val="22"/>
          <w:szCs w:val="22"/>
          <w:lang w:val="id-ID" w:eastAsia="id-ID"/>
        </w:rPr>
        <w:drawing>
          <wp:inline distT="0" distB="0" distL="0" distR="0">
            <wp:extent cx="2150669" cy="1141171"/>
            <wp:effectExtent l="19050" t="0" r="21031" b="1829"/>
            <wp:docPr id="4" name="Object 2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C1C31" w:rsidRPr="005F0A22" w:rsidRDefault="001C1C31" w:rsidP="001C1C31">
      <w:pPr>
        <w:pStyle w:val="JRPMBody"/>
        <w:rPr>
          <w:rFonts w:ascii="Cambria" w:hAnsi="Cambria"/>
          <w:szCs w:val="22"/>
        </w:rPr>
      </w:pPr>
      <w:r w:rsidRPr="005F0A22">
        <w:rPr>
          <w:rFonts w:ascii="Cambria" w:hAnsi="Cambria"/>
          <w:szCs w:val="22"/>
        </w:rPr>
        <w:t>Gambar 3. Hasil validasi ahli bahasa</w:t>
      </w:r>
    </w:p>
    <w:p w:rsidR="001C1C31" w:rsidRPr="001C1C31" w:rsidRDefault="001C1C31" w:rsidP="001C1C31">
      <w:pPr>
        <w:pStyle w:val="JRPMBody"/>
        <w:rPr>
          <w:rFonts w:ascii="Cambria" w:hAnsi="Cambria"/>
          <w:szCs w:val="22"/>
        </w:rPr>
      </w:pPr>
      <w:r w:rsidRPr="005F0A22">
        <w:rPr>
          <w:rFonts w:ascii="Cambria" w:hAnsi="Cambria"/>
          <w:szCs w:val="22"/>
        </w:rPr>
        <w:t>Adapun nilai untuk Aspek kebahasaan pada tahap 1 memperoleh nilai rata-rata 3,22 dengan kriteria “cukup valid”, karena pada tahap 1 ahli bahasa memberikan saran serta perbaikan yang tidak begitu besar dan mendasar, maka tidak perlu dilakukan validasi ahli bahasa tahap 2.</w:t>
      </w:r>
    </w:p>
    <w:p w:rsidR="001C1C31" w:rsidRDefault="001C1C31" w:rsidP="001C1C31">
      <w:pPr>
        <w:pStyle w:val="JRPMBody"/>
        <w:numPr>
          <w:ilvl w:val="0"/>
          <w:numId w:val="9"/>
        </w:numPr>
        <w:rPr>
          <w:rFonts w:ascii="Cambria" w:hAnsi="Cambria"/>
          <w:szCs w:val="22"/>
        </w:rPr>
      </w:pPr>
      <w:r w:rsidRPr="005F0A22">
        <w:rPr>
          <w:rFonts w:ascii="Cambria" w:hAnsi="Cambria"/>
          <w:szCs w:val="22"/>
        </w:rPr>
        <w:t>Hasil uji coba Produk</w:t>
      </w:r>
    </w:p>
    <w:p w:rsidR="001C1C31" w:rsidRDefault="001C1C31" w:rsidP="001C1C31">
      <w:pPr>
        <w:autoSpaceDE w:val="0"/>
        <w:autoSpaceDN w:val="0"/>
        <w:adjustRightInd w:val="0"/>
        <w:ind w:firstLine="540"/>
        <w:jc w:val="both"/>
        <w:rPr>
          <w:rFonts w:ascii="Cambria" w:hAnsi="Cambria"/>
          <w:sz w:val="22"/>
          <w:szCs w:val="22"/>
          <w:lang w:val="id-ID"/>
        </w:rPr>
      </w:pPr>
      <w:r w:rsidRPr="005F0A22">
        <w:rPr>
          <w:rFonts w:ascii="Cambria" w:hAnsi="Cambria"/>
          <w:sz w:val="22"/>
          <w:szCs w:val="22"/>
        </w:rPr>
        <w:t xml:space="preserve">Uji coba terkait uji coba kemenarikan dilakukan pada uji coba skala kecil dan uji coba lapangan. Uji coba kelompok kecil diperoleh nilai rata-rata 3,54, pada uji coba lapangan diperoleh nilai rata-rata 3,56 yang termasuk dalam kategori sangat layak. Hal tersebut menunjukkan bahwa LKPD berbasis kewirausahaan pada materi SPLDV yang dikembangkan memiliki kemenarikan sebagai alat bantu belajar, dalam hal kualitas isi serta tampilan LKPD. </w:t>
      </w:r>
      <w:r w:rsidR="00FC20BD">
        <w:rPr>
          <w:rFonts w:ascii="Cambria" w:hAnsi="Cambria"/>
          <w:sz w:val="22"/>
          <w:szCs w:val="22"/>
          <w:lang w:val="id-ID"/>
        </w:rPr>
        <w:t>Hasil uji coba disajikan dalam bentuk grafik berikut:</w:t>
      </w:r>
    </w:p>
    <w:p w:rsidR="00FC20BD" w:rsidRDefault="00FC20BD" w:rsidP="001C1C31">
      <w:pPr>
        <w:autoSpaceDE w:val="0"/>
        <w:autoSpaceDN w:val="0"/>
        <w:adjustRightInd w:val="0"/>
        <w:ind w:firstLine="540"/>
        <w:jc w:val="both"/>
        <w:rPr>
          <w:rFonts w:ascii="Cambria" w:hAnsi="Cambria"/>
          <w:sz w:val="22"/>
          <w:szCs w:val="22"/>
          <w:lang w:val="id-ID"/>
        </w:rPr>
      </w:pPr>
    </w:p>
    <w:p w:rsidR="00FC20BD" w:rsidRDefault="00FC20BD" w:rsidP="00FC20BD">
      <w:pPr>
        <w:autoSpaceDE w:val="0"/>
        <w:autoSpaceDN w:val="0"/>
        <w:adjustRightInd w:val="0"/>
        <w:rPr>
          <w:rFonts w:ascii="Cambria" w:hAnsi="Cambria"/>
          <w:sz w:val="22"/>
          <w:szCs w:val="22"/>
          <w:lang w:val="id-ID"/>
        </w:rPr>
      </w:pPr>
      <w:r>
        <w:rPr>
          <w:rFonts w:ascii="Cambria" w:hAnsi="Cambria"/>
          <w:sz w:val="22"/>
          <w:szCs w:val="22"/>
          <w:lang w:val="id-ID"/>
        </w:rPr>
        <w:t xml:space="preserve">  </w:t>
      </w:r>
      <w:r w:rsidR="00B17CA5">
        <w:rPr>
          <w:rFonts w:ascii="Cambria" w:hAnsi="Cambria"/>
          <w:sz w:val="22"/>
          <w:szCs w:val="22"/>
          <w:lang w:val="id-ID"/>
        </w:rPr>
        <w:t xml:space="preserve">  </w:t>
      </w:r>
      <w:r>
        <w:rPr>
          <w:rFonts w:ascii="Cambria" w:hAnsi="Cambria"/>
          <w:sz w:val="22"/>
          <w:szCs w:val="22"/>
          <w:lang w:val="id-ID"/>
        </w:rPr>
        <w:t xml:space="preserve"> </w:t>
      </w:r>
      <w:r w:rsidR="00B17CA5">
        <w:rPr>
          <w:rFonts w:ascii="Cambria" w:hAnsi="Cambria"/>
          <w:sz w:val="22"/>
          <w:szCs w:val="22"/>
          <w:lang w:val="id-ID"/>
        </w:rPr>
        <w:t xml:space="preserve">    </w:t>
      </w:r>
      <w:r>
        <w:rPr>
          <w:rFonts w:ascii="Cambria" w:hAnsi="Cambria"/>
          <w:sz w:val="22"/>
          <w:szCs w:val="22"/>
          <w:lang w:val="id-ID"/>
        </w:rPr>
        <w:t xml:space="preserve">     </w:t>
      </w:r>
      <w:r w:rsidRPr="00FC20BD">
        <w:rPr>
          <w:rFonts w:ascii="Cambria" w:hAnsi="Cambria"/>
          <w:noProof/>
          <w:sz w:val="22"/>
          <w:szCs w:val="22"/>
          <w:lang w:val="id-ID" w:eastAsia="id-ID"/>
        </w:rPr>
        <w:drawing>
          <wp:inline distT="0" distB="0" distL="0" distR="0">
            <wp:extent cx="1965909" cy="1272844"/>
            <wp:effectExtent l="19050" t="0" r="15291" b="3506"/>
            <wp:docPr id="2" name="Object 2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17CA5" w:rsidRPr="005F0A22" w:rsidRDefault="00B17CA5" w:rsidP="00B17CA5">
      <w:pPr>
        <w:pStyle w:val="JRPMBody"/>
        <w:jc w:val="center"/>
        <w:rPr>
          <w:rFonts w:ascii="Cambria" w:hAnsi="Cambria"/>
          <w:szCs w:val="22"/>
        </w:rPr>
      </w:pPr>
      <w:r>
        <w:rPr>
          <w:rFonts w:ascii="Cambria" w:hAnsi="Cambria"/>
          <w:szCs w:val="22"/>
        </w:rPr>
        <w:lastRenderedPageBreak/>
        <w:t>Gambar 4</w:t>
      </w:r>
      <w:r w:rsidRPr="005F0A22">
        <w:rPr>
          <w:rFonts w:ascii="Cambria" w:hAnsi="Cambria"/>
          <w:szCs w:val="22"/>
        </w:rPr>
        <w:t xml:space="preserve">. Hasil </w:t>
      </w:r>
      <w:r>
        <w:rPr>
          <w:rFonts w:ascii="Cambria" w:hAnsi="Cambria"/>
          <w:szCs w:val="22"/>
        </w:rPr>
        <w:t>Uji Coba</w:t>
      </w:r>
    </w:p>
    <w:p w:rsidR="00B17CA5" w:rsidRPr="00FC20BD" w:rsidRDefault="00B17CA5" w:rsidP="00FC20BD">
      <w:pPr>
        <w:autoSpaceDE w:val="0"/>
        <w:autoSpaceDN w:val="0"/>
        <w:adjustRightInd w:val="0"/>
        <w:rPr>
          <w:rFonts w:ascii="Cambria" w:hAnsi="Cambria"/>
          <w:sz w:val="22"/>
          <w:szCs w:val="22"/>
          <w:lang w:val="id-ID"/>
        </w:rPr>
      </w:pPr>
    </w:p>
    <w:p w:rsidR="001C1C31" w:rsidRPr="005F0A22" w:rsidRDefault="001C1C31" w:rsidP="001C1C31">
      <w:pPr>
        <w:pStyle w:val="JRPMHeading1"/>
        <w:rPr>
          <w:rFonts w:ascii="Cambria" w:hAnsi="Cambria"/>
          <w:lang w:val="id-ID"/>
        </w:rPr>
      </w:pPr>
      <w:r w:rsidRPr="005F0A22">
        <w:rPr>
          <w:rFonts w:ascii="Cambria" w:hAnsi="Cambria"/>
          <w:lang w:val="id-ID"/>
        </w:rPr>
        <w:t>S</w:t>
      </w:r>
      <w:r w:rsidRPr="005F0A22">
        <w:rPr>
          <w:rFonts w:ascii="Cambria" w:hAnsi="Cambria"/>
        </w:rPr>
        <w:t xml:space="preserve">IMPULAN </w:t>
      </w:r>
    </w:p>
    <w:p w:rsidR="001C1C31" w:rsidRPr="005F0A22" w:rsidRDefault="001C1C31" w:rsidP="001C1C31">
      <w:pPr>
        <w:ind w:firstLine="709"/>
        <w:jc w:val="both"/>
        <w:rPr>
          <w:rFonts w:ascii="Cambria" w:hAnsi="Cambria"/>
          <w:sz w:val="22"/>
          <w:szCs w:val="22"/>
        </w:rPr>
      </w:pPr>
      <w:r w:rsidRPr="005F0A22">
        <w:rPr>
          <w:rFonts w:ascii="Cambria" w:hAnsi="Cambria"/>
          <w:sz w:val="22"/>
          <w:szCs w:val="22"/>
        </w:rPr>
        <w:t>Kesimpulan dari penelitian dan pengembangan imi antara lain sebagai berikut:</w:t>
      </w:r>
    </w:p>
    <w:p w:rsidR="001C1C31" w:rsidRPr="005F0A22" w:rsidRDefault="001C1C31" w:rsidP="001C1C31">
      <w:pPr>
        <w:pStyle w:val="ListParagraph"/>
        <w:numPr>
          <w:ilvl w:val="0"/>
          <w:numId w:val="11"/>
        </w:numPr>
        <w:spacing w:after="0" w:line="240" w:lineRule="auto"/>
        <w:ind w:left="709"/>
        <w:jc w:val="both"/>
        <w:rPr>
          <w:rFonts w:ascii="Cambria" w:hAnsi="Cambria"/>
        </w:rPr>
      </w:pPr>
      <w:r w:rsidRPr="005F0A22">
        <w:rPr>
          <w:rFonts w:ascii="Cambria" w:hAnsi="Cambria"/>
        </w:rPr>
        <w:t xml:space="preserve">Lembar Kerja Peserta Didik (LKPD) Berbasis Kewirausahaan pada Materi SPLDV yang dihasilkan telah dikembangkan dengan prosedur penelitian dan pengembangan Dick and Carrey yaitu ADDIE yang meliputi tahapan </w:t>
      </w:r>
      <w:r w:rsidRPr="005F0A22">
        <w:rPr>
          <w:rFonts w:ascii="Cambria" w:hAnsi="Cambria"/>
          <w:i/>
        </w:rPr>
        <w:t>analisys, design, development, implementasion,</w:t>
      </w:r>
      <w:r w:rsidRPr="005F0A22">
        <w:rPr>
          <w:rFonts w:ascii="Cambria" w:hAnsi="Cambria"/>
        </w:rPr>
        <w:t xml:space="preserve">dan </w:t>
      </w:r>
      <w:r w:rsidRPr="005F0A22">
        <w:rPr>
          <w:rFonts w:ascii="Cambria" w:hAnsi="Cambria"/>
          <w:i/>
        </w:rPr>
        <w:t>evaluation</w:t>
      </w:r>
      <w:r w:rsidRPr="005F0A22">
        <w:rPr>
          <w:rFonts w:ascii="Cambria" w:hAnsi="Cambria"/>
        </w:rPr>
        <w:t xml:space="preserve">; </w:t>
      </w:r>
    </w:p>
    <w:p w:rsidR="001C1C31" w:rsidRDefault="001C1C31" w:rsidP="005D3D2B">
      <w:pPr>
        <w:pStyle w:val="ListParagraph"/>
        <w:numPr>
          <w:ilvl w:val="0"/>
          <w:numId w:val="11"/>
        </w:numPr>
        <w:spacing w:after="0" w:line="240" w:lineRule="auto"/>
        <w:ind w:left="709"/>
        <w:jc w:val="both"/>
        <w:rPr>
          <w:rFonts w:ascii="Cambria" w:hAnsi="Cambria"/>
        </w:rPr>
      </w:pPr>
      <w:r w:rsidRPr="005F0A22">
        <w:rPr>
          <w:rFonts w:ascii="Cambria" w:hAnsi="Cambria"/>
        </w:rPr>
        <w:t>Respon peserta didik terhadap Lembar Kerja Peserta Didik (LKPD) Berbasis Kewirausahaan pada Materi SPLDV memperoleh nilai rata-rata 3,56; dan respon pendidik terhadap Lembar Kerja Peserta Didik (LKPD) Berbasis Kewirausahaan pada Materi SPLDV memperoleh nilai rata-rata 3,5.</w:t>
      </w:r>
    </w:p>
    <w:p w:rsidR="003A731F" w:rsidRDefault="003A731F" w:rsidP="003A731F">
      <w:pPr>
        <w:jc w:val="both"/>
        <w:rPr>
          <w:rFonts w:ascii="Cambria" w:hAnsi="Cambria"/>
          <w:b/>
          <w:lang w:val="id-ID"/>
        </w:rPr>
      </w:pPr>
      <w:r>
        <w:rPr>
          <w:rFonts w:ascii="Cambria" w:hAnsi="Cambria"/>
          <w:b/>
          <w:lang w:val="id-ID"/>
        </w:rPr>
        <w:t>Daftar Pustaka</w:t>
      </w:r>
    </w:p>
    <w:p w:rsidR="003A731F" w:rsidRPr="003A731F" w:rsidRDefault="003A731F" w:rsidP="003A731F">
      <w:pPr>
        <w:pStyle w:val="Bibliography"/>
        <w:spacing w:after="120"/>
        <w:ind w:left="720" w:hanging="720"/>
        <w:jc w:val="both"/>
        <w:rPr>
          <w:rFonts w:ascii="Cambria" w:hAnsi="Cambria"/>
          <w:noProof/>
          <w:sz w:val="22"/>
          <w:szCs w:val="22"/>
        </w:rPr>
      </w:pPr>
      <w:r w:rsidRPr="003A731F">
        <w:rPr>
          <w:rFonts w:ascii="Cambria" w:hAnsi="Cambria"/>
          <w:noProof/>
          <w:sz w:val="22"/>
          <w:szCs w:val="22"/>
        </w:rPr>
        <w:t xml:space="preserve">Ali, M. (2008). Pengembangan media pembelajaran interaktif mata kuliah medan elektromagnetik. </w:t>
      </w:r>
      <w:r w:rsidRPr="003A731F">
        <w:rPr>
          <w:rFonts w:ascii="Cambria" w:hAnsi="Cambria"/>
          <w:i/>
          <w:iCs/>
          <w:noProof/>
          <w:sz w:val="22"/>
          <w:szCs w:val="22"/>
        </w:rPr>
        <w:t>Jurnal Edukasi Elektro, 5</w:t>
      </w:r>
      <w:r w:rsidRPr="003A731F">
        <w:rPr>
          <w:rFonts w:ascii="Cambria" w:hAnsi="Cambria"/>
          <w:noProof/>
          <w:sz w:val="22"/>
          <w:szCs w:val="22"/>
        </w:rPr>
        <w:t>(1).</w:t>
      </w:r>
    </w:p>
    <w:p w:rsidR="003A731F" w:rsidRPr="003A731F" w:rsidRDefault="003A731F" w:rsidP="003A731F">
      <w:pPr>
        <w:pStyle w:val="Bibliography"/>
        <w:spacing w:after="120"/>
        <w:ind w:left="720" w:hanging="720"/>
        <w:jc w:val="both"/>
        <w:rPr>
          <w:rFonts w:ascii="Cambria" w:hAnsi="Cambria"/>
          <w:noProof/>
          <w:sz w:val="22"/>
          <w:szCs w:val="22"/>
        </w:rPr>
      </w:pPr>
      <w:r w:rsidRPr="003A731F">
        <w:rPr>
          <w:rFonts w:ascii="Cambria" w:hAnsi="Cambria"/>
          <w:noProof/>
          <w:sz w:val="22"/>
          <w:szCs w:val="22"/>
        </w:rPr>
        <w:t xml:space="preserve">Azhar, A. (2013). </w:t>
      </w:r>
      <w:r w:rsidRPr="003A731F">
        <w:rPr>
          <w:rFonts w:ascii="Cambria" w:hAnsi="Cambria"/>
          <w:i/>
          <w:iCs/>
          <w:noProof/>
          <w:sz w:val="22"/>
          <w:szCs w:val="22"/>
        </w:rPr>
        <w:t>Media Pembelajaran.</w:t>
      </w:r>
      <w:r w:rsidRPr="003A731F">
        <w:rPr>
          <w:rFonts w:ascii="Cambria" w:hAnsi="Cambria"/>
          <w:noProof/>
          <w:sz w:val="22"/>
          <w:szCs w:val="22"/>
        </w:rPr>
        <w:t xml:space="preserve"> Jakarta: PT. Raja Grafindo Persada.</w:t>
      </w:r>
    </w:p>
    <w:p w:rsidR="003A731F" w:rsidRPr="003A731F" w:rsidRDefault="003A731F" w:rsidP="003A731F">
      <w:pPr>
        <w:pStyle w:val="Bibliography"/>
        <w:spacing w:after="120"/>
        <w:ind w:left="720" w:hanging="720"/>
        <w:jc w:val="both"/>
        <w:rPr>
          <w:rFonts w:ascii="Cambria" w:hAnsi="Cambria"/>
          <w:noProof/>
          <w:sz w:val="22"/>
          <w:szCs w:val="22"/>
        </w:rPr>
      </w:pPr>
      <w:r w:rsidRPr="003A731F">
        <w:rPr>
          <w:rFonts w:ascii="Cambria" w:hAnsi="Cambria"/>
          <w:noProof/>
          <w:sz w:val="22"/>
          <w:szCs w:val="22"/>
        </w:rPr>
        <w:t xml:space="preserve">Habidin, M. M., Purnama, B. E., &amp; Kristianto, G. (2013). Pembangunan Media Pembelajaran Teknik Komputer Jaringan Kelas X Semster Ganjil Pada Sekolah Menengah Kejuruan Taruna Bangsa Pati Berbasis Multimedia Interaktif. </w:t>
      </w:r>
      <w:r w:rsidRPr="003A731F">
        <w:rPr>
          <w:rFonts w:ascii="Cambria" w:hAnsi="Cambria"/>
          <w:i/>
          <w:iCs/>
          <w:noProof/>
          <w:sz w:val="22"/>
          <w:szCs w:val="22"/>
        </w:rPr>
        <w:t>IJNS-Indonesian Journal on Networking and Security,, 4</w:t>
      </w:r>
      <w:r w:rsidRPr="003A731F">
        <w:rPr>
          <w:rFonts w:ascii="Cambria" w:hAnsi="Cambria"/>
          <w:noProof/>
          <w:sz w:val="22"/>
          <w:szCs w:val="22"/>
        </w:rPr>
        <w:t>(3).</w:t>
      </w:r>
    </w:p>
    <w:p w:rsidR="003A731F" w:rsidRPr="003A731F" w:rsidRDefault="003A731F" w:rsidP="003A731F">
      <w:pPr>
        <w:pStyle w:val="Bibliography"/>
        <w:spacing w:after="120"/>
        <w:ind w:left="720" w:hanging="720"/>
        <w:jc w:val="both"/>
        <w:rPr>
          <w:rFonts w:ascii="Cambria" w:hAnsi="Cambria"/>
          <w:noProof/>
          <w:sz w:val="22"/>
          <w:szCs w:val="22"/>
        </w:rPr>
      </w:pPr>
      <w:r w:rsidRPr="003A731F">
        <w:rPr>
          <w:rFonts w:ascii="Cambria" w:hAnsi="Cambria"/>
          <w:noProof/>
          <w:sz w:val="22"/>
          <w:szCs w:val="22"/>
        </w:rPr>
        <w:t xml:space="preserve">Novaliendry, D. (2013). Aplikasi Game Geografi Berbasis Multimedia Interaktif (Studi Kasus Siswa Kelas IX SMPN 1 RAO). </w:t>
      </w:r>
      <w:r w:rsidRPr="003A731F">
        <w:rPr>
          <w:rFonts w:ascii="Cambria" w:hAnsi="Cambria"/>
          <w:i/>
          <w:iCs/>
          <w:noProof/>
          <w:sz w:val="22"/>
          <w:szCs w:val="22"/>
        </w:rPr>
        <w:t>Jurnal Teknologi Informasi &amp; Pendidikan, 6</w:t>
      </w:r>
      <w:r w:rsidRPr="003A731F">
        <w:rPr>
          <w:rFonts w:ascii="Cambria" w:hAnsi="Cambria"/>
          <w:noProof/>
          <w:sz w:val="22"/>
          <w:szCs w:val="22"/>
        </w:rPr>
        <w:t>(2), 1-100.</w:t>
      </w:r>
    </w:p>
    <w:p w:rsidR="003A731F" w:rsidRPr="003A731F" w:rsidRDefault="003A731F" w:rsidP="003A731F">
      <w:pPr>
        <w:pStyle w:val="Bibliography"/>
        <w:spacing w:after="120"/>
        <w:ind w:left="720" w:hanging="720"/>
        <w:jc w:val="both"/>
        <w:rPr>
          <w:rFonts w:ascii="Cambria" w:hAnsi="Cambria"/>
          <w:noProof/>
          <w:sz w:val="22"/>
          <w:szCs w:val="22"/>
        </w:rPr>
      </w:pPr>
      <w:r w:rsidRPr="003A731F">
        <w:rPr>
          <w:rFonts w:ascii="Cambria" w:hAnsi="Cambria"/>
          <w:noProof/>
          <w:sz w:val="22"/>
          <w:szCs w:val="22"/>
        </w:rPr>
        <w:t xml:space="preserve">Nugroho, A. P., Raharjo, T., &amp; Wahyuningsih, D. (2013). Pengembangan Media Pembelajaran Fisika Menggunakan Permainan Ular Tangga Ditinjau dari Motivasi Belajar Siswa Kelas VIII Materi Gaya. </w:t>
      </w:r>
      <w:r w:rsidRPr="003A731F">
        <w:rPr>
          <w:rFonts w:ascii="Cambria" w:hAnsi="Cambria"/>
          <w:i/>
          <w:iCs/>
          <w:noProof/>
          <w:sz w:val="22"/>
          <w:szCs w:val="22"/>
        </w:rPr>
        <w:t>jurnal pendidikan fisika, 1</w:t>
      </w:r>
      <w:r w:rsidRPr="003A731F">
        <w:rPr>
          <w:rFonts w:ascii="Cambria" w:hAnsi="Cambria"/>
          <w:noProof/>
          <w:sz w:val="22"/>
          <w:szCs w:val="22"/>
        </w:rPr>
        <w:t>(1), 11-18.</w:t>
      </w:r>
    </w:p>
    <w:p w:rsidR="003A731F" w:rsidRPr="003A731F" w:rsidRDefault="003A731F" w:rsidP="003A731F">
      <w:pPr>
        <w:pStyle w:val="Bibliography"/>
        <w:spacing w:after="120"/>
        <w:ind w:left="720" w:hanging="720"/>
        <w:jc w:val="both"/>
        <w:rPr>
          <w:rFonts w:ascii="Cambria" w:hAnsi="Cambria"/>
          <w:noProof/>
          <w:sz w:val="22"/>
          <w:szCs w:val="22"/>
        </w:rPr>
      </w:pPr>
      <w:r w:rsidRPr="003A731F">
        <w:rPr>
          <w:rFonts w:ascii="Cambria" w:hAnsi="Cambria"/>
          <w:noProof/>
          <w:sz w:val="22"/>
          <w:szCs w:val="22"/>
        </w:rPr>
        <w:lastRenderedPageBreak/>
        <w:t xml:space="preserve">Sari, F. K., Farida, &amp; M.Syazali. (2016). Pengembangan Media Pembelajaran (Modul) berbantuan Geogebra Pokok Bahasan Turunan. </w:t>
      </w:r>
      <w:r w:rsidRPr="003A731F">
        <w:rPr>
          <w:rFonts w:ascii="Cambria" w:hAnsi="Cambria"/>
          <w:i/>
          <w:iCs/>
          <w:noProof/>
          <w:sz w:val="22"/>
          <w:szCs w:val="22"/>
        </w:rPr>
        <w:t>Aljabar: Jurnal pendidikan Matematika, 7</w:t>
      </w:r>
      <w:r w:rsidRPr="003A731F">
        <w:rPr>
          <w:rFonts w:ascii="Cambria" w:hAnsi="Cambria"/>
          <w:noProof/>
          <w:sz w:val="22"/>
          <w:szCs w:val="22"/>
        </w:rPr>
        <w:t>(2), 135-152.</w:t>
      </w:r>
    </w:p>
    <w:p w:rsidR="003A731F" w:rsidRPr="003A731F" w:rsidRDefault="003A731F" w:rsidP="003A731F">
      <w:pPr>
        <w:pStyle w:val="Bibliography"/>
        <w:spacing w:after="120"/>
        <w:ind w:left="720" w:hanging="720"/>
        <w:jc w:val="both"/>
        <w:rPr>
          <w:rFonts w:ascii="Cambria" w:hAnsi="Cambria"/>
          <w:noProof/>
          <w:sz w:val="22"/>
          <w:szCs w:val="22"/>
        </w:rPr>
      </w:pPr>
      <w:r w:rsidRPr="003A731F">
        <w:rPr>
          <w:rFonts w:ascii="Cambria" w:hAnsi="Cambria"/>
          <w:noProof/>
          <w:sz w:val="22"/>
          <w:szCs w:val="22"/>
        </w:rPr>
        <w:t xml:space="preserve">Sudrajat, D., &amp; Muslim, T. (2012). Perancangan Aplikasi Game Aritmatika Pada Handphone untuk Melatih Kemampuan Berhitung Kelas 1 dan 2 Sekolah Dasar Negeri II Ciperna Kabupaten. </w:t>
      </w:r>
      <w:r w:rsidRPr="003A731F">
        <w:rPr>
          <w:rFonts w:ascii="Cambria" w:hAnsi="Cambria"/>
          <w:i/>
          <w:iCs/>
          <w:noProof/>
          <w:sz w:val="22"/>
          <w:szCs w:val="22"/>
        </w:rPr>
        <w:t>Jurnal Online ICT, 7</w:t>
      </w:r>
      <w:r w:rsidRPr="003A731F">
        <w:rPr>
          <w:rFonts w:ascii="Cambria" w:hAnsi="Cambria"/>
          <w:noProof/>
          <w:sz w:val="22"/>
          <w:szCs w:val="22"/>
        </w:rPr>
        <w:t>(1).</w:t>
      </w:r>
    </w:p>
    <w:p w:rsidR="003A731F" w:rsidRPr="003A731F" w:rsidRDefault="003A731F" w:rsidP="003A731F">
      <w:pPr>
        <w:pStyle w:val="Bibliography"/>
        <w:spacing w:after="120"/>
        <w:ind w:left="720" w:hanging="720"/>
        <w:jc w:val="both"/>
        <w:rPr>
          <w:rFonts w:ascii="Cambria" w:hAnsi="Cambria"/>
          <w:noProof/>
          <w:sz w:val="22"/>
          <w:szCs w:val="22"/>
          <w:lang w:val="id-ID"/>
        </w:rPr>
      </w:pPr>
      <w:r w:rsidRPr="003A731F">
        <w:rPr>
          <w:rFonts w:ascii="Cambria" w:hAnsi="Cambria"/>
          <w:noProof/>
          <w:sz w:val="22"/>
          <w:szCs w:val="22"/>
        </w:rPr>
        <w:t xml:space="preserve">Sugiyono. (2012). </w:t>
      </w:r>
      <w:r w:rsidRPr="003A731F">
        <w:rPr>
          <w:rFonts w:ascii="Cambria" w:hAnsi="Cambria"/>
          <w:i/>
          <w:iCs/>
          <w:noProof/>
          <w:sz w:val="22"/>
          <w:szCs w:val="22"/>
        </w:rPr>
        <w:t>Metode Penelitian Kuantitatif, Kualitatif dan R&amp;D.</w:t>
      </w:r>
      <w:r w:rsidRPr="003A731F">
        <w:rPr>
          <w:rFonts w:ascii="Cambria" w:hAnsi="Cambria"/>
          <w:noProof/>
          <w:sz w:val="22"/>
          <w:szCs w:val="22"/>
        </w:rPr>
        <w:t xml:space="preserve"> Bandung: Alfabeta.</w:t>
      </w:r>
    </w:p>
    <w:p w:rsidR="003A731F" w:rsidRPr="003A731F" w:rsidRDefault="003A731F" w:rsidP="003A731F">
      <w:pPr>
        <w:jc w:val="both"/>
        <w:rPr>
          <w:rFonts w:ascii="Cambria" w:hAnsi="Cambria"/>
          <w:lang w:val="id-ID"/>
        </w:rPr>
      </w:pPr>
    </w:p>
    <w:p w:rsidR="004E3B82" w:rsidRDefault="004E3B82" w:rsidP="004E3B82">
      <w:pPr>
        <w:jc w:val="both"/>
        <w:rPr>
          <w:rFonts w:ascii="Cambria" w:hAnsi="Cambria"/>
          <w:b/>
          <w:lang w:val="id-ID"/>
        </w:rPr>
      </w:pPr>
      <w:r>
        <w:rPr>
          <w:rFonts w:ascii="Cambria" w:hAnsi="Cambria"/>
          <w:b/>
          <w:lang w:val="id-ID"/>
        </w:rPr>
        <w:t>Profil Singkat</w:t>
      </w:r>
    </w:p>
    <w:p w:rsidR="003A731F" w:rsidRPr="004E3B82" w:rsidRDefault="004E3B82" w:rsidP="004E3B82">
      <w:pPr>
        <w:jc w:val="both"/>
        <w:rPr>
          <w:rFonts w:ascii="Cambria" w:hAnsi="Cambria"/>
          <w:lang w:val="id-ID"/>
        </w:rPr>
      </w:pPr>
      <w:r>
        <w:rPr>
          <w:rFonts w:ascii="Cambria" w:hAnsi="Cambria"/>
          <w:b/>
          <w:lang w:val="id-ID"/>
        </w:rPr>
        <w:tab/>
      </w:r>
      <w:r>
        <w:rPr>
          <w:rFonts w:ascii="Cambria" w:hAnsi="Cambria"/>
          <w:lang w:val="id-ID"/>
        </w:rPr>
        <w:t xml:space="preserve">Penulis bernama lengkap Novitasari Supardi, lahir di Gisting Kabupaten Tanggamus pada 16 November 2017. Penulis </w:t>
      </w:r>
      <w:r w:rsidR="003A731F">
        <w:rPr>
          <w:rFonts w:ascii="Cambria" w:hAnsi="Cambria"/>
          <w:lang w:val="id-ID"/>
        </w:rPr>
        <w:t xml:space="preserve">sedang menempuh </w:t>
      </w:r>
      <w:r>
        <w:rPr>
          <w:rFonts w:ascii="Cambria" w:hAnsi="Cambria"/>
          <w:lang w:val="id-ID"/>
        </w:rPr>
        <w:t xml:space="preserve">pendidikan jenjang S1 di </w:t>
      </w:r>
      <w:r w:rsidR="003A731F">
        <w:rPr>
          <w:rFonts w:ascii="Cambria" w:hAnsi="Cambria"/>
          <w:lang w:val="id-ID"/>
        </w:rPr>
        <w:t>Pendidikan Matematika UIN Raden Intan Lampung</w:t>
      </w:r>
    </w:p>
    <w:sectPr w:rsidR="003A731F" w:rsidRPr="004E3B82" w:rsidSect="001C1C31">
      <w:type w:val="continuous"/>
      <w:pgSz w:w="11907" w:h="16840" w:code="9"/>
      <w:pgMar w:top="1701" w:right="1134" w:bottom="1134" w:left="1701" w:header="567" w:footer="567"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058" w:rsidRDefault="00DB2058">
      <w:r>
        <w:separator/>
      </w:r>
    </w:p>
    <w:p w:rsidR="00DB2058" w:rsidRDefault="00DB2058"/>
  </w:endnote>
  <w:endnote w:type="continuationSeparator" w:id="1">
    <w:p w:rsidR="00DB2058" w:rsidRDefault="00DB2058">
      <w:r>
        <w:continuationSeparator/>
      </w:r>
    </w:p>
    <w:p w:rsidR="00DB2058" w:rsidRDefault="00DB205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Vani">
    <w:panose1 w:val="020B0502040204020203"/>
    <w:charset w:val="00"/>
    <w:family w:val="swiss"/>
    <w:pitch w:val="variable"/>
    <w:sig w:usb0="002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B9" w:rsidRPr="006E43F7" w:rsidRDefault="002664B9" w:rsidP="00790D6B">
    <w:pPr>
      <w:pStyle w:val="Footer"/>
      <w:spacing w:before="120"/>
      <w:jc w:val="center"/>
      <w:rPr>
        <w:rFonts w:ascii="Georgia" w:hAnsi="Georgia" w:cs="Vani"/>
        <w:sz w:val="18"/>
        <w:szCs w:val="20"/>
      </w:rPr>
    </w:pPr>
    <w:r w:rsidRPr="006E43F7">
      <w:rPr>
        <w:rFonts w:ascii="Georgia" w:hAnsi="Georgia" w:cs="Vani"/>
        <w:sz w:val="18"/>
        <w:szCs w:val="20"/>
      </w:rPr>
      <w:t xml:space="preserve">Copyright © </w:t>
    </w:r>
    <w:r>
      <w:rPr>
        <w:rFonts w:ascii="Georgia" w:hAnsi="Georgia" w:cs="Vani"/>
        <w:sz w:val="18"/>
        <w:szCs w:val="20"/>
      </w:rPr>
      <w:t>201</w:t>
    </w:r>
    <w:r>
      <w:rPr>
        <w:rFonts w:ascii="Georgia" w:hAnsi="Georgia" w:cs="Vani"/>
        <w:sz w:val="18"/>
        <w:szCs w:val="20"/>
        <w:lang w:val="id-ID"/>
      </w:rPr>
      <w:t>7</w:t>
    </w:r>
    <w:r w:rsidRPr="006E43F7">
      <w:rPr>
        <w:rFonts w:ascii="Georgia" w:hAnsi="Georgia" w:cs="Vani"/>
        <w:sz w:val="18"/>
        <w:szCs w:val="20"/>
      </w:rPr>
      <w:t>, Jurnal Riset Pendidikan Matematika</w:t>
    </w:r>
  </w:p>
  <w:p w:rsidR="002664B9" w:rsidRPr="008E5ADD" w:rsidRDefault="002664B9" w:rsidP="00790D6B">
    <w:pPr>
      <w:pStyle w:val="Footer"/>
      <w:jc w:val="center"/>
    </w:pPr>
    <w:r w:rsidRPr="006E43F7">
      <w:rPr>
        <w:rFonts w:ascii="Georgia" w:hAnsi="Georgia" w:cs="Vani"/>
        <w:sz w:val="18"/>
        <w:szCs w:val="20"/>
      </w:rPr>
      <w:t>Print ISSN: 2356-2684, Online ISSN: 2477-1503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B9" w:rsidRPr="006E43F7" w:rsidRDefault="002664B9" w:rsidP="00790D6B">
    <w:pPr>
      <w:pStyle w:val="Footer"/>
      <w:spacing w:before="120"/>
      <w:jc w:val="center"/>
      <w:rPr>
        <w:rFonts w:ascii="Georgia" w:hAnsi="Georgia" w:cs="Vani"/>
        <w:sz w:val="18"/>
        <w:szCs w:val="20"/>
      </w:rPr>
    </w:pPr>
    <w:r w:rsidRPr="006E43F7">
      <w:rPr>
        <w:rFonts w:ascii="Georgia" w:hAnsi="Georgia" w:cs="Vani"/>
        <w:sz w:val="18"/>
        <w:szCs w:val="20"/>
      </w:rPr>
      <w:t>Copyright © 201</w:t>
    </w:r>
    <w:r>
      <w:rPr>
        <w:rFonts w:ascii="Georgia" w:hAnsi="Georgia" w:cs="Vani"/>
        <w:sz w:val="18"/>
        <w:szCs w:val="20"/>
        <w:lang w:val="id-ID"/>
      </w:rPr>
      <w:t>7</w:t>
    </w:r>
    <w:r w:rsidRPr="006E43F7">
      <w:rPr>
        <w:rFonts w:ascii="Georgia" w:hAnsi="Georgia" w:cs="Vani"/>
        <w:sz w:val="18"/>
        <w:szCs w:val="20"/>
      </w:rPr>
      <w:t>, Jurnal Riset Pendidikan Matematika</w:t>
    </w:r>
  </w:p>
  <w:p w:rsidR="002664B9" w:rsidRPr="008E5ADD" w:rsidRDefault="002664B9" w:rsidP="00790D6B">
    <w:pPr>
      <w:pStyle w:val="Footer"/>
      <w:jc w:val="center"/>
    </w:pPr>
    <w:r w:rsidRPr="006E43F7">
      <w:rPr>
        <w:rFonts w:ascii="Georgia" w:hAnsi="Georgia" w:cs="Vani"/>
        <w:sz w:val="18"/>
        <w:szCs w:val="20"/>
      </w:rPr>
      <w:t>Print ISSN: 2356-2684, Online ISSN: 2477-1503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B9" w:rsidRPr="006E43F7" w:rsidRDefault="002664B9" w:rsidP="00790D6B">
    <w:pPr>
      <w:pStyle w:val="Footer"/>
      <w:spacing w:before="120"/>
      <w:jc w:val="center"/>
      <w:rPr>
        <w:rFonts w:ascii="Georgia" w:hAnsi="Georgia" w:cs="Vani"/>
        <w:sz w:val="18"/>
        <w:szCs w:val="20"/>
      </w:rPr>
    </w:pPr>
    <w:r w:rsidRPr="006E43F7">
      <w:rPr>
        <w:rFonts w:ascii="Georgia" w:hAnsi="Georgia" w:cs="Vani"/>
        <w:sz w:val="18"/>
        <w:szCs w:val="20"/>
      </w:rPr>
      <w:t xml:space="preserve">Copyright © </w:t>
    </w:r>
    <w:r>
      <w:rPr>
        <w:rFonts w:ascii="Georgia" w:hAnsi="Georgia" w:cs="Vani"/>
        <w:sz w:val="18"/>
        <w:szCs w:val="20"/>
      </w:rPr>
      <w:t>201</w:t>
    </w:r>
    <w:r>
      <w:rPr>
        <w:rFonts w:ascii="Georgia" w:hAnsi="Georgia" w:cs="Vani"/>
        <w:sz w:val="18"/>
        <w:szCs w:val="20"/>
        <w:lang w:val="id-ID"/>
      </w:rPr>
      <w:t>7</w:t>
    </w:r>
    <w:r w:rsidRPr="006E43F7">
      <w:rPr>
        <w:rFonts w:ascii="Georgia" w:hAnsi="Georgia" w:cs="Vani"/>
        <w:sz w:val="18"/>
        <w:szCs w:val="20"/>
      </w:rPr>
      <w:t>, Jurnal Riset Pendidikan Matematika</w:t>
    </w:r>
  </w:p>
  <w:p w:rsidR="002664B9" w:rsidRPr="008E5ADD" w:rsidRDefault="002664B9" w:rsidP="00790D6B">
    <w:pPr>
      <w:pStyle w:val="Footer"/>
      <w:jc w:val="center"/>
    </w:pPr>
    <w:r w:rsidRPr="006E43F7">
      <w:rPr>
        <w:rFonts w:ascii="Georgia" w:hAnsi="Georgia" w:cs="Vani"/>
        <w:sz w:val="18"/>
        <w:szCs w:val="20"/>
      </w:rPr>
      <w:t>Print ISSN: 2356-2684, Online ISSN: 2477-1503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B9" w:rsidRPr="002D7D85" w:rsidRDefault="002664B9" w:rsidP="002D7D85">
    <w:pPr>
      <w:pStyle w:val="Footer"/>
      <w:jc w:val="center"/>
      <w:rPr>
        <w:sz w:val="20"/>
        <w:szCs w:val="20"/>
      </w:rPr>
    </w:pPr>
    <w:r w:rsidRPr="00DE4944">
      <w:rPr>
        <w:sz w:val="20"/>
        <w:szCs w:val="20"/>
      </w:rPr>
      <w:t>Copyright © 201</w:t>
    </w:r>
    <w:r>
      <w:rPr>
        <w:sz w:val="20"/>
        <w:szCs w:val="20"/>
        <w:lang w:val="id-ID"/>
      </w:rPr>
      <w:t>7</w:t>
    </w:r>
    <w:r w:rsidRPr="00DE4944">
      <w:rPr>
        <w:sz w:val="20"/>
        <w:szCs w:val="20"/>
      </w:rPr>
      <w:t xml:space="preserve">, </w:t>
    </w:r>
    <w:r>
      <w:rPr>
        <w:sz w:val="20"/>
        <w:szCs w:val="20"/>
        <w:lang w:val="id-ID"/>
      </w:rPr>
      <w:t>Desimal</w:t>
    </w:r>
    <w:r w:rsidRPr="00DE4944">
      <w:rPr>
        <w:sz w:val="20"/>
        <w:szCs w:val="20"/>
        <w:lang w:val="id-ID"/>
      </w:rPr>
      <w:t xml:space="preserve">, Print </w:t>
    </w:r>
    <w:r w:rsidRPr="00DE4944">
      <w:rPr>
        <w:sz w:val="20"/>
        <w:szCs w:val="20"/>
      </w:rPr>
      <w:t xml:space="preserve">ISSN: </w:t>
    </w:r>
    <w:r>
      <w:rPr>
        <w:sz w:val="20"/>
        <w:szCs w:val="20"/>
        <w:lang w:val="id-ID"/>
      </w:rPr>
      <w:t>0000</w:t>
    </w:r>
    <w:r w:rsidRPr="00DE4944">
      <w:rPr>
        <w:sz w:val="20"/>
        <w:szCs w:val="20"/>
      </w:rPr>
      <w:t>-</w:t>
    </w:r>
    <w:r>
      <w:rPr>
        <w:sz w:val="20"/>
        <w:szCs w:val="20"/>
        <w:lang w:val="id-ID"/>
      </w:rPr>
      <w:t>0000</w:t>
    </w:r>
    <w:r w:rsidRPr="00DE4944">
      <w:rPr>
        <w:sz w:val="20"/>
        <w:szCs w:val="20"/>
        <w:lang w:val="id-ID"/>
      </w:rPr>
      <w:t>, Online ISS</w:t>
    </w:r>
    <w:r>
      <w:rPr>
        <w:sz w:val="20"/>
        <w:szCs w:val="20"/>
        <w:lang w:val="id-ID"/>
      </w:rPr>
      <w:t>N</w:t>
    </w:r>
    <w:r w:rsidRPr="00DE4944">
      <w:rPr>
        <w:sz w:val="20"/>
        <w:szCs w:val="20"/>
        <w:lang w:val="id-ID"/>
      </w:rPr>
      <w:t xml:space="preserve">: </w:t>
    </w:r>
    <w:r>
      <w:rPr>
        <w:sz w:val="20"/>
        <w:szCs w:val="20"/>
        <w:lang w:val="id-ID"/>
      </w:rPr>
      <w:t>0000</w:t>
    </w:r>
    <w:r w:rsidRPr="00DE4944">
      <w:rPr>
        <w:sz w:val="20"/>
        <w:szCs w:val="20"/>
        <w:lang w:val="id-ID"/>
      </w:rPr>
      <w:t>-</w:t>
    </w:r>
    <w:r>
      <w:rPr>
        <w:sz w:val="20"/>
        <w:szCs w:val="20"/>
        <w:lang w:val="id-ID"/>
      </w:rPr>
      <w:t>0000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B9" w:rsidRPr="00DE4944" w:rsidRDefault="002664B9" w:rsidP="002D7D85">
    <w:pPr>
      <w:pStyle w:val="Footer"/>
      <w:jc w:val="center"/>
      <w:rPr>
        <w:sz w:val="20"/>
        <w:szCs w:val="20"/>
      </w:rPr>
    </w:pPr>
    <w:r w:rsidRPr="00DE4944">
      <w:rPr>
        <w:sz w:val="20"/>
        <w:szCs w:val="20"/>
      </w:rPr>
      <w:t>Copyright © 201</w:t>
    </w:r>
    <w:r>
      <w:rPr>
        <w:sz w:val="20"/>
        <w:szCs w:val="20"/>
        <w:lang w:val="id-ID"/>
      </w:rPr>
      <w:t>7</w:t>
    </w:r>
    <w:r w:rsidRPr="00DE4944">
      <w:rPr>
        <w:sz w:val="20"/>
        <w:szCs w:val="20"/>
      </w:rPr>
      <w:t xml:space="preserve">, </w:t>
    </w:r>
    <w:r>
      <w:rPr>
        <w:sz w:val="20"/>
        <w:szCs w:val="20"/>
        <w:lang w:val="id-ID"/>
      </w:rPr>
      <w:t>Desimal</w:t>
    </w:r>
    <w:r w:rsidRPr="00DE4944">
      <w:rPr>
        <w:sz w:val="20"/>
        <w:szCs w:val="20"/>
        <w:lang w:val="id-ID"/>
      </w:rPr>
      <w:t xml:space="preserve">, Print </w:t>
    </w:r>
    <w:r w:rsidRPr="00DE4944">
      <w:rPr>
        <w:sz w:val="20"/>
        <w:szCs w:val="20"/>
      </w:rPr>
      <w:t xml:space="preserve">ISSN: </w:t>
    </w:r>
    <w:r>
      <w:rPr>
        <w:sz w:val="20"/>
        <w:szCs w:val="20"/>
        <w:lang w:val="id-ID"/>
      </w:rPr>
      <w:t>0000</w:t>
    </w:r>
    <w:r w:rsidRPr="00DE4944">
      <w:rPr>
        <w:sz w:val="20"/>
        <w:szCs w:val="20"/>
      </w:rPr>
      <w:t>-</w:t>
    </w:r>
    <w:r>
      <w:rPr>
        <w:sz w:val="20"/>
        <w:szCs w:val="20"/>
        <w:lang w:val="id-ID"/>
      </w:rPr>
      <w:t>0000</w:t>
    </w:r>
    <w:r w:rsidRPr="00DE4944">
      <w:rPr>
        <w:sz w:val="20"/>
        <w:szCs w:val="20"/>
        <w:lang w:val="id-ID"/>
      </w:rPr>
      <w:t>, Online ISS</w:t>
    </w:r>
    <w:r>
      <w:rPr>
        <w:sz w:val="20"/>
        <w:szCs w:val="20"/>
        <w:lang w:val="id-ID"/>
      </w:rPr>
      <w:t>N</w:t>
    </w:r>
    <w:r w:rsidRPr="00DE4944">
      <w:rPr>
        <w:sz w:val="20"/>
        <w:szCs w:val="20"/>
        <w:lang w:val="id-ID"/>
      </w:rPr>
      <w:t xml:space="preserve">: </w:t>
    </w:r>
    <w:r>
      <w:rPr>
        <w:sz w:val="20"/>
        <w:szCs w:val="20"/>
        <w:lang w:val="id-ID"/>
      </w:rPr>
      <w:t>0000</w:t>
    </w:r>
    <w:r w:rsidRPr="00DE4944">
      <w:rPr>
        <w:sz w:val="20"/>
        <w:szCs w:val="20"/>
        <w:lang w:val="id-ID"/>
      </w:rPr>
      <w:t>-</w:t>
    </w:r>
    <w:r>
      <w:rPr>
        <w:sz w:val="20"/>
        <w:szCs w:val="20"/>
        <w:lang w:val="id-ID"/>
      </w:rPr>
      <w:t>0000</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B9" w:rsidRPr="00DE4944" w:rsidRDefault="002664B9" w:rsidP="00DE4944">
    <w:pPr>
      <w:pStyle w:val="Footer"/>
      <w:jc w:val="center"/>
      <w:rPr>
        <w:sz w:val="20"/>
        <w:szCs w:val="20"/>
      </w:rPr>
    </w:pPr>
    <w:r w:rsidRPr="00DE4944">
      <w:rPr>
        <w:sz w:val="20"/>
        <w:szCs w:val="20"/>
      </w:rPr>
      <w:t>Copyright © 201</w:t>
    </w:r>
    <w:r>
      <w:rPr>
        <w:sz w:val="20"/>
        <w:szCs w:val="20"/>
        <w:lang w:val="id-ID"/>
      </w:rPr>
      <w:t>7</w:t>
    </w:r>
    <w:r w:rsidRPr="00DE4944">
      <w:rPr>
        <w:sz w:val="20"/>
        <w:szCs w:val="20"/>
      </w:rPr>
      <w:t xml:space="preserve">, </w:t>
    </w:r>
    <w:r>
      <w:rPr>
        <w:sz w:val="20"/>
        <w:szCs w:val="20"/>
        <w:lang w:val="id-ID"/>
      </w:rPr>
      <w:t>Desimal</w:t>
    </w:r>
    <w:r w:rsidRPr="00DE4944">
      <w:rPr>
        <w:sz w:val="20"/>
        <w:szCs w:val="20"/>
        <w:lang w:val="id-ID"/>
      </w:rPr>
      <w:t xml:space="preserve">, Print </w:t>
    </w:r>
    <w:r w:rsidRPr="00DE4944">
      <w:rPr>
        <w:sz w:val="20"/>
        <w:szCs w:val="20"/>
      </w:rPr>
      <w:t xml:space="preserve">ISSN: </w:t>
    </w:r>
    <w:r>
      <w:rPr>
        <w:sz w:val="20"/>
        <w:szCs w:val="20"/>
        <w:lang w:val="id-ID"/>
      </w:rPr>
      <w:t>0000</w:t>
    </w:r>
    <w:r w:rsidRPr="00DE4944">
      <w:rPr>
        <w:sz w:val="20"/>
        <w:szCs w:val="20"/>
      </w:rPr>
      <w:t>-</w:t>
    </w:r>
    <w:r>
      <w:rPr>
        <w:sz w:val="20"/>
        <w:szCs w:val="20"/>
        <w:lang w:val="id-ID"/>
      </w:rPr>
      <w:t>0000</w:t>
    </w:r>
    <w:r w:rsidRPr="00DE4944">
      <w:rPr>
        <w:sz w:val="20"/>
        <w:szCs w:val="20"/>
        <w:lang w:val="id-ID"/>
      </w:rPr>
      <w:t>, Online ISS</w:t>
    </w:r>
    <w:r>
      <w:rPr>
        <w:sz w:val="20"/>
        <w:szCs w:val="20"/>
        <w:lang w:val="id-ID"/>
      </w:rPr>
      <w:t>N</w:t>
    </w:r>
    <w:r w:rsidRPr="00DE4944">
      <w:rPr>
        <w:sz w:val="20"/>
        <w:szCs w:val="20"/>
        <w:lang w:val="id-ID"/>
      </w:rPr>
      <w:t xml:space="preserve">: </w:t>
    </w:r>
    <w:r>
      <w:rPr>
        <w:sz w:val="20"/>
        <w:szCs w:val="20"/>
        <w:lang w:val="id-ID"/>
      </w:rPr>
      <w:t>0000</w:t>
    </w:r>
    <w:r w:rsidRPr="00DE4944">
      <w:rPr>
        <w:sz w:val="20"/>
        <w:szCs w:val="20"/>
        <w:lang w:val="id-ID"/>
      </w:rPr>
      <w:t>-</w:t>
    </w:r>
    <w:r>
      <w:rPr>
        <w:sz w:val="20"/>
        <w:szCs w:val="20"/>
        <w:lang w:val="id-ID"/>
      </w:rPr>
      <w:t>0000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058" w:rsidRDefault="00DB2058">
      <w:r>
        <w:separator/>
      </w:r>
    </w:p>
    <w:p w:rsidR="00DB2058" w:rsidRDefault="00DB2058"/>
  </w:footnote>
  <w:footnote w:type="continuationSeparator" w:id="1">
    <w:p w:rsidR="00DB2058" w:rsidRDefault="00DB2058">
      <w:r>
        <w:continuationSeparator/>
      </w:r>
    </w:p>
    <w:p w:rsidR="00DB2058" w:rsidRDefault="00DB20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B9" w:rsidRPr="00713866" w:rsidRDefault="002664B9" w:rsidP="00790D6B">
    <w:pPr>
      <w:pStyle w:val="Header"/>
      <w:jc w:val="center"/>
      <w:rPr>
        <w:rFonts w:ascii="Georgia" w:hAnsi="Georgia" w:cs="Vani"/>
        <w:b/>
        <w:sz w:val="20"/>
        <w:szCs w:val="22"/>
        <w:lang w:val="id-ID"/>
      </w:rPr>
    </w:pPr>
    <w:r w:rsidRPr="00713866">
      <w:rPr>
        <w:rFonts w:ascii="Georgia" w:hAnsi="Georgia" w:cs="Vani"/>
        <w:b/>
        <w:sz w:val="20"/>
        <w:szCs w:val="22"/>
        <w:lang w:val="id-ID"/>
      </w:rPr>
      <w:t xml:space="preserve">Jurnal Riset Pendidikan Matematika, </w:t>
    </w:r>
    <w:r>
      <w:rPr>
        <w:rFonts w:ascii="Georgia" w:hAnsi="Georgia" w:cs="Vani"/>
        <w:b/>
        <w:sz w:val="20"/>
        <w:szCs w:val="22"/>
        <w:lang w:val="id-ID"/>
      </w:rPr>
      <w:t>4</w:t>
    </w:r>
    <w:r w:rsidRPr="00713866">
      <w:rPr>
        <w:rFonts w:ascii="Georgia" w:hAnsi="Georgia" w:cs="Vani"/>
        <w:b/>
        <w:sz w:val="20"/>
        <w:szCs w:val="22"/>
        <w:lang w:val="id-ID"/>
      </w:rPr>
      <w:t xml:space="preserve"> (1), </w:t>
    </w:r>
    <w:r>
      <w:rPr>
        <w:rFonts w:ascii="Georgia" w:hAnsi="Georgia" w:cs="Vani"/>
        <w:b/>
        <w:sz w:val="20"/>
        <w:szCs w:val="22"/>
        <w:lang w:val="id-ID"/>
      </w:rPr>
      <w:t>May 2017</w:t>
    </w:r>
    <w:r w:rsidRPr="00713866">
      <w:rPr>
        <w:rFonts w:ascii="Georgia" w:hAnsi="Georgia" w:cs="Vani"/>
        <w:b/>
        <w:sz w:val="20"/>
        <w:szCs w:val="22"/>
        <w:lang w:val="id-ID"/>
      </w:rPr>
      <w:t xml:space="preserve"> - </w:t>
    </w:r>
    <w:r w:rsidR="00705643" w:rsidRPr="00713866">
      <w:rPr>
        <w:rFonts w:ascii="Georgia" w:hAnsi="Georgia" w:cs="Vani"/>
        <w:b/>
        <w:sz w:val="20"/>
        <w:szCs w:val="22"/>
        <w:lang w:val="id-ID"/>
      </w:rPr>
      <w:fldChar w:fldCharType="begin"/>
    </w:r>
    <w:r w:rsidRPr="00F45D05">
      <w:rPr>
        <w:rFonts w:ascii="Georgia" w:hAnsi="Georgia" w:cs="Vani"/>
        <w:b/>
        <w:sz w:val="20"/>
        <w:szCs w:val="22"/>
        <w:lang w:val="id-ID"/>
      </w:rPr>
      <w:instrText xml:space="preserve"> PAGE   \* MERGEFORMAT </w:instrText>
    </w:r>
    <w:r w:rsidR="00705643" w:rsidRPr="00713866">
      <w:rPr>
        <w:rFonts w:ascii="Georgia" w:hAnsi="Georgia" w:cs="Vani"/>
        <w:b/>
        <w:sz w:val="20"/>
        <w:szCs w:val="22"/>
        <w:lang w:val="id-ID"/>
      </w:rPr>
      <w:fldChar w:fldCharType="separate"/>
    </w:r>
    <w:r w:rsidR="00720385">
      <w:rPr>
        <w:rFonts w:ascii="Georgia" w:hAnsi="Georgia" w:cs="Vani"/>
        <w:b/>
        <w:noProof/>
        <w:sz w:val="20"/>
        <w:szCs w:val="22"/>
        <w:lang w:val="id-ID"/>
      </w:rPr>
      <w:t>2</w:t>
    </w:r>
    <w:r w:rsidR="00705643" w:rsidRPr="00713866">
      <w:rPr>
        <w:rFonts w:ascii="Georgia" w:hAnsi="Georgia" w:cs="Vani"/>
        <w:b/>
        <w:sz w:val="20"/>
        <w:szCs w:val="22"/>
        <w:lang w:val="id-ID"/>
      </w:rPr>
      <w:fldChar w:fldCharType="end"/>
    </w:r>
  </w:p>
  <w:p w:rsidR="002664B9" w:rsidRPr="00337168" w:rsidRDefault="002664B9" w:rsidP="00790D6B">
    <w:pPr>
      <w:pStyle w:val="Header"/>
      <w:jc w:val="center"/>
      <w:rPr>
        <w:rFonts w:ascii="Georgia" w:hAnsi="Georgia"/>
        <w:sz w:val="20"/>
        <w:szCs w:val="20"/>
      </w:rPr>
    </w:pPr>
    <w:r>
      <w:rPr>
        <w:rFonts w:ascii="Georgia" w:hAnsi="Georgia" w:cs="Vani"/>
        <w:sz w:val="20"/>
        <w:szCs w:val="22"/>
      </w:rPr>
      <w:t>Nova Riani Fitri, M. Syazali, Farida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B9" w:rsidRPr="00713866" w:rsidRDefault="002664B9" w:rsidP="00790D6B">
    <w:pPr>
      <w:pStyle w:val="Header"/>
      <w:jc w:val="center"/>
      <w:rPr>
        <w:rFonts w:ascii="Georgia" w:hAnsi="Georgia" w:cs="Vani"/>
        <w:b/>
        <w:sz w:val="20"/>
        <w:szCs w:val="22"/>
        <w:lang w:val="id-ID"/>
      </w:rPr>
    </w:pPr>
    <w:r w:rsidRPr="00713866">
      <w:rPr>
        <w:rFonts w:ascii="Georgia" w:hAnsi="Georgia" w:cs="Vani"/>
        <w:b/>
        <w:sz w:val="20"/>
        <w:szCs w:val="22"/>
        <w:lang w:val="id-ID"/>
      </w:rPr>
      <w:t xml:space="preserve">Jurnal Riset Pendidikan Matematika, </w:t>
    </w:r>
    <w:r>
      <w:rPr>
        <w:rFonts w:ascii="Georgia" w:hAnsi="Georgia" w:cs="Vani"/>
        <w:b/>
        <w:sz w:val="20"/>
        <w:szCs w:val="22"/>
        <w:lang w:val="id-ID"/>
      </w:rPr>
      <w:t>4 (1), May 2017</w:t>
    </w:r>
    <w:r w:rsidRPr="00713866">
      <w:rPr>
        <w:rFonts w:ascii="Georgia" w:hAnsi="Georgia" w:cs="Vani"/>
        <w:b/>
        <w:sz w:val="20"/>
        <w:szCs w:val="22"/>
        <w:lang w:val="id-ID"/>
      </w:rPr>
      <w:t xml:space="preserve"> - </w:t>
    </w:r>
    <w:r w:rsidR="00705643" w:rsidRPr="00713866">
      <w:rPr>
        <w:rFonts w:ascii="Georgia" w:hAnsi="Georgia" w:cs="Vani"/>
        <w:b/>
        <w:sz w:val="20"/>
        <w:szCs w:val="22"/>
        <w:lang w:val="id-ID"/>
      </w:rPr>
      <w:fldChar w:fldCharType="begin"/>
    </w:r>
    <w:r w:rsidRPr="00713866">
      <w:rPr>
        <w:rFonts w:ascii="Georgia" w:hAnsi="Georgia" w:cs="Vani"/>
        <w:b/>
        <w:sz w:val="20"/>
        <w:szCs w:val="22"/>
        <w:lang w:val="id-ID"/>
      </w:rPr>
      <w:instrText xml:space="preserve"> PAGE   \* MERGEFORMAT </w:instrText>
    </w:r>
    <w:r w:rsidR="00705643" w:rsidRPr="00713866">
      <w:rPr>
        <w:rFonts w:ascii="Georgia" w:hAnsi="Georgia" w:cs="Vani"/>
        <w:b/>
        <w:sz w:val="20"/>
        <w:szCs w:val="22"/>
        <w:lang w:val="id-ID"/>
      </w:rPr>
      <w:fldChar w:fldCharType="separate"/>
    </w:r>
    <w:r>
      <w:rPr>
        <w:rFonts w:ascii="Georgia" w:hAnsi="Georgia" w:cs="Vani"/>
        <w:b/>
        <w:noProof/>
        <w:sz w:val="20"/>
        <w:szCs w:val="22"/>
        <w:lang w:val="id-ID"/>
      </w:rPr>
      <w:t>7</w:t>
    </w:r>
    <w:r w:rsidR="00705643" w:rsidRPr="00713866">
      <w:rPr>
        <w:rFonts w:ascii="Georgia" w:hAnsi="Georgia" w:cs="Vani"/>
        <w:b/>
        <w:sz w:val="20"/>
        <w:szCs w:val="22"/>
        <w:lang w:val="id-ID"/>
      </w:rPr>
      <w:fldChar w:fldCharType="end"/>
    </w:r>
  </w:p>
  <w:p w:rsidR="002664B9" w:rsidRPr="0092365D" w:rsidRDefault="002664B9" w:rsidP="00790D6B">
    <w:pPr>
      <w:pStyle w:val="Header"/>
      <w:jc w:val="center"/>
      <w:rPr>
        <w:rFonts w:ascii="Georgia" w:hAnsi="Georgia"/>
        <w:sz w:val="20"/>
        <w:szCs w:val="20"/>
        <w:lang w:val="id-ID"/>
      </w:rPr>
    </w:pPr>
    <w:r>
      <w:rPr>
        <w:rFonts w:ascii="Georgia" w:hAnsi="Georgia" w:cs="Vani"/>
        <w:sz w:val="20"/>
        <w:szCs w:val="22"/>
      </w:rPr>
      <w:t xml:space="preserve">Syarofa Dwi Saputri, Fredi Ganda Putra, </w:t>
    </w:r>
    <w:r>
      <w:rPr>
        <w:rFonts w:ascii="Georgia" w:hAnsi="Georgia" w:cs="Vani"/>
        <w:sz w:val="20"/>
        <w:szCs w:val="22"/>
        <w:lang w:val="id-ID"/>
      </w:rPr>
      <w:t>Achi Rinaldi</w:t>
    </w:r>
  </w:p>
  <w:p w:rsidR="002664B9" w:rsidRPr="00A60DCC" w:rsidRDefault="002664B9" w:rsidP="00790D6B">
    <w:pPr>
      <w:pStyle w:val="Header"/>
      <w:jc w:val="center"/>
      <w:rPr>
        <w:lang w:val="fi-F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thinThickLargeGap" w:sz="24" w:space="0" w:color="auto"/>
      </w:tblBorders>
      <w:tblLook w:val="04A0"/>
    </w:tblPr>
    <w:tblGrid>
      <w:gridCol w:w="9282"/>
    </w:tblGrid>
    <w:tr w:rsidR="002664B9" w:rsidTr="00790D6B">
      <w:tc>
        <w:tcPr>
          <w:tcW w:w="9282" w:type="dxa"/>
          <w:shd w:val="clear" w:color="auto" w:fill="auto"/>
        </w:tcPr>
        <w:p w:rsidR="0097596E" w:rsidRPr="002D7D85" w:rsidRDefault="00945375" w:rsidP="00945375">
          <w:pPr>
            <w:pStyle w:val="Header"/>
            <w:jc w:val="center"/>
            <w:rPr>
              <w:rFonts w:ascii="Cambria" w:hAnsi="Cambria"/>
              <w:sz w:val="20"/>
              <w:szCs w:val="20"/>
              <w:lang w:val="id-ID"/>
            </w:rPr>
          </w:pPr>
          <w:r>
            <w:rPr>
              <w:rFonts w:ascii="Cambria" w:hAnsi="Cambria"/>
              <w:noProof/>
              <w:sz w:val="20"/>
              <w:szCs w:val="20"/>
              <w:lang w:val="id-ID" w:eastAsia="id-ID"/>
            </w:rPr>
            <w:drawing>
              <wp:anchor distT="0" distB="0" distL="114300" distR="114300" simplePos="0" relativeHeight="251664384" behindDoc="0" locked="0" layoutInCell="1" allowOverlap="1">
                <wp:simplePos x="0" y="0"/>
                <wp:positionH relativeFrom="column">
                  <wp:posOffset>-438150</wp:posOffset>
                </wp:positionH>
                <wp:positionV relativeFrom="paragraph">
                  <wp:posOffset>31750</wp:posOffset>
                </wp:positionV>
                <wp:extent cx="323850" cy="466725"/>
                <wp:effectExtent l="19050" t="0" r="0" b="0"/>
                <wp:wrapSquare wrapText="bothSides"/>
                <wp:docPr id="11" name="Picture 3" descr="C:\Users\ultimate\Downloads\WhatsApp Image 2017-11-02 at 13.07.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timate\Downloads\WhatsApp Image 2017-11-02 at 13.07.27.jpe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466725"/>
                        </a:xfrm>
                        <a:prstGeom prst="rect">
                          <a:avLst/>
                        </a:prstGeom>
                        <a:noFill/>
                        <a:ln>
                          <a:noFill/>
                        </a:ln>
                      </pic:spPr>
                    </pic:pic>
                  </a:graphicData>
                </a:graphic>
              </wp:anchor>
            </w:drawing>
          </w:r>
          <w:r w:rsidR="0097596E" w:rsidRPr="002D7D85">
            <w:rPr>
              <w:rFonts w:ascii="Cambria" w:hAnsi="Cambria"/>
              <w:sz w:val="20"/>
              <w:szCs w:val="20"/>
              <w:lang w:val="id-ID"/>
            </w:rPr>
            <w:t>Available online at: http://ejournal.radenintan.ac.id/index.php/desimal/index</w:t>
          </w:r>
        </w:p>
        <w:p w:rsidR="0097596E" w:rsidRPr="002D7D85" w:rsidRDefault="0097596E" w:rsidP="00945375">
          <w:pPr>
            <w:pStyle w:val="Header"/>
            <w:spacing w:before="120" w:after="120"/>
            <w:jc w:val="center"/>
            <w:rPr>
              <w:rFonts w:ascii="Cambria" w:hAnsi="Cambria"/>
              <w:b/>
              <w:sz w:val="22"/>
              <w:lang w:val="id-ID"/>
            </w:rPr>
          </w:pPr>
          <w:r w:rsidRPr="002D7D85">
            <w:rPr>
              <w:rFonts w:ascii="Cambria" w:hAnsi="Cambria"/>
              <w:b/>
              <w:sz w:val="22"/>
              <w:lang w:val="id-ID"/>
            </w:rPr>
            <w:t>Desimal: Jurnal Matematika,1(1)</w:t>
          </w:r>
          <w:r w:rsidRPr="002D7D85">
            <w:rPr>
              <w:rFonts w:ascii="Cambria" w:hAnsi="Cambria"/>
              <w:b/>
              <w:sz w:val="22"/>
            </w:rPr>
            <w:t>, 201</w:t>
          </w:r>
          <w:r w:rsidRPr="002D7D85">
            <w:rPr>
              <w:rFonts w:ascii="Cambria" w:hAnsi="Cambria"/>
              <w:b/>
              <w:sz w:val="22"/>
              <w:lang w:val="id-ID"/>
            </w:rPr>
            <w:t>7, 1-3</w:t>
          </w:r>
        </w:p>
        <w:p w:rsidR="002664B9" w:rsidRPr="003C5510" w:rsidRDefault="002664B9" w:rsidP="0097596E">
          <w:pPr>
            <w:pStyle w:val="Header"/>
            <w:spacing w:before="120"/>
            <w:jc w:val="center"/>
            <w:rPr>
              <w:rFonts w:ascii="Constantia" w:hAnsi="Constantia"/>
            </w:rPr>
          </w:pPr>
        </w:p>
      </w:tc>
    </w:tr>
  </w:tbl>
  <w:p w:rsidR="002664B9" w:rsidRPr="00462060" w:rsidRDefault="002664B9" w:rsidP="00790D6B">
    <w:pPr>
      <w:pStyle w:val="Header"/>
      <w:rPr>
        <w:sz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B9" w:rsidRPr="008077B5" w:rsidRDefault="002664B9" w:rsidP="008077B5">
    <w:pPr>
      <w:pStyle w:val="Header"/>
      <w:jc w:val="center"/>
      <w:rPr>
        <w:b/>
        <w:sz w:val="22"/>
        <w:szCs w:val="22"/>
        <w:lang w:val="id-ID"/>
      </w:rPr>
    </w:pPr>
    <w:r>
      <w:rPr>
        <w:b/>
        <w:sz w:val="22"/>
        <w:szCs w:val="22"/>
        <w:lang w:val="id-ID"/>
      </w:rPr>
      <w:t>Desimal</w:t>
    </w:r>
    <w:r w:rsidRPr="008077B5">
      <w:rPr>
        <w:b/>
        <w:sz w:val="22"/>
        <w:szCs w:val="22"/>
        <w:lang w:val="id-ID"/>
      </w:rPr>
      <w:t xml:space="preserve">, </w:t>
    </w:r>
    <w:r>
      <w:rPr>
        <w:b/>
        <w:sz w:val="22"/>
        <w:szCs w:val="22"/>
        <w:lang w:val="id-ID"/>
      </w:rPr>
      <w:t>1 (1), 2017</w:t>
    </w:r>
    <w:r w:rsidRPr="008077B5">
      <w:rPr>
        <w:b/>
        <w:sz w:val="22"/>
        <w:szCs w:val="22"/>
        <w:lang w:val="id-ID"/>
      </w:rPr>
      <w:t xml:space="preserve"> - </w:t>
    </w:r>
    <w:r w:rsidR="00705643" w:rsidRPr="008077B5">
      <w:rPr>
        <w:b/>
        <w:sz w:val="22"/>
        <w:szCs w:val="22"/>
        <w:lang w:val="id-ID"/>
      </w:rPr>
      <w:fldChar w:fldCharType="begin"/>
    </w:r>
    <w:r w:rsidRPr="008077B5">
      <w:rPr>
        <w:b/>
        <w:sz w:val="22"/>
        <w:szCs w:val="22"/>
        <w:lang w:val="id-ID"/>
      </w:rPr>
      <w:instrText xml:space="preserve"> PAGE   \* MERGEFORMAT </w:instrText>
    </w:r>
    <w:r w:rsidR="00705643" w:rsidRPr="008077B5">
      <w:rPr>
        <w:b/>
        <w:sz w:val="22"/>
        <w:szCs w:val="22"/>
        <w:lang w:val="id-ID"/>
      </w:rPr>
      <w:fldChar w:fldCharType="separate"/>
    </w:r>
    <w:r w:rsidR="003A731F">
      <w:rPr>
        <w:b/>
        <w:noProof/>
        <w:sz w:val="22"/>
        <w:szCs w:val="22"/>
        <w:lang w:val="id-ID"/>
      </w:rPr>
      <w:t>6</w:t>
    </w:r>
    <w:r w:rsidR="00705643" w:rsidRPr="008077B5">
      <w:rPr>
        <w:b/>
        <w:sz w:val="22"/>
        <w:szCs w:val="22"/>
        <w:lang w:val="id-ID"/>
      </w:rPr>
      <w:fldChar w:fldCharType="end"/>
    </w:r>
  </w:p>
  <w:p w:rsidR="002664B9" w:rsidRPr="008077B5" w:rsidRDefault="00651CC3" w:rsidP="008E0328">
    <w:pPr>
      <w:pStyle w:val="Header"/>
      <w:jc w:val="center"/>
      <w:rPr>
        <w:i/>
        <w:sz w:val="20"/>
        <w:szCs w:val="20"/>
        <w:lang w:val="id-ID"/>
      </w:rPr>
    </w:pPr>
    <w:r>
      <w:rPr>
        <w:sz w:val="22"/>
        <w:szCs w:val="22"/>
        <w:lang w:val="id-ID"/>
      </w:rPr>
      <w:t>Novitasari S</w:t>
    </w:r>
    <w:r w:rsidR="002664B9">
      <w:rPr>
        <w:sz w:val="22"/>
        <w:szCs w:val="22"/>
        <w:lang w:val="id-ID"/>
      </w:rPr>
      <w:t xml:space="preserve">, </w:t>
    </w:r>
    <w:r>
      <w:rPr>
        <w:sz w:val="22"/>
        <w:szCs w:val="22"/>
        <w:lang w:val="id-ID"/>
      </w:rPr>
      <w:t>Rosida Rakhmawati M, Achi Rinaldi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B9" w:rsidRPr="008077B5" w:rsidRDefault="002664B9" w:rsidP="00DE4944">
    <w:pPr>
      <w:pStyle w:val="Header"/>
      <w:jc w:val="center"/>
      <w:rPr>
        <w:b/>
        <w:sz w:val="22"/>
        <w:szCs w:val="22"/>
        <w:lang w:val="id-ID"/>
      </w:rPr>
    </w:pPr>
    <w:r>
      <w:rPr>
        <w:b/>
        <w:sz w:val="22"/>
        <w:szCs w:val="22"/>
        <w:lang w:val="id-ID"/>
      </w:rPr>
      <w:t>Desimal</w:t>
    </w:r>
    <w:r w:rsidRPr="008077B5">
      <w:rPr>
        <w:b/>
        <w:sz w:val="22"/>
        <w:szCs w:val="22"/>
        <w:lang w:val="id-ID"/>
      </w:rPr>
      <w:t xml:space="preserve">, </w:t>
    </w:r>
    <w:r>
      <w:rPr>
        <w:b/>
        <w:sz w:val="22"/>
        <w:szCs w:val="22"/>
        <w:lang w:val="id-ID"/>
      </w:rPr>
      <w:t>1 (1), 2017</w:t>
    </w:r>
    <w:r w:rsidRPr="008077B5">
      <w:rPr>
        <w:b/>
        <w:sz w:val="22"/>
        <w:szCs w:val="22"/>
        <w:lang w:val="id-ID"/>
      </w:rPr>
      <w:t xml:space="preserve"> - </w:t>
    </w:r>
    <w:r w:rsidR="00705643" w:rsidRPr="008077B5">
      <w:rPr>
        <w:b/>
        <w:sz w:val="22"/>
        <w:szCs w:val="22"/>
        <w:lang w:val="id-ID"/>
      </w:rPr>
      <w:fldChar w:fldCharType="begin"/>
    </w:r>
    <w:r w:rsidRPr="008077B5">
      <w:rPr>
        <w:b/>
        <w:sz w:val="22"/>
        <w:szCs w:val="22"/>
        <w:lang w:val="id-ID"/>
      </w:rPr>
      <w:instrText xml:space="preserve"> PAGE   \* MERGEFORMAT </w:instrText>
    </w:r>
    <w:r w:rsidR="00705643" w:rsidRPr="008077B5">
      <w:rPr>
        <w:b/>
        <w:sz w:val="22"/>
        <w:szCs w:val="22"/>
        <w:lang w:val="id-ID"/>
      </w:rPr>
      <w:fldChar w:fldCharType="separate"/>
    </w:r>
    <w:r w:rsidR="003A731F">
      <w:rPr>
        <w:b/>
        <w:noProof/>
        <w:sz w:val="22"/>
        <w:szCs w:val="22"/>
        <w:lang w:val="id-ID"/>
      </w:rPr>
      <w:t>7</w:t>
    </w:r>
    <w:r w:rsidR="00705643" w:rsidRPr="008077B5">
      <w:rPr>
        <w:b/>
        <w:sz w:val="22"/>
        <w:szCs w:val="22"/>
        <w:lang w:val="id-ID"/>
      </w:rPr>
      <w:fldChar w:fldCharType="end"/>
    </w:r>
  </w:p>
  <w:p w:rsidR="002664B9" w:rsidRPr="002D7D85" w:rsidRDefault="00DC1812" w:rsidP="00DC1812">
    <w:pPr>
      <w:pStyle w:val="Header"/>
      <w:jc w:val="center"/>
      <w:rPr>
        <w:i/>
        <w:sz w:val="20"/>
        <w:szCs w:val="20"/>
        <w:lang w:val="id-ID"/>
      </w:rPr>
    </w:pPr>
    <w:r>
      <w:rPr>
        <w:sz w:val="22"/>
        <w:szCs w:val="22"/>
        <w:lang w:val="id-ID"/>
      </w:rPr>
      <w:t>Novitasari S, Rosida Rakhmawati M, Achi Rinaldi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B9" w:rsidRPr="002D7D85" w:rsidRDefault="002664B9" w:rsidP="00677DA9">
    <w:pPr>
      <w:pStyle w:val="Header"/>
      <w:jc w:val="center"/>
      <w:rPr>
        <w:rFonts w:ascii="Cambria" w:hAnsi="Cambria"/>
        <w:sz w:val="20"/>
        <w:szCs w:val="20"/>
        <w:lang w:val="id-ID"/>
      </w:rPr>
    </w:pPr>
    <w:r w:rsidRPr="002D7D85">
      <w:rPr>
        <w:rFonts w:ascii="Cambria" w:hAnsi="Cambria"/>
        <w:noProof/>
        <w:lang w:val="id-ID" w:eastAsia="id-ID"/>
      </w:rPr>
      <w:drawing>
        <wp:anchor distT="0" distB="0" distL="114300" distR="114300" simplePos="0" relativeHeight="251662336" behindDoc="0" locked="0" layoutInCell="1" allowOverlap="1">
          <wp:simplePos x="0" y="0"/>
          <wp:positionH relativeFrom="column">
            <wp:posOffset>62865</wp:posOffset>
          </wp:positionH>
          <wp:positionV relativeFrom="paragraph">
            <wp:posOffset>11430</wp:posOffset>
          </wp:positionV>
          <wp:extent cx="323215" cy="467995"/>
          <wp:effectExtent l="0" t="0" r="0" b="0"/>
          <wp:wrapSquare wrapText="bothSides"/>
          <wp:docPr id="5" name="Picture 3" descr="C:\Users\ultimate\Downloads\WhatsApp Image 2017-11-02 at 13.07.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timate\Downloads\WhatsApp Image 2017-11-02 at 13.07.27.jpe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323215" cy="467995"/>
                  </a:xfrm>
                  <a:prstGeom prst="rect">
                    <a:avLst/>
                  </a:prstGeom>
                  <a:noFill/>
                  <a:ln>
                    <a:noFill/>
                  </a:ln>
                </pic:spPr>
              </pic:pic>
            </a:graphicData>
          </a:graphic>
        </wp:anchor>
      </w:drawing>
    </w:r>
    <w:r w:rsidRPr="002D7D85">
      <w:rPr>
        <w:rFonts w:ascii="Cambria" w:hAnsi="Cambria"/>
        <w:sz w:val="20"/>
        <w:szCs w:val="20"/>
        <w:lang w:val="id-ID"/>
      </w:rPr>
      <w:t>Available online at: http://ejournal.radenintan.ac.id/index.php/desimal/index</w:t>
    </w:r>
  </w:p>
  <w:p w:rsidR="002664B9" w:rsidRPr="002D7D85" w:rsidRDefault="002664B9" w:rsidP="00677DA9">
    <w:pPr>
      <w:pStyle w:val="Header"/>
      <w:spacing w:before="120" w:after="120"/>
      <w:jc w:val="center"/>
      <w:rPr>
        <w:rFonts w:ascii="Cambria" w:hAnsi="Cambria"/>
        <w:b/>
        <w:sz w:val="22"/>
        <w:lang w:val="id-ID"/>
      </w:rPr>
    </w:pPr>
    <w:r w:rsidRPr="002D7D85">
      <w:rPr>
        <w:rFonts w:ascii="Cambria" w:hAnsi="Cambria"/>
        <w:b/>
        <w:sz w:val="22"/>
        <w:lang w:val="id-ID"/>
      </w:rPr>
      <w:t>Desimal: Jurnal Matematika,1(1)</w:t>
    </w:r>
    <w:r w:rsidRPr="002D7D85">
      <w:rPr>
        <w:rFonts w:ascii="Cambria" w:hAnsi="Cambria"/>
        <w:b/>
        <w:sz w:val="22"/>
      </w:rPr>
      <w:t>, 201</w:t>
    </w:r>
    <w:r w:rsidRPr="002D7D85">
      <w:rPr>
        <w:rFonts w:ascii="Cambria" w:hAnsi="Cambria"/>
        <w:b/>
        <w:sz w:val="22"/>
        <w:lang w:val="id-ID"/>
      </w:rPr>
      <w:t>7, 1-3</w:t>
    </w:r>
  </w:p>
  <w:p w:rsidR="002664B9" w:rsidRPr="002D7D85" w:rsidRDefault="00705643" w:rsidP="00DE4944">
    <w:pPr>
      <w:pStyle w:val="Header"/>
      <w:rPr>
        <w:rFonts w:ascii="Cambria" w:hAnsi="Cambria"/>
        <w:sz w:val="22"/>
        <w:szCs w:val="22"/>
        <w:lang w:val="id-ID"/>
      </w:rPr>
    </w:pPr>
    <w:r w:rsidRPr="00705643">
      <w:rPr>
        <w:rFonts w:ascii="Cambria" w:hAnsi="Cambria"/>
        <w:noProof/>
        <w:lang w:val="id-ID" w:eastAsia="id-ID"/>
      </w:rPr>
      <w:pict>
        <v:line id="_x0000_s4098" style="position:absolute;z-index:251661312;visibility:visible;mso-wrap-distance-top:-6e-5mm;mso-wrap-distance-bottom:-6e-5mm;mso-width-relative:margin" from="0,5.55pt" to="452.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" strokecolor="windowText" strokeweight="2pt">
          <v:stroke linestyle="thickBetweenThin"/>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C12"/>
    <w:multiLevelType w:val="hybridMultilevel"/>
    <w:tmpl w:val="4CB299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01444A5"/>
    <w:multiLevelType w:val="hybridMultilevel"/>
    <w:tmpl w:val="2932EBE0"/>
    <w:lvl w:ilvl="0" w:tplc="70B4466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C9E6945"/>
    <w:multiLevelType w:val="hybridMultilevel"/>
    <w:tmpl w:val="CDA4BE86"/>
    <w:lvl w:ilvl="0" w:tplc="0DCEF6E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3CDD2253"/>
    <w:multiLevelType w:val="hybridMultilevel"/>
    <w:tmpl w:val="82EE8E74"/>
    <w:lvl w:ilvl="0" w:tplc="62B2D47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42905044"/>
    <w:multiLevelType w:val="hybridMultilevel"/>
    <w:tmpl w:val="97DC737A"/>
    <w:lvl w:ilvl="0" w:tplc="807A57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8325D8D"/>
    <w:multiLevelType w:val="hybridMultilevel"/>
    <w:tmpl w:val="0D36178A"/>
    <w:lvl w:ilvl="0" w:tplc="582C27E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4911618F"/>
    <w:multiLevelType w:val="hybridMultilevel"/>
    <w:tmpl w:val="5094C378"/>
    <w:lvl w:ilvl="0" w:tplc="805A9CA6">
      <w:numFmt w:val="bullet"/>
      <w:pStyle w:val="Pythagoras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8">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10">
    <w:nsid w:val="78FD4B2D"/>
    <w:multiLevelType w:val="hybridMultilevel"/>
    <w:tmpl w:val="6C0EBD6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8"/>
  </w:num>
  <w:num w:numId="3">
    <w:abstractNumId w:val="9"/>
  </w:num>
  <w:num w:numId="4">
    <w:abstractNumId w:val="7"/>
  </w:num>
  <w:num w:numId="5">
    <w:abstractNumId w:val="5"/>
  </w:num>
  <w:num w:numId="6">
    <w:abstractNumId w:val="10"/>
  </w:num>
  <w:num w:numId="7">
    <w:abstractNumId w:val="1"/>
  </w:num>
  <w:num w:numId="8">
    <w:abstractNumId w:val="3"/>
  </w:num>
  <w:num w:numId="9">
    <w:abstractNumId w:val="6"/>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21"/>
  <w:defaultTabStop w:val="720"/>
  <w:evenAndOddHeaders/>
  <w:drawingGridHorizontalSpacing w:val="57"/>
  <w:drawingGridVerticalSpacing w:val="57"/>
  <w:characterSpacingControl w:val="doNotCompress"/>
  <w:hdrShapeDefaults>
    <o:shapedefaults v:ext="edit" spidmax="12290"/>
    <o:shapelayout v:ext="edit">
      <o:idmap v:ext="edit" data="4"/>
    </o:shapelayout>
  </w:hdrShapeDefaults>
  <w:footnotePr>
    <w:footnote w:id="0"/>
    <w:footnote w:id="1"/>
  </w:footnotePr>
  <w:endnotePr>
    <w:endnote w:id="0"/>
    <w:endnote w:id="1"/>
  </w:endnotePr>
  <w:compat/>
  <w:rsids>
    <w:rsidRoot w:val="002D7D85"/>
    <w:rsid w:val="00016E9B"/>
    <w:rsid w:val="00033B1D"/>
    <w:rsid w:val="00042621"/>
    <w:rsid w:val="0005724B"/>
    <w:rsid w:val="00063AC7"/>
    <w:rsid w:val="0007171A"/>
    <w:rsid w:val="00084951"/>
    <w:rsid w:val="00084E6A"/>
    <w:rsid w:val="0009381C"/>
    <w:rsid w:val="000976D3"/>
    <w:rsid w:val="000B1E50"/>
    <w:rsid w:val="000C4AE3"/>
    <w:rsid w:val="000D40D7"/>
    <w:rsid w:val="000D5696"/>
    <w:rsid w:val="000E4278"/>
    <w:rsid w:val="000E74A7"/>
    <w:rsid w:val="00101316"/>
    <w:rsid w:val="00101728"/>
    <w:rsid w:val="00112377"/>
    <w:rsid w:val="00114A58"/>
    <w:rsid w:val="00120D08"/>
    <w:rsid w:val="00147EFC"/>
    <w:rsid w:val="00151F17"/>
    <w:rsid w:val="00153B8A"/>
    <w:rsid w:val="0016413A"/>
    <w:rsid w:val="00175307"/>
    <w:rsid w:val="001A1A46"/>
    <w:rsid w:val="001B725E"/>
    <w:rsid w:val="001C0677"/>
    <w:rsid w:val="001C1C31"/>
    <w:rsid w:val="001D082E"/>
    <w:rsid w:val="001D39E7"/>
    <w:rsid w:val="001E507B"/>
    <w:rsid w:val="001F3F81"/>
    <w:rsid w:val="001F5833"/>
    <w:rsid w:val="00206EEA"/>
    <w:rsid w:val="002201E3"/>
    <w:rsid w:val="002212AD"/>
    <w:rsid w:val="0022301D"/>
    <w:rsid w:val="0023064B"/>
    <w:rsid w:val="00234540"/>
    <w:rsid w:val="0023563A"/>
    <w:rsid w:val="00235788"/>
    <w:rsid w:val="002664B9"/>
    <w:rsid w:val="00266DCC"/>
    <w:rsid w:val="00287DF5"/>
    <w:rsid w:val="002A02D3"/>
    <w:rsid w:val="002A19C6"/>
    <w:rsid w:val="002A4F99"/>
    <w:rsid w:val="002D3CEC"/>
    <w:rsid w:val="002D7D85"/>
    <w:rsid w:val="002E0A87"/>
    <w:rsid w:val="002F0896"/>
    <w:rsid w:val="002F61B9"/>
    <w:rsid w:val="00305CCA"/>
    <w:rsid w:val="00351C29"/>
    <w:rsid w:val="00353D83"/>
    <w:rsid w:val="00372F6A"/>
    <w:rsid w:val="003806F5"/>
    <w:rsid w:val="00396C1C"/>
    <w:rsid w:val="003A356F"/>
    <w:rsid w:val="003A731F"/>
    <w:rsid w:val="003C03E7"/>
    <w:rsid w:val="003C07C7"/>
    <w:rsid w:val="003C6A90"/>
    <w:rsid w:val="003E3C5E"/>
    <w:rsid w:val="003E413F"/>
    <w:rsid w:val="0040204E"/>
    <w:rsid w:val="00404858"/>
    <w:rsid w:val="004121A1"/>
    <w:rsid w:val="004576AE"/>
    <w:rsid w:val="00471301"/>
    <w:rsid w:val="00496705"/>
    <w:rsid w:val="004A62DD"/>
    <w:rsid w:val="004B7E59"/>
    <w:rsid w:val="004C3A79"/>
    <w:rsid w:val="004C6C48"/>
    <w:rsid w:val="004E289D"/>
    <w:rsid w:val="004E3895"/>
    <w:rsid w:val="004E3B82"/>
    <w:rsid w:val="004F04B3"/>
    <w:rsid w:val="005026AA"/>
    <w:rsid w:val="00502A19"/>
    <w:rsid w:val="00502D52"/>
    <w:rsid w:val="0050454B"/>
    <w:rsid w:val="005047C2"/>
    <w:rsid w:val="00504A45"/>
    <w:rsid w:val="00510350"/>
    <w:rsid w:val="005123E9"/>
    <w:rsid w:val="0053386D"/>
    <w:rsid w:val="0053752B"/>
    <w:rsid w:val="0054363A"/>
    <w:rsid w:val="00545BD1"/>
    <w:rsid w:val="0056556D"/>
    <w:rsid w:val="005658FE"/>
    <w:rsid w:val="00572ADF"/>
    <w:rsid w:val="00584CE6"/>
    <w:rsid w:val="005859F3"/>
    <w:rsid w:val="005A2123"/>
    <w:rsid w:val="005B3D14"/>
    <w:rsid w:val="005B4AC3"/>
    <w:rsid w:val="005B6037"/>
    <w:rsid w:val="005D3D2B"/>
    <w:rsid w:val="006076D4"/>
    <w:rsid w:val="00610CF5"/>
    <w:rsid w:val="0061323E"/>
    <w:rsid w:val="00633B54"/>
    <w:rsid w:val="00635A01"/>
    <w:rsid w:val="00644976"/>
    <w:rsid w:val="00644A70"/>
    <w:rsid w:val="00644D9D"/>
    <w:rsid w:val="006507CE"/>
    <w:rsid w:val="00651CC3"/>
    <w:rsid w:val="00654460"/>
    <w:rsid w:val="00677DA9"/>
    <w:rsid w:val="006910F8"/>
    <w:rsid w:val="006A27EE"/>
    <w:rsid w:val="006B4E98"/>
    <w:rsid w:val="006B6A28"/>
    <w:rsid w:val="006C1A5F"/>
    <w:rsid w:val="006C2DB4"/>
    <w:rsid w:val="006F055B"/>
    <w:rsid w:val="006F7696"/>
    <w:rsid w:val="00704555"/>
    <w:rsid w:val="00705643"/>
    <w:rsid w:val="00713914"/>
    <w:rsid w:val="007150F0"/>
    <w:rsid w:val="00715751"/>
    <w:rsid w:val="007163F1"/>
    <w:rsid w:val="00720385"/>
    <w:rsid w:val="007264CA"/>
    <w:rsid w:val="007267E3"/>
    <w:rsid w:val="00726814"/>
    <w:rsid w:val="00740342"/>
    <w:rsid w:val="00776393"/>
    <w:rsid w:val="007931B5"/>
    <w:rsid w:val="007A6608"/>
    <w:rsid w:val="007B5323"/>
    <w:rsid w:val="007B7B40"/>
    <w:rsid w:val="007C186E"/>
    <w:rsid w:val="007C6952"/>
    <w:rsid w:val="007D7E1D"/>
    <w:rsid w:val="007E2A37"/>
    <w:rsid w:val="007E5345"/>
    <w:rsid w:val="007E742B"/>
    <w:rsid w:val="008065F7"/>
    <w:rsid w:val="008077B5"/>
    <w:rsid w:val="00815599"/>
    <w:rsid w:val="00820DD7"/>
    <w:rsid w:val="00821725"/>
    <w:rsid w:val="00822B98"/>
    <w:rsid w:val="008250D7"/>
    <w:rsid w:val="00826580"/>
    <w:rsid w:val="00832CF4"/>
    <w:rsid w:val="008429B2"/>
    <w:rsid w:val="00842D3E"/>
    <w:rsid w:val="00856FD3"/>
    <w:rsid w:val="008639FC"/>
    <w:rsid w:val="008A5C36"/>
    <w:rsid w:val="008B1526"/>
    <w:rsid w:val="008B2A5E"/>
    <w:rsid w:val="008B6FC1"/>
    <w:rsid w:val="008C1D60"/>
    <w:rsid w:val="008D1D38"/>
    <w:rsid w:val="008D7821"/>
    <w:rsid w:val="008E0328"/>
    <w:rsid w:val="008E6AA5"/>
    <w:rsid w:val="009059B0"/>
    <w:rsid w:val="00910DA3"/>
    <w:rsid w:val="009164C6"/>
    <w:rsid w:val="00920491"/>
    <w:rsid w:val="009405B9"/>
    <w:rsid w:val="00945375"/>
    <w:rsid w:val="00946E62"/>
    <w:rsid w:val="00947E4A"/>
    <w:rsid w:val="00952379"/>
    <w:rsid w:val="00954CFC"/>
    <w:rsid w:val="00975036"/>
    <w:rsid w:val="0097596E"/>
    <w:rsid w:val="00976A31"/>
    <w:rsid w:val="00986687"/>
    <w:rsid w:val="00987E5F"/>
    <w:rsid w:val="00993663"/>
    <w:rsid w:val="009B1EA8"/>
    <w:rsid w:val="009C2CFF"/>
    <w:rsid w:val="009E276A"/>
    <w:rsid w:val="009E53A2"/>
    <w:rsid w:val="009F44C1"/>
    <w:rsid w:val="009F4FCA"/>
    <w:rsid w:val="00A25503"/>
    <w:rsid w:val="00A33713"/>
    <w:rsid w:val="00A42204"/>
    <w:rsid w:val="00A60DCC"/>
    <w:rsid w:val="00A65826"/>
    <w:rsid w:val="00A77F17"/>
    <w:rsid w:val="00A84414"/>
    <w:rsid w:val="00AB1671"/>
    <w:rsid w:val="00AB7E5D"/>
    <w:rsid w:val="00AD1DFA"/>
    <w:rsid w:val="00AD7E2E"/>
    <w:rsid w:val="00AE6AFC"/>
    <w:rsid w:val="00AF73D2"/>
    <w:rsid w:val="00B043C0"/>
    <w:rsid w:val="00B10E24"/>
    <w:rsid w:val="00B13D13"/>
    <w:rsid w:val="00B17848"/>
    <w:rsid w:val="00B17CA5"/>
    <w:rsid w:val="00B501D6"/>
    <w:rsid w:val="00B531E1"/>
    <w:rsid w:val="00B704DC"/>
    <w:rsid w:val="00B8352A"/>
    <w:rsid w:val="00B92490"/>
    <w:rsid w:val="00B93CE0"/>
    <w:rsid w:val="00BA0734"/>
    <w:rsid w:val="00BA5672"/>
    <w:rsid w:val="00BB19AC"/>
    <w:rsid w:val="00BC03A4"/>
    <w:rsid w:val="00BC210A"/>
    <w:rsid w:val="00BD5F06"/>
    <w:rsid w:val="00BD6E6F"/>
    <w:rsid w:val="00BE0E2F"/>
    <w:rsid w:val="00BE170B"/>
    <w:rsid w:val="00BE4B81"/>
    <w:rsid w:val="00BE7C28"/>
    <w:rsid w:val="00BF211B"/>
    <w:rsid w:val="00BF328B"/>
    <w:rsid w:val="00C129B9"/>
    <w:rsid w:val="00C17002"/>
    <w:rsid w:val="00C17C1B"/>
    <w:rsid w:val="00C213DE"/>
    <w:rsid w:val="00C232F4"/>
    <w:rsid w:val="00C2330B"/>
    <w:rsid w:val="00C56FE7"/>
    <w:rsid w:val="00C5709A"/>
    <w:rsid w:val="00C81601"/>
    <w:rsid w:val="00CA5171"/>
    <w:rsid w:val="00CB17C7"/>
    <w:rsid w:val="00CD41A8"/>
    <w:rsid w:val="00CF0429"/>
    <w:rsid w:val="00CF4152"/>
    <w:rsid w:val="00CF7BD4"/>
    <w:rsid w:val="00D13A67"/>
    <w:rsid w:val="00D13BE5"/>
    <w:rsid w:val="00D256ED"/>
    <w:rsid w:val="00D473A2"/>
    <w:rsid w:val="00D616C9"/>
    <w:rsid w:val="00D62C5C"/>
    <w:rsid w:val="00D7282E"/>
    <w:rsid w:val="00D7626C"/>
    <w:rsid w:val="00D84818"/>
    <w:rsid w:val="00D855EF"/>
    <w:rsid w:val="00D85639"/>
    <w:rsid w:val="00DB2058"/>
    <w:rsid w:val="00DB77CD"/>
    <w:rsid w:val="00DC1812"/>
    <w:rsid w:val="00DD12CD"/>
    <w:rsid w:val="00DD663E"/>
    <w:rsid w:val="00DD7516"/>
    <w:rsid w:val="00DE4944"/>
    <w:rsid w:val="00DF2B99"/>
    <w:rsid w:val="00DF4332"/>
    <w:rsid w:val="00E037D1"/>
    <w:rsid w:val="00E20F8A"/>
    <w:rsid w:val="00E30CD0"/>
    <w:rsid w:val="00E336E8"/>
    <w:rsid w:val="00E4026C"/>
    <w:rsid w:val="00E4199B"/>
    <w:rsid w:val="00E53BE3"/>
    <w:rsid w:val="00E652AF"/>
    <w:rsid w:val="00E65BF0"/>
    <w:rsid w:val="00E7245E"/>
    <w:rsid w:val="00E73C0A"/>
    <w:rsid w:val="00E8385A"/>
    <w:rsid w:val="00E918EE"/>
    <w:rsid w:val="00EA0CC8"/>
    <w:rsid w:val="00EB0815"/>
    <w:rsid w:val="00EC1C42"/>
    <w:rsid w:val="00EC4883"/>
    <w:rsid w:val="00ED1506"/>
    <w:rsid w:val="00EE0D32"/>
    <w:rsid w:val="00EE133C"/>
    <w:rsid w:val="00EE14CB"/>
    <w:rsid w:val="00F00C01"/>
    <w:rsid w:val="00F1583E"/>
    <w:rsid w:val="00F272A4"/>
    <w:rsid w:val="00F337E6"/>
    <w:rsid w:val="00F364C1"/>
    <w:rsid w:val="00F543F2"/>
    <w:rsid w:val="00F578B6"/>
    <w:rsid w:val="00F723C8"/>
    <w:rsid w:val="00F81405"/>
    <w:rsid w:val="00FA3380"/>
    <w:rsid w:val="00FA44E1"/>
    <w:rsid w:val="00FB77AA"/>
    <w:rsid w:val="00FC20BD"/>
    <w:rsid w:val="00FD7D6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1">
    <w:name w:val="heading 1"/>
    <w:basedOn w:val="Normal"/>
    <w:next w:val="Normal"/>
    <w:link w:val="Heading1Char"/>
    <w:uiPriority w:val="9"/>
    <w:qFormat/>
    <w:rsid w:val="002664B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sid w:val="009059B0"/>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locked/>
    <w:rsid w:val="009059B0"/>
    <w:rPr>
      <w:rFonts w:cs="Times New Roman"/>
      <w:sz w:val="24"/>
      <w:szCs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ythagorasTitleIndonesia">
    <w:name w:val="Pythagoras_Title Indonesia"/>
    <w:basedOn w:val="Normal"/>
    <w:qFormat/>
    <w:rsid w:val="00644D9D"/>
    <w:pPr>
      <w:jc w:val="center"/>
    </w:pPr>
    <w:rPr>
      <w:b/>
      <w:sz w:val="28"/>
      <w:szCs w:val="28"/>
      <w:lang w:val="id-ID"/>
    </w:rPr>
  </w:style>
  <w:style w:type="paragraph" w:customStyle="1" w:styleId="PythagorasTitleEnglish">
    <w:name w:val="Pythagoras_Title English"/>
    <w:basedOn w:val="Normal"/>
    <w:qFormat/>
    <w:rsid w:val="00677DA9"/>
    <w:pPr>
      <w:jc w:val="center"/>
    </w:pPr>
    <w:rPr>
      <w:b/>
      <w:i/>
      <w:noProof/>
      <w:sz w:val="26"/>
      <w:lang w:val="id-ID"/>
    </w:rPr>
  </w:style>
  <w:style w:type="paragraph" w:customStyle="1" w:styleId="PythagorasAuthor">
    <w:name w:val="Pythagoras_Author"/>
    <w:basedOn w:val="Normal"/>
    <w:qFormat/>
    <w:rsid w:val="003E413F"/>
    <w:pPr>
      <w:jc w:val="center"/>
    </w:pPr>
    <w:rPr>
      <w:sz w:val="22"/>
      <w:szCs w:val="22"/>
      <w:lang w:val="id-ID"/>
    </w:rPr>
  </w:style>
  <w:style w:type="paragraph" w:customStyle="1" w:styleId="PythagorasAbstrakTitle">
    <w:name w:val="Pythagoras_AbstrakTitle"/>
    <w:basedOn w:val="Normal"/>
    <w:qFormat/>
    <w:rsid w:val="008077B5"/>
    <w:pPr>
      <w:spacing w:after="60"/>
      <w:jc w:val="center"/>
    </w:pPr>
    <w:rPr>
      <w:b/>
      <w:sz w:val="22"/>
      <w:lang w:val="id-ID"/>
    </w:rPr>
  </w:style>
  <w:style w:type="paragraph" w:customStyle="1" w:styleId="PythagorasTitle">
    <w:name w:val="Pythagoras_Title"/>
    <w:basedOn w:val="Normal"/>
    <w:qFormat/>
    <w:rsid w:val="00677DA9"/>
    <w:pPr>
      <w:jc w:val="center"/>
    </w:pPr>
    <w:rPr>
      <w:b/>
      <w:sz w:val="26"/>
      <w:szCs w:val="22"/>
      <w:lang w:val="id-ID"/>
    </w:rPr>
  </w:style>
  <w:style w:type="paragraph" w:customStyle="1" w:styleId="PythagorasAbstractBody">
    <w:name w:val="Pythagoras_AbstractBody"/>
    <w:basedOn w:val="PythagorasTitle"/>
    <w:qFormat/>
    <w:rsid w:val="008077B5"/>
    <w:pPr>
      <w:ind w:firstLine="567"/>
      <w:jc w:val="both"/>
    </w:pPr>
    <w:rPr>
      <w:b w:val="0"/>
      <w:sz w:val="22"/>
    </w:rPr>
  </w:style>
  <w:style w:type="paragraph" w:customStyle="1" w:styleId="PythagorasAbstractBodyEnglish">
    <w:name w:val="Pythagoras_AbstractBodyEnglish"/>
    <w:basedOn w:val="Normal"/>
    <w:qFormat/>
    <w:rsid w:val="008D1D38"/>
    <w:pPr>
      <w:ind w:firstLine="567"/>
      <w:jc w:val="both"/>
    </w:pPr>
    <w:rPr>
      <w:i/>
      <w:sz w:val="22"/>
      <w:szCs w:val="22"/>
      <w:lang w:val="id-ID"/>
    </w:rPr>
  </w:style>
  <w:style w:type="paragraph" w:customStyle="1" w:styleId="PythagorasHeading1">
    <w:name w:val="Pythagoras_Heading 1"/>
    <w:basedOn w:val="Normal"/>
    <w:qFormat/>
    <w:rsid w:val="00BF211B"/>
    <w:pPr>
      <w:spacing w:before="120" w:after="120"/>
    </w:pPr>
    <w:rPr>
      <w:b/>
      <w:sz w:val="22"/>
      <w:szCs w:val="22"/>
    </w:rPr>
  </w:style>
  <w:style w:type="paragraph" w:customStyle="1" w:styleId="PythagorasBody">
    <w:name w:val="Pythagoras_Body"/>
    <w:basedOn w:val="Normal"/>
    <w:qFormat/>
    <w:rsid w:val="00BC03A4"/>
    <w:pPr>
      <w:ind w:firstLine="567"/>
      <w:jc w:val="both"/>
    </w:pPr>
    <w:rPr>
      <w:sz w:val="22"/>
      <w:lang w:val="id-ID"/>
    </w:rPr>
  </w:style>
  <w:style w:type="paragraph" w:customStyle="1" w:styleId="PythagorasHeading2">
    <w:name w:val="Pythagoras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PythagorasTableCaption">
    <w:name w:val="Pythagoras_TableCaption"/>
    <w:basedOn w:val="Normal"/>
    <w:autoRedefine/>
    <w:qFormat/>
    <w:rsid w:val="00D62C5C"/>
    <w:pPr>
      <w:spacing w:before="120" w:after="120" w:line="240" w:lineRule="atLeast"/>
      <w:jc w:val="center"/>
    </w:pPr>
    <w:rPr>
      <w:sz w:val="22"/>
      <w:lang w:val="id-ID"/>
    </w:rPr>
  </w:style>
  <w:style w:type="paragraph" w:customStyle="1" w:styleId="PythagorasTable">
    <w:name w:val="Pythagoras_Table"/>
    <w:basedOn w:val="Normal"/>
    <w:qFormat/>
    <w:rsid w:val="00DF4332"/>
    <w:pPr>
      <w:spacing w:line="240" w:lineRule="atLeast"/>
      <w:jc w:val="center"/>
    </w:pPr>
    <w:rPr>
      <w:sz w:val="22"/>
      <w:lang w:val="id-ID"/>
    </w:rPr>
  </w:style>
  <w:style w:type="paragraph" w:customStyle="1" w:styleId="PythagorasPictureCapture">
    <w:name w:val="Pythagoras_Picture Capture"/>
    <w:basedOn w:val="Normal"/>
    <w:autoRedefine/>
    <w:qFormat/>
    <w:rsid w:val="00D62C5C"/>
    <w:pPr>
      <w:spacing w:before="120" w:after="120" w:line="240" w:lineRule="atLeast"/>
      <w:jc w:val="center"/>
    </w:pPr>
    <w:rPr>
      <w:color w:val="000000"/>
      <w:sz w:val="22"/>
      <w:lang w:val="id-ID"/>
    </w:rPr>
  </w:style>
  <w:style w:type="paragraph" w:customStyle="1" w:styleId="PythagorasDaftarPustaka">
    <w:name w:val="Pythagoras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PythagorasTableCaption"/>
    <w:rsid w:val="00BC210A"/>
    <w:pPr>
      <w:spacing w:line="240" w:lineRule="auto"/>
      <w:ind w:left="907" w:hanging="907"/>
    </w:pPr>
    <w:rPr>
      <w:szCs w:val="20"/>
    </w:rPr>
  </w:style>
  <w:style w:type="paragraph" w:customStyle="1" w:styleId="PythagorasAbstrakKeywords">
    <w:name w:val="Pythagoras_AbstrakKeywords"/>
    <w:basedOn w:val="PythagorasAbstractBodyEnglish"/>
    <w:qFormat/>
    <w:rsid w:val="008077B5"/>
    <w:pPr>
      <w:spacing w:before="60"/>
      <w:ind w:firstLine="0"/>
    </w:pPr>
    <w:rPr>
      <w:i w:val="0"/>
    </w:rPr>
  </w:style>
  <w:style w:type="paragraph" w:customStyle="1" w:styleId="StyleE-JournalKeywordsNotItalic">
    <w:name w:val="Style E-Journal_Keywords + Not Italic"/>
    <w:basedOn w:val="PythagorasAbstrakKeywords"/>
    <w:rsid w:val="00BB19AC"/>
    <w:pPr>
      <w:spacing w:before="120" w:after="120"/>
    </w:pPr>
    <w:rPr>
      <w:i/>
    </w:rPr>
  </w:style>
  <w:style w:type="paragraph" w:customStyle="1" w:styleId="PythagorasHeadingBulletsBody">
    <w:name w:val="Pythagoras_HeadingBulletsBody"/>
    <w:basedOn w:val="PythagorasBody"/>
    <w:qFormat/>
    <w:rsid w:val="00821725"/>
    <w:pPr>
      <w:numPr>
        <w:numId w:val="4"/>
      </w:numPr>
      <w:ind w:left="284" w:hanging="142"/>
    </w:pPr>
  </w:style>
  <w:style w:type="paragraph" w:customStyle="1" w:styleId="PythagorasAbstractTitleEnglish">
    <w:name w:val="Pythagoras_AbstractTitleEnglish"/>
    <w:basedOn w:val="Normal"/>
    <w:autoRedefine/>
    <w:rsid w:val="005859F3"/>
    <w:pPr>
      <w:spacing w:before="120" w:after="120"/>
      <w:jc w:val="center"/>
    </w:pPr>
    <w:rPr>
      <w:b/>
      <w:bCs/>
      <w:i/>
      <w:iCs/>
      <w:sz w:val="22"/>
      <w:szCs w:val="20"/>
      <w:lang w:val="id-ID"/>
    </w:rPr>
  </w:style>
  <w:style w:type="paragraph" w:customStyle="1" w:styleId="PythagorasKutipanLangsung">
    <w:name w:val="Pythagoras_Kutipan Langsung"/>
    <w:basedOn w:val="PythagorasBody"/>
    <w:qFormat/>
    <w:rsid w:val="00DF4332"/>
    <w:pPr>
      <w:ind w:left="567" w:hanging="567"/>
    </w:pPr>
    <w:rPr>
      <w:szCs w:val="22"/>
    </w:rPr>
  </w:style>
  <w:style w:type="paragraph" w:customStyle="1" w:styleId="PythagorasHeading3">
    <w:name w:val="Pythagoras_Heading 3"/>
    <w:basedOn w:val="PythagorasHeading2"/>
    <w:qFormat/>
    <w:rsid w:val="00D62C5C"/>
    <w:rPr>
      <w:b w:val="0"/>
    </w:rPr>
  </w:style>
  <w:style w:type="paragraph" w:customStyle="1" w:styleId="PythagorasPicture">
    <w:name w:val="Pythagoras_Picture"/>
    <w:basedOn w:val="PythagorasTable"/>
    <w:qFormat/>
    <w:rsid w:val="00DF4332"/>
    <w:rPr>
      <w:szCs w:val="22"/>
    </w:rPr>
  </w:style>
  <w:style w:type="paragraph" w:customStyle="1" w:styleId="StyleE-JOURNALAbstrakKeywordsBold">
    <w:name w:val="Style E-JOURNAL_AbstrakKeywords + Bold"/>
    <w:basedOn w:val="Pythagoras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uiPriority w:val="20"/>
    <w:qFormat/>
    <w:rsid w:val="008E0328"/>
    <w:rPr>
      <w:i/>
    </w:rPr>
  </w:style>
  <w:style w:type="paragraph" w:styleId="BalloonText">
    <w:name w:val="Balloon Text"/>
    <w:basedOn w:val="Normal"/>
    <w:link w:val="BalloonTextChar"/>
    <w:rsid w:val="008077B5"/>
    <w:rPr>
      <w:rFonts w:ascii="Tahoma" w:hAnsi="Tahoma" w:cs="Tahoma"/>
      <w:sz w:val="16"/>
      <w:szCs w:val="16"/>
    </w:rPr>
  </w:style>
  <w:style w:type="character" w:customStyle="1" w:styleId="BalloonTextChar">
    <w:name w:val="Balloon Text Char"/>
    <w:link w:val="BalloonText"/>
    <w:rsid w:val="008077B5"/>
    <w:rPr>
      <w:rFonts w:ascii="Tahoma" w:hAnsi="Tahoma" w:cs="Tahoma"/>
      <w:sz w:val="16"/>
      <w:szCs w:val="16"/>
      <w:lang w:val="en-US" w:eastAsia="en-US"/>
    </w:rPr>
  </w:style>
  <w:style w:type="paragraph" w:customStyle="1" w:styleId="JRPMBody">
    <w:name w:val="JRPM_Body"/>
    <w:basedOn w:val="Normal"/>
    <w:qFormat/>
    <w:rsid w:val="007B7B40"/>
    <w:pPr>
      <w:ind w:firstLine="567"/>
      <w:jc w:val="both"/>
    </w:pPr>
    <w:rPr>
      <w:sz w:val="22"/>
      <w:lang w:val="id-ID"/>
    </w:rPr>
  </w:style>
  <w:style w:type="paragraph" w:customStyle="1" w:styleId="JRPMTableCaption">
    <w:name w:val="JRPM_TableCaption"/>
    <w:basedOn w:val="Normal"/>
    <w:autoRedefine/>
    <w:qFormat/>
    <w:rsid w:val="0016413A"/>
    <w:pPr>
      <w:spacing w:before="120" w:after="120" w:line="240" w:lineRule="atLeast"/>
      <w:jc w:val="center"/>
    </w:pPr>
    <w:rPr>
      <w:sz w:val="22"/>
      <w:lang w:val="id-ID"/>
    </w:rPr>
  </w:style>
  <w:style w:type="paragraph" w:customStyle="1" w:styleId="JRPMHeading1">
    <w:name w:val="JRPM_Heading 1"/>
    <w:basedOn w:val="Normal"/>
    <w:qFormat/>
    <w:rsid w:val="0016413A"/>
    <w:pPr>
      <w:spacing w:before="120" w:after="120"/>
    </w:pPr>
    <w:rPr>
      <w:b/>
      <w:sz w:val="22"/>
      <w:szCs w:val="22"/>
    </w:rPr>
  </w:style>
  <w:style w:type="paragraph" w:customStyle="1" w:styleId="JRPMReference">
    <w:name w:val="JRPM_Reference"/>
    <w:basedOn w:val="Normal"/>
    <w:qFormat/>
    <w:rsid w:val="0016413A"/>
    <w:pPr>
      <w:spacing w:before="120" w:after="120"/>
      <w:ind w:left="567" w:hanging="567"/>
      <w:jc w:val="both"/>
    </w:pPr>
    <w:rPr>
      <w:color w:val="000000"/>
      <w:sz w:val="22"/>
      <w:szCs w:val="22"/>
      <w:lang w:val="id-ID"/>
    </w:rPr>
  </w:style>
  <w:style w:type="character" w:customStyle="1" w:styleId="Mention">
    <w:name w:val="Mention"/>
    <w:basedOn w:val="DefaultParagraphFont"/>
    <w:uiPriority w:val="99"/>
    <w:semiHidden/>
    <w:unhideWhenUsed/>
    <w:rsid w:val="002D7D85"/>
    <w:rPr>
      <w:color w:val="2B579A"/>
      <w:shd w:val="clear" w:color="auto" w:fill="E6E6E6"/>
    </w:rPr>
  </w:style>
  <w:style w:type="character" w:customStyle="1" w:styleId="Heading1Char">
    <w:name w:val="Heading 1 Char"/>
    <w:basedOn w:val="DefaultParagraphFont"/>
    <w:link w:val="Heading1"/>
    <w:uiPriority w:val="9"/>
    <w:rsid w:val="002664B9"/>
    <w:rPr>
      <w:rFonts w:asciiTheme="majorHAnsi" w:eastAsiaTheme="majorEastAsia" w:hAnsiTheme="majorHAnsi" w:cstheme="majorBidi"/>
      <w:b/>
      <w:bCs/>
      <w:color w:val="2F5496" w:themeColor="accent1" w:themeShade="BF"/>
      <w:sz w:val="28"/>
      <w:szCs w:val="28"/>
      <w:lang w:val="en-US" w:eastAsia="en-US" w:bidi="en-US"/>
    </w:rPr>
  </w:style>
  <w:style w:type="paragraph" w:customStyle="1" w:styleId="JRPMAbstrakTitle">
    <w:name w:val="JRPM_AbstrakTitle"/>
    <w:basedOn w:val="Normal"/>
    <w:qFormat/>
    <w:rsid w:val="002664B9"/>
    <w:pPr>
      <w:spacing w:after="60"/>
      <w:jc w:val="center"/>
    </w:pPr>
    <w:rPr>
      <w:b/>
      <w:sz w:val="22"/>
      <w:lang w:val="id-ID"/>
    </w:rPr>
  </w:style>
  <w:style w:type="paragraph" w:styleId="ListParagraph">
    <w:name w:val="List Paragraph"/>
    <w:aliases w:val="Body of text,List Paragraph1"/>
    <w:basedOn w:val="Normal"/>
    <w:link w:val="ListParagraphChar"/>
    <w:uiPriority w:val="34"/>
    <w:qFormat/>
    <w:rsid w:val="002664B9"/>
    <w:pPr>
      <w:spacing w:after="160" w:line="259" w:lineRule="auto"/>
      <w:ind w:left="720"/>
      <w:contextualSpacing/>
    </w:pPr>
    <w:rPr>
      <w:rFonts w:ascii="Calibri" w:eastAsia="Calibri" w:hAnsi="Calibri"/>
      <w:sz w:val="22"/>
      <w:szCs w:val="22"/>
      <w:lang w:val="id-ID"/>
    </w:rPr>
  </w:style>
  <w:style w:type="character" w:customStyle="1" w:styleId="ListParagraphChar">
    <w:name w:val="List Paragraph Char"/>
    <w:aliases w:val="Body of text Char,List Paragraph1 Char"/>
    <w:link w:val="ListParagraph"/>
    <w:uiPriority w:val="34"/>
    <w:locked/>
    <w:rsid w:val="002664B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26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2664B9"/>
    <w:rPr>
      <w:rFonts w:ascii="Courier New" w:hAnsi="Courier New"/>
      <w:lang w:val="en-US" w:eastAsia="en-US"/>
    </w:rPr>
  </w:style>
  <w:style w:type="paragraph" w:customStyle="1" w:styleId="IEEETitle">
    <w:name w:val="IEEE Title"/>
    <w:basedOn w:val="Normal"/>
    <w:next w:val="Normal"/>
    <w:rsid w:val="002664B9"/>
    <w:pPr>
      <w:adjustRightInd w:val="0"/>
      <w:snapToGrid w:val="0"/>
      <w:jc w:val="center"/>
    </w:pPr>
    <w:rPr>
      <w:rFonts w:eastAsia="SimSun"/>
      <w:sz w:val="48"/>
      <w:lang w:val="en-AU" w:eastAsia="zh-CN"/>
    </w:rPr>
  </w:style>
  <w:style w:type="paragraph" w:styleId="FootnoteText">
    <w:name w:val="footnote text"/>
    <w:aliases w:val="Char, Char,Footnote Text Char Char Char,Footnote Text Char Char Char Char,Footnote Text Char Char Char Char2,Footnote Text Char Char Char Char Char1,Char Char Char,Footnote Text Char Char,Footnote Text Char Char Char Char Char Char Char"/>
    <w:basedOn w:val="Normal"/>
    <w:link w:val="FootnoteTextChar"/>
    <w:uiPriority w:val="99"/>
    <w:unhideWhenUsed/>
    <w:rsid w:val="002664B9"/>
    <w:rPr>
      <w:rFonts w:asciiTheme="minorHAnsi" w:eastAsiaTheme="minorHAnsi" w:hAnsiTheme="minorHAnsi" w:cstheme="minorBidi"/>
      <w:sz w:val="20"/>
      <w:szCs w:val="20"/>
    </w:rPr>
  </w:style>
  <w:style w:type="character" w:customStyle="1" w:styleId="FootnoteTextChar">
    <w:name w:val="Footnote Text Char"/>
    <w:aliases w:val="Char Char, Char Char,Footnote Text Char Char Char Char1,Footnote Text Char Char Char Char Char,Footnote Text Char Char Char Char2 Char,Footnote Text Char Char Char Char Char1 Char,Char Char Char Char,Footnote Text Char Char Char1"/>
    <w:basedOn w:val="DefaultParagraphFont"/>
    <w:link w:val="FootnoteText"/>
    <w:uiPriority w:val="99"/>
    <w:rsid w:val="002664B9"/>
    <w:rPr>
      <w:rFonts w:asciiTheme="minorHAnsi" w:eastAsiaTheme="minorHAnsi" w:hAnsiTheme="minorHAnsi" w:cstheme="minorBidi"/>
      <w:lang w:val="en-US" w:eastAsia="en-US"/>
    </w:rPr>
  </w:style>
  <w:style w:type="paragraph" w:customStyle="1" w:styleId="JRPMTitleEnglish">
    <w:name w:val="JRPM_Title English"/>
    <w:basedOn w:val="Normal"/>
    <w:qFormat/>
    <w:rsid w:val="001C1C31"/>
    <w:pPr>
      <w:jc w:val="center"/>
    </w:pPr>
    <w:rPr>
      <w:b/>
      <w:i/>
      <w:noProof/>
      <w:sz w:val="26"/>
      <w:lang w:val="id-ID"/>
    </w:rPr>
  </w:style>
  <w:style w:type="paragraph" w:customStyle="1" w:styleId="JRPMTitle">
    <w:name w:val="JRPM_Title"/>
    <w:basedOn w:val="Normal"/>
    <w:qFormat/>
    <w:rsid w:val="001C1C31"/>
    <w:pPr>
      <w:jc w:val="center"/>
    </w:pPr>
    <w:rPr>
      <w:b/>
      <w:sz w:val="26"/>
      <w:szCs w:val="22"/>
      <w:lang w:val="id-ID"/>
    </w:rPr>
  </w:style>
  <w:style w:type="paragraph" w:customStyle="1" w:styleId="JRPMAuthor-Afiliation">
    <w:name w:val="JRPM_Author-Afiliation"/>
    <w:basedOn w:val="Normal"/>
    <w:qFormat/>
    <w:rsid w:val="001C1C31"/>
    <w:pPr>
      <w:jc w:val="center"/>
    </w:pPr>
    <w:rPr>
      <w:bCs/>
      <w:sz w:val="22"/>
      <w:szCs w:val="22"/>
      <w:lang w:val="id-ID"/>
    </w:rPr>
  </w:style>
  <w:style w:type="paragraph" w:styleId="NoSpacing">
    <w:name w:val="No Spacing"/>
    <w:uiPriority w:val="1"/>
    <w:qFormat/>
    <w:rsid w:val="001C1C31"/>
    <w:rPr>
      <w:rFonts w:ascii="Calibri" w:eastAsia="Calibri" w:hAnsi="Calibri"/>
      <w:sz w:val="22"/>
      <w:szCs w:val="22"/>
      <w:lang w:val="en-US" w:eastAsia="en-US"/>
    </w:rPr>
  </w:style>
  <w:style w:type="paragraph" w:styleId="Bibliography">
    <w:name w:val="Bibliography"/>
    <w:basedOn w:val="Normal"/>
    <w:next w:val="Normal"/>
    <w:uiPriority w:val="37"/>
    <w:unhideWhenUsed/>
    <w:rsid w:val="007C186E"/>
  </w:style>
  <w:style w:type="character" w:styleId="FootnoteReference">
    <w:name w:val="footnote reference"/>
    <w:basedOn w:val="DefaultParagraphFont"/>
    <w:uiPriority w:val="99"/>
    <w:unhideWhenUsed/>
    <w:rsid w:val="00CF0429"/>
    <w:rPr>
      <w:vertAlign w:val="superscript"/>
    </w:rPr>
  </w:style>
</w:styles>
</file>

<file path=word/webSettings.xml><?xml version="1.0" encoding="utf-8"?>
<w:webSettings xmlns:r="http://schemas.openxmlformats.org/officeDocument/2006/relationships" xmlns:w="http://schemas.openxmlformats.org/wordprocessingml/2006/main">
  <w:divs>
    <w:div w:id="955211981">
      <w:bodyDiv w:val="1"/>
      <w:marLeft w:val="0"/>
      <w:marRight w:val="0"/>
      <w:marTop w:val="0"/>
      <w:marBottom w:val="0"/>
      <w:divBdr>
        <w:top w:val="none" w:sz="0" w:space="0" w:color="auto"/>
        <w:left w:val="none" w:sz="0" w:space="0" w:color="auto"/>
        <w:bottom w:val="none" w:sz="0" w:space="0" w:color="auto"/>
        <w:right w:val="none" w:sz="0" w:space="0" w:color="auto"/>
      </w:divBdr>
    </w:div>
    <w:div w:id="2084142424">
      <w:bodyDiv w:val="1"/>
      <w:marLeft w:val="0"/>
      <w:marRight w:val="0"/>
      <w:marTop w:val="0"/>
      <w:marBottom w:val="0"/>
      <w:divBdr>
        <w:top w:val="none" w:sz="0" w:space="0" w:color="auto"/>
        <w:left w:val="none" w:sz="0" w:space="0" w:color="auto"/>
        <w:bottom w:val="none" w:sz="0" w:space="0" w:color="auto"/>
        <w:right w:val="none" w:sz="0" w:space="0" w:color="auto"/>
      </w:divBdr>
      <w:divsChild>
        <w:div w:id="334186066">
          <w:marLeft w:val="0"/>
          <w:marRight w:val="0"/>
          <w:marTop w:val="0"/>
          <w:marBottom w:val="0"/>
          <w:divBdr>
            <w:top w:val="none" w:sz="0" w:space="0" w:color="auto"/>
            <w:left w:val="none" w:sz="0" w:space="0" w:color="auto"/>
            <w:bottom w:val="none" w:sz="0" w:space="0" w:color="auto"/>
            <w:right w:val="none" w:sz="0" w:space="0" w:color="auto"/>
          </w:divBdr>
        </w:div>
        <w:div w:id="1776822072">
          <w:marLeft w:val="0"/>
          <w:marRight w:val="0"/>
          <w:marTop w:val="0"/>
          <w:marBottom w:val="0"/>
          <w:divBdr>
            <w:top w:val="none" w:sz="0" w:space="0" w:color="auto"/>
            <w:left w:val="none" w:sz="0" w:space="0" w:color="auto"/>
            <w:bottom w:val="none" w:sz="0" w:space="0" w:color="auto"/>
            <w:right w:val="none" w:sz="0" w:space="0" w:color="auto"/>
          </w:divBdr>
          <w:divsChild>
            <w:div w:id="713772260">
              <w:marLeft w:val="0"/>
              <w:marRight w:val="0"/>
              <w:marTop w:val="0"/>
              <w:marBottom w:val="0"/>
              <w:divBdr>
                <w:top w:val="none" w:sz="0" w:space="0" w:color="auto"/>
                <w:left w:val="none" w:sz="0" w:space="0" w:color="auto"/>
                <w:bottom w:val="none" w:sz="0" w:space="0" w:color="auto"/>
                <w:right w:val="none" w:sz="0" w:space="0" w:color="auto"/>
              </w:divBdr>
              <w:divsChild>
                <w:div w:id="704788455">
                  <w:marLeft w:val="0"/>
                  <w:marRight w:val="0"/>
                  <w:marTop w:val="0"/>
                  <w:marBottom w:val="0"/>
                  <w:divBdr>
                    <w:top w:val="none" w:sz="0" w:space="0" w:color="auto"/>
                    <w:left w:val="none" w:sz="0" w:space="0" w:color="auto"/>
                    <w:bottom w:val="none" w:sz="0" w:space="0" w:color="auto"/>
                    <w:right w:val="none" w:sz="0" w:space="0" w:color="auto"/>
                  </w:divBdr>
                  <w:divsChild>
                    <w:div w:id="2108766036">
                      <w:marLeft w:val="0"/>
                      <w:marRight w:val="0"/>
                      <w:marTop w:val="0"/>
                      <w:marBottom w:val="0"/>
                      <w:divBdr>
                        <w:top w:val="none" w:sz="0" w:space="0" w:color="auto"/>
                        <w:left w:val="none" w:sz="0" w:space="0" w:color="auto"/>
                        <w:bottom w:val="none" w:sz="0" w:space="0" w:color="auto"/>
                        <w:right w:val="none" w:sz="0" w:space="0" w:color="auto"/>
                      </w:divBdr>
                      <w:divsChild>
                        <w:div w:id="15003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2740">
          <w:marLeft w:val="0"/>
          <w:marRight w:val="0"/>
          <w:marTop w:val="0"/>
          <w:marBottom w:val="0"/>
          <w:divBdr>
            <w:top w:val="none" w:sz="0" w:space="0" w:color="auto"/>
            <w:left w:val="none" w:sz="0" w:space="0" w:color="auto"/>
            <w:bottom w:val="none" w:sz="0" w:space="0" w:color="auto"/>
            <w:right w:val="none" w:sz="0" w:space="0" w:color="auto"/>
          </w:divBdr>
          <w:divsChild>
            <w:div w:id="363943709">
              <w:marLeft w:val="0"/>
              <w:marRight w:val="0"/>
              <w:marTop w:val="0"/>
              <w:marBottom w:val="0"/>
              <w:divBdr>
                <w:top w:val="none" w:sz="0" w:space="0" w:color="auto"/>
                <w:left w:val="none" w:sz="0" w:space="0" w:color="auto"/>
                <w:bottom w:val="none" w:sz="0" w:space="0" w:color="auto"/>
                <w:right w:val="none" w:sz="0" w:space="0" w:color="auto"/>
              </w:divBdr>
              <w:divsChild>
                <w:div w:id="18702136">
                  <w:marLeft w:val="0"/>
                  <w:marRight w:val="0"/>
                  <w:marTop w:val="0"/>
                  <w:marBottom w:val="0"/>
                  <w:divBdr>
                    <w:top w:val="none" w:sz="0" w:space="0" w:color="auto"/>
                    <w:left w:val="none" w:sz="0" w:space="0" w:color="auto"/>
                    <w:bottom w:val="none" w:sz="0" w:space="0" w:color="auto"/>
                    <w:right w:val="none" w:sz="0" w:space="0" w:color="auto"/>
                  </w:divBdr>
                  <w:divsChild>
                    <w:div w:id="1716730320">
                      <w:marLeft w:val="0"/>
                      <w:marRight w:val="0"/>
                      <w:marTop w:val="0"/>
                      <w:marBottom w:val="0"/>
                      <w:divBdr>
                        <w:top w:val="none" w:sz="0" w:space="0" w:color="auto"/>
                        <w:left w:val="none" w:sz="0" w:space="0" w:color="auto"/>
                        <w:bottom w:val="none" w:sz="0" w:space="0" w:color="auto"/>
                        <w:right w:val="none" w:sz="0" w:space="0" w:color="auto"/>
                      </w:divBdr>
                      <w:divsChild>
                        <w:div w:id="1347639582">
                          <w:marLeft w:val="0"/>
                          <w:marRight w:val="0"/>
                          <w:marTop w:val="0"/>
                          <w:marBottom w:val="0"/>
                          <w:divBdr>
                            <w:top w:val="none" w:sz="0" w:space="0" w:color="auto"/>
                            <w:left w:val="none" w:sz="0" w:space="0" w:color="auto"/>
                            <w:bottom w:val="none" w:sz="0" w:space="0" w:color="auto"/>
                            <w:right w:val="none" w:sz="0" w:space="0" w:color="auto"/>
                          </w:divBdr>
                          <w:divsChild>
                            <w:div w:id="6294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hart" Target="charts/chart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timate\Downloads\TemplatePythagoras2017.dotm.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Tahap 1</c:v>
                </c:pt>
              </c:strCache>
            </c:strRef>
          </c:tx>
          <c:cat>
            <c:strRef>
              <c:f>Sheet1!$A$2:$A$3</c:f>
              <c:strCache>
                <c:ptCount val="2"/>
                <c:pt idx="0">
                  <c:v>Kualitas Isi</c:v>
                </c:pt>
                <c:pt idx="1">
                  <c:v>Ketepatan Cakupan</c:v>
                </c:pt>
              </c:strCache>
            </c:strRef>
          </c:cat>
          <c:val>
            <c:numRef>
              <c:f>Sheet1!$B$2:$B$3</c:f>
              <c:numCache>
                <c:formatCode>General</c:formatCode>
                <c:ptCount val="2"/>
                <c:pt idx="0">
                  <c:v>3</c:v>
                </c:pt>
                <c:pt idx="1">
                  <c:v>2.3299999999999987</c:v>
                </c:pt>
              </c:numCache>
            </c:numRef>
          </c:val>
        </c:ser>
        <c:ser>
          <c:idx val="1"/>
          <c:order val="1"/>
          <c:tx>
            <c:strRef>
              <c:f>Sheet1!$C$1</c:f>
              <c:strCache>
                <c:ptCount val="1"/>
                <c:pt idx="0">
                  <c:v>Tahap 2</c:v>
                </c:pt>
              </c:strCache>
            </c:strRef>
          </c:tx>
          <c:cat>
            <c:strRef>
              <c:f>Sheet1!$A$2:$A$3</c:f>
              <c:strCache>
                <c:ptCount val="2"/>
                <c:pt idx="0">
                  <c:v>Kualitas Isi</c:v>
                </c:pt>
                <c:pt idx="1">
                  <c:v>Ketepatan Cakupan</c:v>
                </c:pt>
              </c:strCache>
            </c:strRef>
          </c:cat>
          <c:val>
            <c:numRef>
              <c:f>Sheet1!$C$2:$C$3</c:f>
              <c:numCache>
                <c:formatCode>General</c:formatCode>
                <c:ptCount val="2"/>
                <c:pt idx="0">
                  <c:v>3.67</c:v>
                </c:pt>
                <c:pt idx="1">
                  <c:v>3.1669999999999998</c:v>
                </c:pt>
              </c:numCache>
            </c:numRef>
          </c:val>
        </c:ser>
        <c:axId val="95617408"/>
        <c:axId val="59736064"/>
      </c:barChart>
      <c:catAx>
        <c:axId val="95617408"/>
        <c:scaling>
          <c:orientation val="minMax"/>
        </c:scaling>
        <c:axPos val="b"/>
        <c:numFmt formatCode="General" sourceLinked="1"/>
        <c:tickLblPos val="nextTo"/>
        <c:txPr>
          <a:bodyPr/>
          <a:lstStyle/>
          <a:p>
            <a:pPr>
              <a:defRPr lang="id-ID"/>
            </a:pPr>
            <a:endParaRPr lang="id-ID"/>
          </a:p>
        </c:txPr>
        <c:crossAx val="59736064"/>
        <c:crosses val="autoZero"/>
        <c:auto val="1"/>
        <c:lblAlgn val="ctr"/>
        <c:lblOffset val="100"/>
      </c:catAx>
      <c:valAx>
        <c:axId val="59736064"/>
        <c:scaling>
          <c:orientation val="minMax"/>
        </c:scaling>
        <c:axPos val="l"/>
        <c:majorGridlines/>
        <c:numFmt formatCode="General" sourceLinked="1"/>
        <c:tickLblPos val="nextTo"/>
        <c:txPr>
          <a:bodyPr/>
          <a:lstStyle/>
          <a:p>
            <a:pPr>
              <a:defRPr lang="id-ID"/>
            </a:pPr>
            <a:endParaRPr lang="id-ID"/>
          </a:p>
        </c:txPr>
        <c:crossAx val="95617408"/>
        <c:crosses val="autoZero"/>
        <c:crossBetween val="between"/>
      </c:valAx>
    </c:plotArea>
    <c:legend>
      <c:legendPos val="r"/>
      <c:txPr>
        <a:bodyPr/>
        <a:lstStyle/>
        <a:p>
          <a:pPr>
            <a:defRPr lang="id-ID"/>
          </a:pPr>
          <a:endParaRPr lang="id-ID"/>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Tahap 1</c:v>
                </c:pt>
              </c:strCache>
            </c:strRef>
          </c:tx>
          <c:cat>
            <c:strRef>
              <c:f>Sheet1!$A$2:$A$4</c:f>
              <c:strCache>
                <c:ptCount val="3"/>
                <c:pt idx="0">
                  <c:v>Ukuran LKPD</c:v>
                </c:pt>
                <c:pt idx="1">
                  <c:v>Desain Kulit LKPD</c:v>
                </c:pt>
                <c:pt idx="2">
                  <c:v>Desain Isi LKPD</c:v>
                </c:pt>
              </c:strCache>
            </c:strRef>
          </c:cat>
          <c:val>
            <c:numRef>
              <c:f>Sheet1!$B$2:$B$4</c:f>
              <c:numCache>
                <c:formatCode>General</c:formatCode>
                <c:ptCount val="3"/>
                <c:pt idx="0">
                  <c:v>2.25</c:v>
                </c:pt>
                <c:pt idx="1">
                  <c:v>3.25</c:v>
                </c:pt>
                <c:pt idx="2">
                  <c:v>3.1669999999999998</c:v>
                </c:pt>
              </c:numCache>
            </c:numRef>
          </c:val>
        </c:ser>
        <c:ser>
          <c:idx val="1"/>
          <c:order val="1"/>
          <c:tx>
            <c:strRef>
              <c:f>Sheet1!$C$1</c:f>
              <c:strCache>
                <c:ptCount val="1"/>
                <c:pt idx="0">
                  <c:v>Tahap 2</c:v>
                </c:pt>
              </c:strCache>
            </c:strRef>
          </c:tx>
          <c:cat>
            <c:strRef>
              <c:f>Sheet1!$A$2:$A$4</c:f>
              <c:strCache>
                <c:ptCount val="3"/>
                <c:pt idx="0">
                  <c:v>Ukuran LKPD</c:v>
                </c:pt>
                <c:pt idx="1">
                  <c:v>Desain Kulit LKPD</c:v>
                </c:pt>
                <c:pt idx="2">
                  <c:v>Desain Isi LKPD</c:v>
                </c:pt>
              </c:strCache>
            </c:strRef>
          </c:cat>
          <c:val>
            <c:numRef>
              <c:f>Sheet1!$C$2:$C$4</c:f>
              <c:numCache>
                <c:formatCode>General</c:formatCode>
                <c:ptCount val="3"/>
                <c:pt idx="0">
                  <c:v>4</c:v>
                </c:pt>
                <c:pt idx="1">
                  <c:v>3.67</c:v>
                </c:pt>
                <c:pt idx="2">
                  <c:v>3.4166999999999939</c:v>
                </c:pt>
              </c:numCache>
            </c:numRef>
          </c:val>
        </c:ser>
        <c:axId val="36478976"/>
        <c:axId val="36480512"/>
      </c:barChart>
      <c:catAx>
        <c:axId val="36478976"/>
        <c:scaling>
          <c:orientation val="minMax"/>
        </c:scaling>
        <c:axPos val="b"/>
        <c:numFmt formatCode="General" sourceLinked="1"/>
        <c:tickLblPos val="nextTo"/>
        <c:txPr>
          <a:bodyPr/>
          <a:lstStyle/>
          <a:p>
            <a:pPr>
              <a:defRPr lang="id-ID"/>
            </a:pPr>
            <a:endParaRPr lang="id-ID"/>
          </a:p>
        </c:txPr>
        <c:crossAx val="36480512"/>
        <c:crosses val="autoZero"/>
        <c:auto val="1"/>
        <c:lblAlgn val="ctr"/>
        <c:lblOffset val="100"/>
      </c:catAx>
      <c:valAx>
        <c:axId val="36480512"/>
        <c:scaling>
          <c:orientation val="minMax"/>
        </c:scaling>
        <c:axPos val="l"/>
        <c:majorGridlines/>
        <c:numFmt formatCode="General" sourceLinked="1"/>
        <c:tickLblPos val="nextTo"/>
        <c:txPr>
          <a:bodyPr/>
          <a:lstStyle/>
          <a:p>
            <a:pPr>
              <a:defRPr lang="id-ID"/>
            </a:pPr>
            <a:endParaRPr lang="id-ID"/>
          </a:p>
        </c:txPr>
        <c:crossAx val="36478976"/>
        <c:crosses val="autoZero"/>
        <c:crossBetween val="between"/>
      </c:valAx>
    </c:plotArea>
    <c:legend>
      <c:legendPos val="r"/>
      <c:txPr>
        <a:bodyPr/>
        <a:lstStyle/>
        <a:p>
          <a:pPr>
            <a:defRPr lang="id-ID"/>
          </a:pPr>
          <a:endParaRPr lang="id-ID"/>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Tahap 1</c:v>
                </c:pt>
              </c:strCache>
            </c:strRef>
          </c:tx>
          <c:cat>
            <c:strRef>
              <c:f>Sheet1!$A$2:$A$2</c:f>
              <c:strCache>
                <c:ptCount val="1"/>
                <c:pt idx="0">
                  <c:v>Bahasa</c:v>
                </c:pt>
              </c:strCache>
            </c:strRef>
          </c:cat>
          <c:val>
            <c:numRef>
              <c:f>Sheet1!$B$2:$B$2</c:f>
              <c:numCache>
                <c:formatCode>General</c:formatCode>
                <c:ptCount val="1"/>
                <c:pt idx="0">
                  <c:v>3.22</c:v>
                </c:pt>
              </c:numCache>
            </c:numRef>
          </c:val>
        </c:ser>
        <c:axId val="80773888"/>
        <c:axId val="80775424"/>
      </c:barChart>
      <c:catAx>
        <c:axId val="80773888"/>
        <c:scaling>
          <c:orientation val="minMax"/>
        </c:scaling>
        <c:axPos val="b"/>
        <c:numFmt formatCode="General" sourceLinked="1"/>
        <c:tickLblPos val="nextTo"/>
        <c:txPr>
          <a:bodyPr/>
          <a:lstStyle/>
          <a:p>
            <a:pPr>
              <a:defRPr lang="id-ID"/>
            </a:pPr>
            <a:endParaRPr lang="id-ID"/>
          </a:p>
        </c:txPr>
        <c:crossAx val="80775424"/>
        <c:crosses val="autoZero"/>
        <c:auto val="1"/>
        <c:lblAlgn val="ctr"/>
        <c:lblOffset val="100"/>
      </c:catAx>
      <c:valAx>
        <c:axId val="80775424"/>
        <c:scaling>
          <c:orientation val="minMax"/>
        </c:scaling>
        <c:axPos val="l"/>
        <c:majorGridlines/>
        <c:numFmt formatCode="General" sourceLinked="1"/>
        <c:tickLblPos val="nextTo"/>
        <c:txPr>
          <a:bodyPr/>
          <a:lstStyle/>
          <a:p>
            <a:pPr>
              <a:defRPr lang="id-ID"/>
            </a:pPr>
            <a:endParaRPr lang="id-ID"/>
          </a:p>
        </c:txPr>
        <c:crossAx val="80773888"/>
        <c:crosses val="autoZero"/>
        <c:crossBetween val="between"/>
      </c:valAx>
    </c:plotArea>
    <c:legend>
      <c:legendPos val="r"/>
      <c:txPr>
        <a:bodyPr/>
        <a:lstStyle/>
        <a:p>
          <a:pPr>
            <a:defRPr lang="id-ID"/>
          </a:pPr>
          <a:endParaRPr lang="id-ID"/>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Sheet1!$B$1</c:f>
              <c:strCache>
                <c:ptCount val="1"/>
                <c:pt idx="0">
                  <c:v>Column2</c:v>
                </c:pt>
              </c:strCache>
            </c:strRef>
          </c:tx>
          <c:dPt>
            <c:idx val="1"/>
            <c:spPr>
              <a:solidFill>
                <a:srgbClr val="580000"/>
              </a:solidFill>
            </c:spPr>
          </c:dPt>
          <c:cat>
            <c:strRef>
              <c:f>Sheet1!$A$2:$A$3</c:f>
              <c:strCache>
                <c:ptCount val="2"/>
                <c:pt idx="0">
                  <c:v>Uji Coba Skala Kecil</c:v>
                </c:pt>
                <c:pt idx="1">
                  <c:v>Uji Coba Lapangan</c:v>
                </c:pt>
              </c:strCache>
            </c:strRef>
          </c:cat>
          <c:val>
            <c:numRef>
              <c:f>Sheet1!$B$2:$B$3</c:f>
              <c:numCache>
                <c:formatCode>General</c:formatCode>
                <c:ptCount val="2"/>
                <c:pt idx="0">
                  <c:v>3.54</c:v>
                </c:pt>
                <c:pt idx="1">
                  <c:v>3.56</c:v>
                </c:pt>
              </c:numCache>
            </c:numRef>
          </c:val>
        </c:ser>
        <c:axId val="79550336"/>
        <c:axId val="79551872"/>
      </c:barChart>
      <c:catAx>
        <c:axId val="79550336"/>
        <c:scaling>
          <c:orientation val="minMax"/>
        </c:scaling>
        <c:axPos val="b"/>
        <c:numFmt formatCode="General" sourceLinked="1"/>
        <c:tickLblPos val="nextTo"/>
        <c:txPr>
          <a:bodyPr/>
          <a:lstStyle/>
          <a:p>
            <a:pPr>
              <a:defRPr lang="id-ID"/>
            </a:pPr>
            <a:endParaRPr lang="id-ID"/>
          </a:p>
        </c:txPr>
        <c:crossAx val="79551872"/>
        <c:crosses val="autoZero"/>
        <c:auto val="1"/>
        <c:lblAlgn val="ctr"/>
        <c:lblOffset val="100"/>
      </c:catAx>
      <c:valAx>
        <c:axId val="79551872"/>
        <c:scaling>
          <c:orientation val="minMax"/>
        </c:scaling>
        <c:axPos val="l"/>
        <c:majorGridlines/>
        <c:numFmt formatCode="General" sourceLinked="1"/>
        <c:tickLblPos val="nextTo"/>
        <c:txPr>
          <a:bodyPr/>
          <a:lstStyle/>
          <a:p>
            <a:pPr>
              <a:defRPr lang="id-ID"/>
            </a:pPr>
            <a:endParaRPr lang="id-ID"/>
          </a:p>
        </c:txPr>
        <c:crossAx val="79550336"/>
        <c:crosses val="autoZero"/>
        <c:crossBetween val="between"/>
      </c:valAx>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Put17</b:Tag>
    <b:SourceType>JournalArticle</b:SourceType>
    <b:Guid>{DF2F9684-6EF0-4EED-9F08-4D7D5645F6B7}</b:Guid>
    <b:LCID>0</b:LCID>
    <b:Author>
      <b:Author>
        <b:NameList>
          <b:Person>
            <b:Last>Putra</b:Last>
            <b:First>F.</b:First>
            <b:Middle>G</b:Middle>
          </b:Person>
        </b:NameList>
      </b:Author>
    </b:Author>
    <b:Year>2017</b:Year>
    <b:Title>Eksperimentasi Model Pembelajaran Kooperatif Tipe Teams Games Tournament (TGT) Berbantuan Software Cabri 3D di Tinjau dari Kemampuan Koneksi Matematis Siswa</b:Title>
    <b:JournalName> Al-Jabar: Jurnal Pendidikan Matematika, 6(2)</b:JournalName>
    <b:Pages>143-154</b:Pages>
    <b:RefOrder>1</b:RefOrder>
  </b:Source>
  <b:Source>
    <b:Tag>Yen11</b:Tag>
    <b:SourceType>JournalArticle</b:SourceType>
    <b:Guid>{8F98A987-CC92-4252-8998-841EA3C80CCE}</b:Guid>
    <b:LCID>0</b:LCID>
    <b:Author>
      <b:Author>
        <b:NameList>
          <b:Person>
            <b:Last>Yeni</b:Last>
            <b:First>E.</b:First>
            <b:Middle>M</b:Middle>
          </b:Person>
        </b:NameList>
      </b:Author>
    </b:Author>
    <b:Year>2011</b:Year>
    <b:Pages>63-75</b:Pages>
    <b:Title>Pemanfaatan Benda-Benda Manipulatif untuk Meningkatkan Pemahaman Konsep Geometri dan Kemampuan Tilikan Ruang Siswa Kelas V Sekolah Dasar. </b:Title>
    <b:JournalName>Jurnal Edisi Khusus, 1</b:JournalName>
    <b:RefOrder>2</b:RefOrder>
  </b:Source>
  <b:Source>
    <b:Tag>Mur12</b:Tag>
    <b:SourceType>JournalArticle</b:SourceType>
    <b:Guid>{0DA5E634-EA4F-4FC2-818D-CD4BE4D850CA}</b:Guid>
    <b:LCID>0</b:LCID>
    <b:Author>
      <b:Author>
        <b:NameList>
          <b:Person>
            <b:Last>Murizal</b:Last>
            <b:First>A.</b:First>
          </b:Person>
        </b:NameList>
      </b:Author>
    </b:Author>
    <b:Year>2012</b:Year>
    <b:Title>Pemahaman Konsep Matematis dan Model Pembelajaran Quantum Teaching.  </b:Title>
    <b:JournalName>Jurnal Pendidikan Matematika, 1(1).</b:JournalName>
    <b:Pages>19-23</b:Pages>
    <b:RefOrder>3</b:RefOrder>
  </b:Source>
  <b:Source>
    <b:Tag>Fat16</b:Tag>
    <b:SourceType>JournalArticle</b:SourceType>
    <b:Guid>{10D74743-F630-427E-84B9-C11EEFB9F76E}</b:Guid>
    <b:LCID>0</b:LCID>
    <b:Author>
      <b:Author>
        <b:NameList>
          <b:Person>
            <b:Last>Fatqurhohman</b:Last>
            <b:First>F</b:First>
          </b:Person>
        </b:NameList>
      </b:Author>
    </b:Author>
    <b:Title>Pemahaman Konsep Matematika Siswa dalam Menyelesaikan Masalah Bangun Datar </b:Title>
    <b:JournalName>JIPM (Jurnal Ilmiah Pendidikan Matematika), 4(2)</b:JournalName>
    <b:Year>2016</b:Year>
    <b:Pages>127-133</b:Pages>
    <b:RefOrder>4</b:RefOrder>
  </b:Source>
  <b:Source>
    <b:Tag>Nin13</b:Tag>
    <b:SourceType>JournalArticle</b:SourceType>
    <b:Guid>{EC36DA48-F04E-4174-9A17-A709D62769A0}</b:Guid>
    <b:LCID>0</b:LCID>
    <b:Author>
      <b:Author>
        <b:NameList>
          <b:Person>
            <b:Last>Ningrum</b:Last>
            <b:First>I.</b:First>
            <b:Middle>W</b:Middle>
          </b:Person>
          <b:Person>
            <b:Last>Mahfud</b:Last>
            <b:First>H.</b:First>
          </b:Person>
        </b:NameList>
      </b:Author>
    </b:Author>
    <b:Year>2013</b:Year>
    <b:Title>Peningkatan Pemahaman Konsep Sifat-Sifat Bangun Ruang Melalui Metode Examples Non Examples</b:Title>
    <b:JournalName>Jurnal Mahasiswa PGSD, 1(3)</b:JournalName>
    <b:RefOrder>5</b:RefOrder>
  </b:Source>
  <b:Source>
    <b:Tag>Wij13</b:Tag>
    <b:SourceType>JournalArticle</b:SourceType>
    <b:Guid>{1E274221-D670-4DE9-9238-B26F74CEF83C}</b:Guid>
    <b:LCID>0</b:LCID>
    <b:Author>
      <b:Author>
        <b:NameList>
          <b:Person>
            <b:Last>Wijaya</b:Last>
            <b:First>H</b:First>
          </b:Person>
          <b:Person>
            <b:Last>Asran</b:Last>
            <b:First>M.</b:First>
          </b:Person>
        </b:NameList>
      </b:Author>
    </b:Author>
    <b:Year>2013</b:Year>
    <b:Title>Pengaruh Model Example Non Example Terhadap Hasil Belajar IPS Kelas V Sekolah Dasar. </b:Title>
    <b:JournalName>Jurnal Pendidikan dan Pembelajaran, 2(2)</b:JournalName>
    <b:RefOrder>6</b:RefOrder>
  </b:Source>
  <b:Source>
    <b:Tag>AlQ15</b:Tag>
    <b:SourceType>JournalArticle</b:SourceType>
    <b:Guid>{1447846F-E0AA-4A0B-87AA-71D45ECB16F9}</b:Guid>
    <b:LCID>0</b:LCID>
    <b:Author>
      <b:Author>
        <b:NameList>
          <b:Person>
            <b:Last>Al Qodri</b:Last>
            <b:First>M.</b:First>
            <b:Middle>W</b:Middle>
          </b:Person>
          <b:Person>
            <b:Last>Edie</b:Last>
            <b:First>S.</b:First>
            <b:Middle>S</b:Middle>
          </b:Person>
          <b:Person>
            <b:Last>Khumaedi</b:Last>
            <b:First>K</b:First>
          </b:Person>
        </b:NameList>
      </b:Author>
    </b:Author>
    <b:Year>2015</b:Year>
    <b:Pages>58-64</b:Pages>
    <b:Title>Penerapan Media Physicusic Dalam Model Pembelajaran Examples Non Examples Untuk Meningkatkan Minat Dan Pemahaman Konsep Pada Pembelajaran Hukum Newton Kelas 8 SMP NEGERI 3 UNGARAN</b:Title>
    <b:JournalName>Unnes Physics Education Journal, 4(3)</b:JournalName>
    <b:RefOrder>7</b:RefOrder>
  </b:Source>
  <b:Source>
    <b:Tag>Mul17</b:Tag>
    <b:SourceType>JournalArticle</b:SourceType>
    <b:Guid>{96A53BE0-431E-4F03-9124-080C6F817179}</b:Guid>
    <b:LCID>0</b:LCID>
    <b:Author>
      <b:Author>
        <b:NameList>
          <b:Person>
            <b:Last>Muliaman</b:Last>
            <b:First>M</b:First>
          </b:Person>
        </b:NameList>
      </b:Author>
    </b:Author>
    <b:Year>2017</b:Year>
    <b:Title>Penggunaan Metode Poster Comentdalam Pembelajaran Bahasa Indonesia Sebagai Upaya Peningkatan Kemampuan Menulis Murid Kelas VI SD Negeri no. 47 Joalampe Kecamatan Sinjai Selatan Kabupaten Sinjai</b:Title>
    <b:JournalName> Konfiks: Jurnal Bahasa Dan Sastra Indonesia, 2(1)</b:JournalName>
    <b:Pages>84-91</b:Pages>
    <b:RefOrder>8</b:RefOrder>
  </b:Source>
  <b:Source>
    <b:Tag>Sut16</b:Tag>
    <b:SourceType>JournalArticle</b:SourceType>
    <b:Guid>{F3736EA3-B1C1-42AA-80CE-A08C93F2F471}</b:Guid>
    <b:LCID>0</b:LCID>
    <b:Author>
      <b:Author>
        <b:NameList>
          <b:Person>
            <b:Last>Sutisna</b:Last>
            <b:First>S</b:First>
          </b:Person>
          <b:Person>
            <b:Last>Habudin</b:Last>
            <b:First>H</b:First>
          </b:Person>
        </b:NameList>
      </b:Author>
    </b:Author>
    <b:Title>Upaya Meningkatkan Hasil Belajar Siswa Pada Mata Pelajaran Bahasa Indonesia Materi Mengomentari Persoalan Faktual Dengan Menggunakan Metode Poster Comment</b:Title>
    <b:JournalName>Ibtida’i, 3(02)</b:JournalName>
    <b:Year>2016</b:Year>
    <b:Pages>243-261</b:Pages>
    <b:RefOrder>9</b:RefOrder>
  </b:Source>
  <b:Source>
    <b:Tag>Mas17</b:Tag>
    <b:SourceType>JournalArticle</b:SourceType>
    <b:Guid>{56176AE8-1A05-43AE-8FEA-82712E0B0923}</b:Guid>
    <b:LCID>0</b:LCID>
    <b:Author>
      <b:Author>
        <b:NameList>
          <b:Person>
            <b:Last>Masan</b:Last>
            <b:First>A.</b:First>
            <b:Middle>F</b:Middle>
          </b:Person>
        </b:NameList>
      </b:Author>
    </b:Author>
    <b:Title>Pengaruh Penggunaan Metode Poster Comment Terhadap Hasil Belajar Siswa Pada Mata Pelajaran PAI kelas VIII di SMPIT El-Hurriyah Cikarang Utara</b:Title>
    <b:Year>2017</b:Year>
    <b:JournalName>(Bachelor's thesis, UIN Syarif Hidayatullah Jakarta: Fakultas Ilmu Tarbiyah dan Keguruan).</b:JournalName>
    <b:RefOrder>10</b:RefOrder>
  </b:Source>
  <b:Source>
    <b:Tag>Sug12</b:Tag>
    <b:SourceType>Book</b:SourceType>
    <b:Guid>{11D339FF-E209-4B5C-A2AB-567BEBCAC543}</b:Guid>
    <b:LCID>0</b:LCID>
    <b:Author>
      <b:Author>
        <b:NameList>
          <b:Person>
            <b:Last>Sugiyono</b:Last>
          </b:Person>
        </b:NameList>
      </b:Author>
    </b:Author>
    <b:Title>Metode Penelitian Kuantitatif Kualitatif dan R&amp;D</b:Title>
    <b:Year>2012</b:Year>
    <b:City>Bandung</b:City>
    <b:Publisher>Alfabeta</b:Publisher>
    <b:RefOrder>11</b:RefOrder>
  </b:Source>
  <b:Source>
    <b:Tag>Bud09</b:Tag>
    <b:SourceType>Book</b:SourceType>
    <b:Guid>{06775865-282C-44D4-B5C0-8EDE6E705771}</b:Guid>
    <b:LCID>0</b:LCID>
    <b:Author>
      <b:Author>
        <b:NameList>
          <b:Person>
            <b:Last>Budiyono</b:Last>
          </b:Person>
        </b:NameList>
      </b:Author>
    </b:Author>
    <b:Title>Statistik Untuk Penelitian. </b:Title>
    <b:Year>2009</b:Year>
    <b:City>Surakarta</b:City>
    <b:Publisher> UNS Press</b:Publisher>
    <b:RefOrder>12</b:RefOrder>
  </b:Source>
</b:Sources>
</file>

<file path=customXml/itemProps1.xml><?xml version="1.0" encoding="utf-8"?>
<ds:datastoreItem xmlns:ds="http://schemas.openxmlformats.org/officeDocument/2006/customXml" ds:itemID="{D923B916-5FAB-4371-802C-EC4B222B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TemplatePythagoras2017.dotm</Template>
  <TotalTime>94</TotalTime>
  <Pages>7</Pages>
  <Words>3096</Words>
  <Characters>17649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Microsoft</Company>
  <LinksUpToDate>false</LinksUpToDate>
  <CharactersWithSpaces>20704</CharactersWithSpaces>
  <SharedDoc>false</SharedDoc>
  <HLinks>
    <vt:vector size="12" baseType="variant">
      <vt:variant>
        <vt:i4>5898329</vt:i4>
      </vt:variant>
      <vt:variant>
        <vt:i4>3</vt:i4>
      </vt:variant>
      <vt:variant>
        <vt:i4>0</vt:i4>
      </vt:variant>
      <vt:variant>
        <vt:i4>5</vt:i4>
      </vt:variant>
      <vt:variant>
        <vt:lpwstr>http://dx.doi.org/10.21831/pg.v11i1.9672</vt:lpwstr>
      </vt:variant>
      <vt:variant>
        <vt:lpwstr/>
      </vt:variant>
      <vt:variant>
        <vt:i4>1966134</vt:i4>
      </vt:variant>
      <vt:variant>
        <vt:i4>0</vt:i4>
      </vt:variant>
      <vt:variant>
        <vt:i4>0</vt:i4>
      </vt:variant>
      <vt:variant>
        <vt:i4>5</vt:i4>
      </vt:variant>
      <vt:variant>
        <vt:lpwstr>mailto:retnawati.heriuny1@gmail.com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ultimate</dc:creator>
  <cp:lastModifiedBy>user</cp:lastModifiedBy>
  <cp:revision>10</cp:revision>
  <cp:lastPrinted>2013-05-06T00:24:00Z</cp:lastPrinted>
  <dcterms:created xsi:type="dcterms:W3CDTF">2017-12-13T22:33:00Z</dcterms:created>
  <dcterms:modified xsi:type="dcterms:W3CDTF">2017-12-14T08:33:00Z</dcterms:modified>
</cp:coreProperties>
</file>