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11" w:rsidRPr="009F5A5E" w:rsidRDefault="00420A2D" w:rsidP="00133611">
      <w:pPr>
        <w:autoSpaceDE w:val="0"/>
        <w:autoSpaceDN w:val="0"/>
        <w:adjustRightInd w:val="0"/>
        <w:jc w:val="center"/>
        <w:rPr>
          <w:rFonts w:asciiTheme="majorBidi" w:hAnsiTheme="majorBidi" w:cstheme="majorBidi"/>
          <w:b/>
          <w:lang w:val="id-ID"/>
        </w:rPr>
      </w:pPr>
      <w:r w:rsidRPr="009F5A5E">
        <w:rPr>
          <w:rFonts w:asciiTheme="majorBidi" w:hAnsiTheme="majorBidi" w:cstheme="majorBidi"/>
          <w:b/>
        </w:rPr>
        <w:t>Pengembangan Media Pembelajaran Matematika</w:t>
      </w:r>
      <w:r w:rsidRPr="009F5A5E">
        <w:rPr>
          <w:rFonts w:asciiTheme="majorBidi" w:hAnsiTheme="majorBidi" w:cstheme="majorBidi"/>
          <w:b/>
          <w:lang w:val="id-ID"/>
        </w:rPr>
        <w:t xml:space="preserve"> </w:t>
      </w:r>
      <w:r w:rsidRPr="009F5A5E">
        <w:rPr>
          <w:rFonts w:asciiTheme="majorBidi" w:hAnsiTheme="majorBidi" w:cstheme="majorBidi"/>
          <w:b/>
        </w:rPr>
        <w:t xml:space="preserve">Berbasis </w:t>
      </w:r>
      <w:r w:rsidRPr="009F5A5E">
        <w:rPr>
          <w:rFonts w:asciiTheme="majorBidi" w:hAnsiTheme="majorBidi" w:cstheme="majorBidi"/>
          <w:b/>
          <w:i/>
          <w:iCs/>
        </w:rPr>
        <w:t>Edutainment</w:t>
      </w:r>
      <w:r w:rsidRPr="009F5A5E">
        <w:rPr>
          <w:rFonts w:asciiTheme="majorBidi" w:hAnsiTheme="majorBidi" w:cstheme="majorBidi"/>
          <w:b/>
          <w:i/>
          <w:iCs/>
          <w:lang w:val="id-ID"/>
        </w:rPr>
        <w:t xml:space="preserve"> </w:t>
      </w:r>
      <w:r w:rsidRPr="009F5A5E">
        <w:rPr>
          <w:rFonts w:asciiTheme="majorBidi" w:hAnsiTheme="majorBidi" w:cstheme="majorBidi"/>
          <w:b/>
          <w:lang w:val="id-ID"/>
        </w:rPr>
        <w:t>Menggunakan</w:t>
      </w:r>
      <w:r w:rsidRPr="009F5A5E">
        <w:rPr>
          <w:rFonts w:asciiTheme="majorBidi" w:hAnsiTheme="majorBidi" w:cstheme="majorBidi"/>
          <w:b/>
        </w:rPr>
        <w:t xml:space="preserve"> Pendekatan </w:t>
      </w:r>
      <w:r w:rsidRPr="009F5A5E">
        <w:rPr>
          <w:rFonts w:asciiTheme="majorBidi" w:hAnsiTheme="majorBidi" w:cstheme="majorBidi"/>
          <w:b/>
          <w:i/>
          <w:iCs/>
        </w:rPr>
        <w:t>Metaphorical Thinking</w:t>
      </w:r>
      <w:r w:rsidRPr="009F5A5E">
        <w:rPr>
          <w:rFonts w:asciiTheme="majorBidi" w:hAnsiTheme="majorBidi" w:cstheme="majorBidi"/>
          <w:b/>
        </w:rPr>
        <w:t xml:space="preserve"> </w:t>
      </w:r>
      <w:r w:rsidRPr="009F5A5E">
        <w:rPr>
          <w:rFonts w:asciiTheme="majorBidi" w:hAnsiTheme="majorBidi" w:cstheme="majorBidi"/>
          <w:b/>
          <w:lang w:val="id-ID"/>
        </w:rPr>
        <w:t>dengan</w:t>
      </w:r>
      <w:r w:rsidRPr="009F5A5E">
        <w:rPr>
          <w:rFonts w:asciiTheme="majorBidi" w:hAnsiTheme="majorBidi" w:cstheme="majorBidi"/>
          <w:b/>
          <w:i/>
          <w:iCs/>
          <w:lang w:val="id-ID"/>
        </w:rPr>
        <w:t xml:space="preserve"> </w:t>
      </w:r>
      <w:r w:rsidRPr="009F5A5E">
        <w:rPr>
          <w:rFonts w:asciiTheme="majorBidi" w:hAnsiTheme="majorBidi" w:cstheme="majorBidi"/>
          <w:b/>
          <w:i/>
          <w:iCs/>
        </w:rPr>
        <w:t>Swish Max</w:t>
      </w:r>
      <w:r w:rsidRPr="009F5A5E">
        <w:rPr>
          <w:rFonts w:asciiTheme="majorBidi" w:hAnsiTheme="majorBidi" w:cstheme="majorBidi"/>
          <w:b/>
        </w:rPr>
        <w:t xml:space="preserve"> Terhadap Pemahaman</w:t>
      </w:r>
    </w:p>
    <w:p w:rsidR="00454B15" w:rsidRPr="009F5A5E" w:rsidRDefault="00420A2D" w:rsidP="00420A2D">
      <w:pPr>
        <w:autoSpaceDE w:val="0"/>
        <w:autoSpaceDN w:val="0"/>
        <w:adjustRightInd w:val="0"/>
        <w:jc w:val="center"/>
        <w:rPr>
          <w:rFonts w:asciiTheme="majorBidi" w:eastAsia="Calibri" w:hAnsiTheme="majorBidi" w:cstheme="majorBidi"/>
          <w:b/>
        </w:rPr>
      </w:pPr>
      <w:r w:rsidRPr="009F5A5E">
        <w:rPr>
          <w:rFonts w:asciiTheme="majorBidi" w:hAnsiTheme="majorBidi" w:cstheme="majorBidi"/>
          <w:b/>
        </w:rPr>
        <w:t xml:space="preserve"> Konsep Matematis</w:t>
      </w:r>
      <w:r w:rsidRPr="009F5A5E">
        <w:rPr>
          <w:rFonts w:asciiTheme="majorBidi" w:hAnsiTheme="majorBidi" w:cstheme="majorBidi"/>
          <w:b/>
          <w:lang w:val="id-ID"/>
        </w:rPr>
        <w:t xml:space="preserve"> Pada Materi Trigonometri</w:t>
      </w:r>
      <w:r w:rsidRPr="009F5A5E">
        <w:rPr>
          <w:rFonts w:asciiTheme="majorBidi" w:eastAsia="Calibri" w:hAnsiTheme="majorBidi" w:cstheme="majorBidi"/>
          <w:b/>
        </w:rPr>
        <w:t xml:space="preserve"> </w:t>
      </w:r>
    </w:p>
    <w:p w:rsidR="00454B15" w:rsidRPr="009F5A5E" w:rsidRDefault="00454B15" w:rsidP="00454B15">
      <w:pPr>
        <w:rPr>
          <w:rFonts w:asciiTheme="majorBidi" w:hAnsiTheme="majorBidi" w:cstheme="majorBidi"/>
          <w:lang w:val="id-ID"/>
        </w:rPr>
      </w:pPr>
    </w:p>
    <w:p w:rsidR="00454B15" w:rsidRPr="009F5A5E" w:rsidRDefault="00420A2D" w:rsidP="00420A2D">
      <w:pPr>
        <w:jc w:val="center"/>
        <w:rPr>
          <w:rFonts w:asciiTheme="majorBidi" w:hAnsiTheme="majorBidi" w:cstheme="majorBidi"/>
          <w:b/>
        </w:rPr>
      </w:pPr>
      <w:r w:rsidRPr="009F5A5E">
        <w:rPr>
          <w:rFonts w:asciiTheme="majorBidi" w:hAnsiTheme="majorBidi" w:cstheme="majorBidi"/>
          <w:b/>
          <w:lang w:val="id-ID"/>
        </w:rPr>
        <w:t>Agustien Pranata Sukma</w:t>
      </w:r>
      <w:r w:rsidR="00454B15" w:rsidRPr="009F5A5E">
        <w:rPr>
          <w:rFonts w:asciiTheme="majorBidi" w:hAnsiTheme="majorBidi" w:cstheme="majorBidi"/>
          <w:b/>
        </w:rPr>
        <w:t xml:space="preserve"> </w:t>
      </w:r>
      <w:r w:rsidR="00454B15" w:rsidRPr="009F5A5E">
        <w:rPr>
          <w:rFonts w:asciiTheme="majorBidi" w:hAnsiTheme="majorBidi" w:cstheme="majorBidi"/>
          <w:b/>
          <w:vertAlign w:val="superscript"/>
        </w:rPr>
        <w:t>1</w:t>
      </w:r>
      <w:r w:rsidRPr="009F5A5E">
        <w:rPr>
          <w:rFonts w:asciiTheme="majorBidi" w:hAnsiTheme="majorBidi" w:cstheme="majorBidi"/>
          <w:b/>
        </w:rPr>
        <w:t xml:space="preserve"> , </w:t>
      </w:r>
      <w:r w:rsidRPr="009F5A5E">
        <w:rPr>
          <w:rFonts w:asciiTheme="majorBidi" w:hAnsiTheme="majorBidi" w:cstheme="majorBidi"/>
          <w:b/>
          <w:lang w:val="id-ID"/>
        </w:rPr>
        <w:t>Sri Purwanti Nasution</w:t>
      </w:r>
      <w:r w:rsidR="00454B15" w:rsidRPr="009F5A5E">
        <w:rPr>
          <w:rFonts w:asciiTheme="majorBidi" w:hAnsiTheme="majorBidi" w:cstheme="majorBidi"/>
          <w:b/>
        </w:rPr>
        <w:t xml:space="preserve"> </w:t>
      </w:r>
      <w:r w:rsidR="00454B15" w:rsidRPr="009F5A5E">
        <w:rPr>
          <w:rFonts w:asciiTheme="majorBidi" w:hAnsiTheme="majorBidi" w:cstheme="majorBidi"/>
          <w:b/>
          <w:vertAlign w:val="superscript"/>
        </w:rPr>
        <w:t xml:space="preserve">2 </w:t>
      </w:r>
      <w:r w:rsidR="00454B15" w:rsidRPr="009F5A5E">
        <w:rPr>
          <w:rFonts w:asciiTheme="majorBidi" w:hAnsiTheme="majorBidi" w:cstheme="majorBidi"/>
          <w:b/>
        </w:rPr>
        <w:t xml:space="preserve">, </w:t>
      </w:r>
      <w:r w:rsidRPr="009F5A5E">
        <w:rPr>
          <w:rFonts w:asciiTheme="majorBidi" w:hAnsiTheme="majorBidi" w:cstheme="majorBidi"/>
          <w:b/>
          <w:lang w:val="id-ID"/>
        </w:rPr>
        <w:t>Bambang Sri Anggoro</w:t>
      </w:r>
      <w:r w:rsidR="00454B15" w:rsidRPr="009F5A5E">
        <w:rPr>
          <w:rFonts w:asciiTheme="majorBidi" w:hAnsiTheme="majorBidi" w:cstheme="majorBidi"/>
          <w:b/>
          <w:vertAlign w:val="superscript"/>
        </w:rPr>
        <w:t>3</w:t>
      </w:r>
    </w:p>
    <w:p w:rsidR="00CE6CDB" w:rsidRPr="00767EFF" w:rsidRDefault="00CE6CDB" w:rsidP="00CE6CDB">
      <w:pPr>
        <w:pStyle w:val="JRPMAuthor-Afiliation"/>
        <w:rPr>
          <w:rFonts w:ascii="Cambria" w:hAnsi="Cambria"/>
        </w:rPr>
      </w:pPr>
      <w:r w:rsidRPr="00767EFF">
        <w:rPr>
          <w:rFonts w:ascii="Cambria" w:hAnsi="Cambria"/>
          <w:vertAlign w:val="superscript"/>
        </w:rPr>
        <w:t>1</w:t>
      </w:r>
      <w:r w:rsidRPr="00767EFF">
        <w:rPr>
          <w:rFonts w:ascii="Cambria" w:hAnsi="Cambria"/>
        </w:rPr>
        <w:t xml:space="preserve"> Jurusan Pendidikan Matematika, Universitas Islam Negeri Raden Intan Lampung, Jalan Endro Suratmin, Sukarame, Bandar Lampung 35133, Indonesia</w:t>
      </w:r>
    </w:p>
    <w:p w:rsidR="00CE6CDB" w:rsidRPr="00767EFF" w:rsidRDefault="00CE6CDB" w:rsidP="00CE6CDB">
      <w:pPr>
        <w:pStyle w:val="JRPMAuthor-Afiliation"/>
        <w:rPr>
          <w:rFonts w:ascii="Cambria" w:hAnsi="Cambria"/>
        </w:rPr>
      </w:pPr>
      <w:r w:rsidRPr="00767EFF">
        <w:rPr>
          <w:rFonts w:ascii="Cambria" w:hAnsi="Cambria"/>
          <w:vertAlign w:val="superscript"/>
        </w:rPr>
        <w:t>2</w:t>
      </w:r>
      <w:r w:rsidRPr="00767EFF">
        <w:rPr>
          <w:rFonts w:ascii="Cambria" w:hAnsi="Cambria"/>
        </w:rPr>
        <w:t>Jurusan Pendidikan Matematika, Universitas Islam Negeri Raden Intan Lampung, Jalan Endro Suratmin, Sukarame, Bandar Lampung 35133, Indonesia</w:t>
      </w:r>
    </w:p>
    <w:p w:rsidR="00CE6CDB" w:rsidRPr="00767EFF" w:rsidRDefault="00CE6CDB" w:rsidP="00CE6CDB">
      <w:pPr>
        <w:pStyle w:val="JRPMAuthor-Afiliation"/>
        <w:rPr>
          <w:rFonts w:ascii="Cambria" w:hAnsi="Cambria"/>
        </w:rPr>
      </w:pPr>
      <w:r w:rsidRPr="00767EFF">
        <w:rPr>
          <w:rFonts w:ascii="Cambria" w:hAnsi="Cambria"/>
          <w:vertAlign w:val="superscript"/>
        </w:rPr>
        <w:t>3</w:t>
      </w:r>
      <w:r w:rsidRPr="00767EFF">
        <w:rPr>
          <w:rFonts w:ascii="Cambria" w:hAnsi="Cambria"/>
        </w:rPr>
        <w:t>Jurusan Pendidikan Matematika, Universitas Islam Negeri Raden Intan Lampung, Jalan Endro Suratmin, Sukarame, Bandar Lampung 35133, Indonesia</w:t>
      </w:r>
    </w:p>
    <w:p w:rsidR="00454B15" w:rsidRPr="009F5A5E" w:rsidRDefault="00CE6CDB" w:rsidP="00D67BAB">
      <w:pPr>
        <w:jc w:val="center"/>
        <w:rPr>
          <w:rFonts w:asciiTheme="majorBidi" w:hAnsiTheme="majorBidi" w:cstheme="majorBidi"/>
          <w:lang w:val="id-ID"/>
        </w:rPr>
      </w:pPr>
      <w:r w:rsidRPr="00767EFF">
        <w:rPr>
          <w:rFonts w:ascii="Cambria" w:hAnsi="Cambria"/>
        </w:rPr>
        <w:t xml:space="preserve">* Korespondensi Penulis. </w:t>
      </w:r>
      <w:r w:rsidR="00454B15" w:rsidRPr="009F5A5E">
        <w:rPr>
          <w:rFonts w:asciiTheme="majorBidi" w:hAnsiTheme="majorBidi" w:cstheme="majorBidi"/>
        </w:rPr>
        <w:t xml:space="preserve">E-mail: </w:t>
      </w:r>
      <w:hyperlink r:id="rId9" w:history="1">
        <w:r w:rsidR="00D67BAB" w:rsidRPr="009F5A5E">
          <w:rPr>
            <w:rStyle w:val="Hyperlink"/>
            <w:rFonts w:asciiTheme="majorBidi" w:hAnsiTheme="majorBidi" w:cstheme="majorBidi"/>
            <w:color w:val="auto"/>
            <w:lang w:val="id-ID"/>
          </w:rPr>
          <w:t>agustien.ps04@yahoo.com</w:t>
        </w:r>
      </w:hyperlink>
      <w:r w:rsidR="00454B15" w:rsidRPr="009F5A5E">
        <w:rPr>
          <w:rFonts w:asciiTheme="majorBidi" w:hAnsiTheme="majorBidi" w:cstheme="majorBidi"/>
        </w:rPr>
        <w:t xml:space="preserve">, Telp: </w:t>
      </w:r>
      <w:r w:rsidR="00D67BAB" w:rsidRPr="009F5A5E">
        <w:rPr>
          <w:rFonts w:asciiTheme="majorBidi" w:hAnsiTheme="majorBidi" w:cstheme="majorBidi"/>
        </w:rPr>
        <w:t>+628</w:t>
      </w:r>
      <w:r w:rsidR="00D67BAB" w:rsidRPr="009F5A5E">
        <w:rPr>
          <w:rFonts w:asciiTheme="majorBidi" w:hAnsiTheme="majorBidi" w:cstheme="majorBidi"/>
          <w:lang w:val="id-ID"/>
        </w:rPr>
        <w:t>9652280273</w:t>
      </w:r>
    </w:p>
    <w:p w:rsidR="00454B15" w:rsidRPr="009F5A5E" w:rsidRDefault="00454B15" w:rsidP="00454B15">
      <w:pPr>
        <w:rPr>
          <w:rFonts w:asciiTheme="majorBidi" w:hAnsiTheme="majorBidi" w:cstheme="majorBidi"/>
          <w:lang w:val="id-ID"/>
        </w:rPr>
      </w:pPr>
    </w:p>
    <w:p w:rsidR="00454B15" w:rsidRPr="009F5A5E" w:rsidRDefault="00454B15" w:rsidP="00454B15">
      <w:pPr>
        <w:pStyle w:val="JRPMAbstrakTitle"/>
        <w:spacing w:after="0"/>
        <w:rPr>
          <w:rFonts w:asciiTheme="majorBidi" w:hAnsiTheme="majorBidi" w:cstheme="majorBidi"/>
          <w:sz w:val="24"/>
        </w:rPr>
      </w:pPr>
      <w:r w:rsidRPr="009F5A5E">
        <w:rPr>
          <w:rFonts w:asciiTheme="majorBidi" w:hAnsiTheme="majorBidi" w:cstheme="majorBidi"/>
          <w:sz w:val="24"/>
        </w:rPr>
        <w:t>Abstrak</w:t>
      </w:r>
    </w:p>
    <w:p w:rsidR="00B36D39" w:rsidRPr="009F5A5E" w:rsidRDefault="00C14F7A" w:rsidP="00C14F7A">
      <w:pPr>
        <w:jc w:val="both"/>
        <w:rPr>
          <w:rFonts w:asciiTheme="majorBidi" w:hAnsiTheme="majorBidi" w:cstheme="majorBidi"/>
        </w:rPr>
      </w:pPr>
      <w:r>
        <w:rPr>
          <w:rFonts w:asciiTheme="majorBidi" w:hAnsiTheme="majorBidi" w:cstheme="majorBidi"/>
          <w:lang w:val="id-ID"/>
        </w:rPr>
        <w:t xml:space="preserve">          </w:t>
      </w:r>
      <w:r w:rsidR="00420A2D" w:rsidRPr="009F5A5E">
        <w:rPr>
          <w:rFonts w:asciiTheme="majorBidi" w:hAnsiTheme="majorBidi" w:cstheme="majorBidi"/>
          <w:lang w:val="sv-SE"/>
        </w:rPr>
        <w:t>Peraturan Menteri Pendidikan Nasional</w:t>
      </w:r>
      <w:r w:rsidR="00420A2D" w:rsidRPr="009F5A5E">
        <w:rPr>
          <w:rFonts w:asciiTheme="majorBidi" w:hAnsiTheme="majorBidi" w:cstheme="majorBidi"/>
        </w:rPr>
        <w:t xml:space="preserve"> </w:t>
      </w:r>
      <w:r w:rsidR="00420A2D" w:rsidRPr="009F5A5E">
        <w:rPr>
          <w:rFonts w:asciiTheme="majorBidi" w:hAnsiTheme="majorBidi" w:cstheme="majorBidi"/>
          <w:lang w:val="sv-SE"/>
        </w:rPr>
        <w:t>No</w:t>
      </w:r>
      <w:r w:rsidR="00420A2D" w:rsidRPr="009F5A5E">
        <w:rPr>
          <w:rFonts w:asciiTheme="majorBidi" w:hAnsiTheme="majorBidi" w:cstheme="majorBidi"/>
        </w:rPr>
        <w:t>mor</w:t>
      </w:r>
      <w:r w:rsidR="00420A2D" w:rsidRPr="009F5A5E">
        <w:rPr>
          <w:rFonts w:asciiTheme="majorBidi" w:hAnsiTheme="majorBidi" w:cstheme="majorBidi"/>
          <w:lang w:val="sv-SE"/>
        </w:rPr>
        <w:t xml:space="preserve"> 22 Tahun</w:t>
      </w:r>
      <w:r w:rsidR="00420A2D" w:rsidRPr="009F5A5E">
        <w:rPr>
          <w:rFonts w:asciiTheme="majorBidi" w:hAnsiTheme="majorBidi" w:cstheme="majorBidi"/>
        </w:rPr>
        <w:t xml:space="preserve"> </w:t>
      </w:r>
      <w:r w:rsidR="00420A2D" w:rsidRPr="009F5A5E">
        <w:rPr>
          <w:rFonts w:asciiTheme="majorBidi" w:hAnsiTheme="majorBidi" w:cstheme="majorBidi"/>
          <w:lang w:val="sv-SE"/>
        </w:rPr>
        <w:t>2006</w:t>
      </w:r>
      <w:r w:rsidR="00420A2D" w:rsidRPr="009F5A5E">
        <w:rPr>
          <w:rFonts w:asciiTheme="majorBidi" w:hAnsiTheme="majorBidi" w:cstheme="majorBidi"/>
        </w:rPr>
        <w:t xml:space="preserve"> menyatakan </w:t>
      </w:r>
      <w:r w:rsidR="00420A2D" w:rsidRPr="009F5A5E">
        <w:rPr>
          <w:rFonts w:asciiTheme="majorBidi" w:hAnsiTheme="majorBidi" w:cstheme="majorBidi"/>
          <w:noProof/>
          <w:spacing w:val="-3"/>
        </w:rPr>
        <w:t>salah</w:t>
      </w:r>
      <w:r w:rsidR="00420A2D" w:rsidRPr="009F5A5E">
        <w:rPr>
          <w:rFonts w:asciiTheme="majorBidi" w:hAnsiTheme="majorBidi" w:cstheme="majorBidi"/>
          <w:noProof/>
          <w:spacing w:val="27"/>
        </w:rPr>
        <w:t> </w:t>
      </w:r>
      <w:r w:rsidR="00B36D39" w:rsidRPr="009F5A5E">
        <w:rPr>
          <w:rFonts w:asciiTheme="majorBidi" w:hAnsiTheme="majorBidi" w:cstheme="majorBidi"/>
          <w:noProof/>
          <w:spacing w:val="-3"/>
        </w:rPr>
        <w:t xml:space="preserve"> satu</w:t>
      </w:r>
      <w:r w:rsidR="00B36D39" w:rsidRPr="009F5A5E">
        <w:rPr>
          <w:rFonts w:asciiTheme="majorBidi" w:hAnsiTheme="majorBidi" w:cstheme="majorBidi"/>
          <w:noProof/>
          <w:spacing w:val="27"/>
        </w:rPr>
        <w:t> </w:t>
      </w:r>
      <w:r w:rsidR="00B36D39" w:rsidRPr="009F5A5E">
        <w:rPr>
          <w:rFonts w:asciiTheme="majorBidi" w:hAnsiTheme="majorBidi" w:cstheme="majorBidi"/>
          <w:noProof/>
          <w:spacing w:val="-3"/>
        </w:rPr>
        <w:t>tujuan</w:t>
      </w:r>
      <w:r w:rsidR="00B36D39" w:rsidRPr="009F5A5E">
        <w:rPr>
          <w:rFonts w:asciiTheme="majorBidi" w:hAnsiTheme="majorBidi" w:cstheme="majorBidi"/>
          <w:noProof/>
          <w:w w:val="157"/>
          <w:lang w:val="id-ID"/>
        </w:rPr>
        <w:t xml:space="preserve"> </w:t>
      </w:r>
      <w:r w:rsidR="00B36D39" w:rsidRPr="009F5A5E">
        <w:rPr>
          <w:rFonts w:asciiTheme="majorBidi" w:hAnsiTheme="majorBidi" w:cstheme="majorBidi"/>
          <w:lang w:val="id-ID"/>
        </w:rPr>
        <w:t xml:space="preserve">dari </w:t>
      </w:r>
      <w:r w:rsidR="00B36D39" w:rsidRPr="009F5A5E">
        <w:rPr>
          <w:rFonts w:asciiTheme="majorBidi" w:hAnsiTheme="majorBidi" w:cstheme="majorBidi"/>
          <w:noProof/>
          <w:spacing w:val="-4"/>
        </w:rPr>
        <w:t>pembelajaran</w:t>
      </w:r>
      <w:r w:rsidR="00B36D39" w:rsidRPr="009F5A5E">
        <w:rPr>
          <w:rFonts w:asciiTheme="majorBidi" w:hAnsiTheme="majorBidi" w:cstheme="majorBidi"/>
          <w:noProof/>
          <w:w w:val="158"/>
        </w:rPr>
        <w:t> </w:t>
      </w:r>
      <w:r w:rsidR="00B36D39" w:rsidRPr="009F5A5E">
        <w:rPr>
          <w:rFonts w:asciiTheme="majorBidi" w:hAnsiTheme="majorBidi" w:cstheme="majorBidi"/>
          <w:noProof/>
          <w:spacing w:val="-3"/>
        </w:rPr>
        <w:t>matematika</w:t>
      </w:r>
      <w:r w:rsidR="00B36D39" w:rsidRPr="009F5A5E">
        <w:rPr>
          <w:rFonts w:asciiTheme="majorBidi" w:hAnsiTheme="majorBidi" w:cstheme="majorBidi"/>
          <w:noProof/>
          <w:spacing w:val="26"/>
        </w:rPr>
        <w:t> </w:t>
      </w:r>
      <w:r w:rsidR="00B36D39" w:rsidRPr="009F5A5E">
        <w:rPr>
          <w:rFonts w:asciiTheme="majorBidi" w:hAnsiTheme="majorBidi" w:cstheme="majorBidi"/>
          <w:noProof/>
          <w:spacing w:val="-3"/>
        </w:rPr>
        <w:t>adalah</w:t>
      </w:r>
      <w:r w:rsidR="00B36D39" w:rsidRPr="009F5A5E">
        <w:rPr>
          <w:rFonts w:asciiTheme="majorBidi" w:hAnsiTheme="majorBidi" w:cstheme="majorBidi"/>
        </w:rPr>
        <w:t xml:space="preserve"> peserta didik mempunyai kemampuan</w:t>
      </w:r>
      <w:r w:rsidR="00B36D39" w:rsidRPr="009F5A5E">
        <w:rPr>
          <w:rFonts w:asciiTheme="majorBidi" w:hAnsiTheme="majorBidi" w:cstheme="majorBidi"/>
          <w:lang w:val="id-ID"/>
        </w:rPr>
        <w:t xml:space="preserve"> dalam pemahaman </w:t>
      </w:r>
      <w:r w:rsidR="00B36D39" w:rsidRPr="009F5A5E">
        <w:rPr>
          <w:rFonts w:asciiTheme="majorBidi" w:hAnsiTheme="majorBidi" w:cstheme="majorBidi"/>
        </w:rPr>
        <w:t>konsep matematis</w:t>
      </w:r>
      <w:r w:rsidR="00B36D39" w:rsidRPr="009F5A5E">
        <w:rPr>
          <w:rFonts w:asciiTheme="majorBidi" w:hAnsiTheme="majorBidi" w:cstheme="majorBidi"/>
          <w:lang w:val="id-ID"/>
        </w:rPr>
        <w:t xml:space="preserve"> dengan baik</w:t>
      </w:r>
      <w:r w:rsidR="00B36D39" w:rsidRPr="009F5A5E">
        <w:rPr>
          <w:rFonts w:asciiTheme="majorBidi" w:hAnsiTheme="majorBidi" w:cstheme="majorBidi"/>
        </w:rPr>
        <w:t xml:space="preserve">. </w:t>
      </w:r>
      <w:r w:rsidR="00B36D39" w:rsidRPr="009F5A5E">
        <w:rPr>
          <w:rFonts w:asciiTheme="majorBidi" w:hAnsiTheme="majorBidi" w:cstheme="majorBidi"/>
          <w:lang w:val="id-ID"/>
        </w:rPr>
        <w:t>P</w:t>
      </w:r>
      <w:r w:rsidR="00B36D39" w:rsidRPr="009F5A5E">
        <w:rPr>
          <w:rFonts w:asciiTheme="majorBidi" w:hAnsiTheme="majorBidi" w:cstheme="majorBidi"/>
        </w:rPr>
        <w:t xml:space="preserve">emahaman konsep matematis peserta didik di Indonesia </w:t>
      </w:r>
      <w:r w:rsidR="00B36D39" w:rsidRPr="009F5A5E">
        <w:rPr>
          <w:rFonts w:asciiTheme="majorBidi" w:hAnsiTheme="majorBidi" w:cstheme="majorBidi"/>
          <w:lang w:val="id-ID"/>
        </w:rPr>
        <w:t>termasuk</w:t>
      </w:r>
      <w:r w:rsidR="00B36D39" w:rsidRPr="009F5A5E">
        <w:rPr>
          <w:rFonts w:asciiTheme="majorBidi" w:hAnsiTheme="majorBidi" w:cstheme="majorBidi"/>
        </w:rPr>
        <w:t xml:space="preserve"> rendah</w:t>
      </w:r>
      <w:r w:rsidR="00B36D39" w:rsidRPr="009F5A5E">
        <w:rPr>
          <w:rFonts w:asciiTheme="majorBidi" w:hAnsiTheme="majorBidi" w:cstheme="majorBidi"/>
          <w:lang w:val="id-ID"/>
        </w:rPr>
        <w:t xml:space="preserve"> </w:t>
      </w:r>
      <w:r w:rsidR="00B36D39" w:rsidRPr="009F5A5E">
        <w:rPr>
          <w:rFonts w:asciiTheme="majorBidi" w:hAnsiTheme="majorBidi" w:cstheme="majorBidi"/>
          <w:highlight w:val="white"/>
        </w:rPr>
        <w:t>yang ditunjukkan dari hasil analisis TIMSS</w:t>
      </w:r>
      <w:r w:rsidR="00B36D39" w:rsidRPr="009F5A5E">
        <w:rPr>
          <w:rFonts w:asciiTheme="majorBidi" w:hAnsiTheme="majorBidi" w:cstheme="majorBidi"/>
        </w:rPr>
        <w:t xml:space="preserve">, hal ini dikarenakan seiring perkembangan ilmu pengetahuan dan kemajuan teknologi yang pesat </w:t>
      </w:r>
      <w:r w:rsidR="00B36D39" w:rsidRPr="009F5A5E">
        <w:rPr>
          <w:rFonts w:asciiTheme="majorBidi" w:hAnsiTheme="majorBidi" w:cstheme="majorBidi"/>
          <w:lang w:val="id-ID"/>
        </w:rPr>
        <w:t>p</w:t>
      </w:r>
      <w:r w:rsidR="00B36D39" w:rsidRPr="009F5A5E">
        <w:rPr>
          <w:rFonts w:asciiTheme="majorBidi" w:hAnsiTheme="majorBidi" w:cstheme="majorBidi"/>
        </w:rPr>
        <w:t>emanfaatan hasil-hasil teknologi dan upaya pembaharuan belum</w:t>
      </w:r>
      <w:r w:rsidR="00B36D39" w:rsidRPr="009F5A5E">
        <w:rPr>
          <w:rFonts w:asciiTheme="majorBidi" w:hAnsiTheme="majorBidi" w:cstheme="majorBidi"/>
          <w:lang w:val="id-ID"/>
        </w:rPr>
        <w:t xml:space="preserve"> mampu</w:t>
      </w:r>
      <w:r w:rsidR="00B36D39" w:rsidRPr="009F5A5E">
        <w:rPr>
          <w:rFonts w:asciiTheme="majorBidi" w:hAnsiTheme="majorBidi" w:cstheme="majorBidi"/>
        </w:rPr>
        <w:t xml:space="preserve"> </w:t>
      </w:r>
      <w:r w:rsidR="00B36D39" w:rsidRPr="009F5A5E">
        <w:rPr>
          <w:rFonts w:asciiTheme="majorBidi" w:hAnsiTheme="majorBidi" w:cstheme="majorBidi"/>
          <w:lang w:val="id-ID"/>
        </w:rPr>
        <w:t xml:space="preserve">dilakukan oleh </w:t>
      </w:r>
      <w:r w:rsidR="00B36D39" w:rsidRPr="009F5A5E">
        <w:rPr>
          <w:rFonts w:asciiTheme="majorBidi" w:hAnsiTheme="majorBidi" w:cstheme="majorBidi"/>
        </w:rPr>
        <w:t xml:space="preserve">banyak guru dalam proses belajar </w:t>
      </w:r>
      <w:r w:rsidR="00B36D39" w:rsidRPr="009F5A5E">
        <w:rPr>
          <w:rFonts w:asciiTheme="majorBidi" w:hAnsiTheme="majorBidi" w:cstheme="majorBidi"/>
          <w:lang w:val="id-ID"/>
        </w:rPr>
        <w:t xml:space="preserve">mengajar </w:t>
      </w:r>
      <w:r w:rsidR="00B36D39" w:rsidRPr="009F5A5E">
        <w:rPr>
          <w:rFonts w:asciiTheme="majorBidi" w:hAnsiTheme="majorBidi" w:cstheme="majorBidi"/>
        </w:rPr>
        <w:t xml:space="preserve">sehingga peserta didik beranggapan </w:t>
      </w:r>
      <w:r w:rsidR="00B36D39" w:rsidRPr="009F5A5E">
        <w:rPr>
          <w:rFonts w:asciiTheme="majorBidi" w:hAnsiTheme="majorBidi" w:cstheme="majorBidi"/>
          <w:lang w:val="id-ID"/>
        </w:rPr>
        <w:t xml:space="preserve">jika </w:t>
      </w:r>
      <w:r w:rsidR="00B36D39" w:rsidRPr="009F5A5E">
        <w:rPr>
          <w:rFonts w:asciiTheme="majorBidi" w:hAnsiTheme="majorBidi" w:cstheme="majorBidi"/>
        </w:rPr>
        <w:t>pembelajaran matematika</w:t>
      </w:r>
      <w:r w:rsidR="00B36D39" w:rsidRPr="009F5A5E">
        <w:rPr>
          <w:rFonts w:asciiTheme="majorBidi" w:hAnsiTheme="majorBidi" w:cstheme="majorBidi"/>
          <w:lang w:val="id-ID"/>
        </w:rPr>
        <w:t xml:space="preserve"> </w:t>
      </w:r>
      <w:r w:rsidR="00B36D39" w:rsidRPr="009F5A5E">
        <w:rPr>
          <w:rFonts w:asciiTheme="majorBidi" w:hAnsiTheme="majorBidi" w:cstheme="majorBidi"/>
        </w:rPr>
        <w:t>tidak</w:t>
      </w:r>
      <w:r w:rsidR="00B36D39" w:rsidRPr="009F5A5E">
        <w:rPr>
          <w:rFonts w:asciiTheme="majorBidi" w:hAnsiTheme="majorBidi" w:cstheme="majorBidi"/>
          <w:lang w:val="id-ID"/>
        </w:rPr>
        <w:t>lah</w:t>
      </w:r>
      <w:r w:rsidR="00B36D39" w:rsidRPr="009F5A5E">
        <w:rPr>
          <w:rFonts w:asciiTheme="majorBidi" w:hAnsiTheme="majorBidi" w:cstheme="majorBidi"/>
        </w:rPr>
        <w:t xml:space="preserve"> menarik dan membosankan. Penelitian ini bertujuan untuk menghasilkan media pembelajaran matematika berbasis </w:t>
      </w:r>
      <w:r w:rsidR="00B36D39" w:rsidRPr="009F5A5E">
        <w:rPr>
          <w:rFonts w:asciiTheme="majorBidi" w:hAnsiTheme="majorBidi" w:cstheme="majorBidi"/>
          <w:i/>
          <w:iCs/>
        </w:rPr>
        <w:t>edutainment</w:t>
      </w:r>
      <w:r w:rsidR="00B36D39" w:rsidRPr="009F5A5E">
        <w:rPr>
          <w:rFonts w:asciiTheme="majorBidi" w:hAnsiTheme="majorBidi" w:cstheme="majorBidi"/>
        </w:rPr>
        <w:t xml:space="preserve"> berbantuan </w:t>
      </w:r>
      <w:r w:rsidR="00B36D39" w:rsidRPr="009F5A5E">
        <w:rPr>
          <w:rFonts w:asciiTheme="majorBidi" w:hAnsiTheme="majorBidi" w:cstheme="majorBidi"/>
          <w:i/>
          <w:iCs/>
        </w:rPr>
        <w:t>swish max</w:t>
      </w:r>
      <w:r w:rsidR="00B36D39" w:rsidRPr="009F5A5E">
        <w:rPr>
          <w:rFonts w:asciiTheme="majorBidi" w:hAnsiTheme="majorBidi" w:cstheme="majorBidi"/>
        </w:rPr>
        <w:t xml:space="preserve"> melalui pendekatan </w:t>
      </w:r>
      <w:r w:rsidR="00B36D39" w:rsidRPr="009F5A5E">
        <w:rPr>
          <w:rFonts w:asciiTheme="majorBidi" w:hAnsiTheme="majorBidi" w:cstheme="majorBidi"/>
          <w:i/>
          <w:iCs/>
        </w:rPr>
        <w:t>metaphorical thinking</w:t>
      </w:r>
      <w:r w:rsidR="00B36D39" w:rsidRPr="009F5A5E">
        <w:rPr>
          <w:rFonts w:asciiTheme="majorBidi" w:hAnsiTheme="majorBidi" w:cstheme="majorBidi"/>
        </w:rPr>
        <w:t xml:space="preserve"> terhadap pemahaman konsep matematis materi trigonometri. </w:t>
      </w:r>
      <w:proofErr w:type="gramStart"/>
      <w:r w:rsidR="00B36D39" w:rsidRPr="009F5A5E">
        <w:rPr>
          <w:rFonts w:asciiTheme="majorBidi" w:hAnsiTheme="majorBidi" w:cstheme="majorBidi"/>
        </w:rPr>
        <w:t xml:space="preserve">Metode penelitian ini adalah </w:t>
      </w:r>
      <w:r w:rsidR="00B36D39" w:rsidRPr="009F5A5E">
        <w:rPr>
          <w:rFonts w:asciiTheme="majorBidi" w:hAnsiTheme="majorBidi" w:cstheme="majorBidi"/>
          <w:lang w:val="id-ID"/>
        </w:rPr>
        <w:t xml:space="preserve">pengembangan </w:t>
      </w:r>
      <w:r w:rsidR="00B36D39" w:rsidRPr="009F5A5E">
        <w:rPr>
          <w:rFonts w:asciiTheme="majorBidi" w:hAnsiTheme="majorBidi" w:cstheme="majorBidi"/>
        </w:rPr>
        <w:t xml:space="preserve">berdasarkan modifikasi </w:t>
      </w:r>
      <w:r w:rsidR="00B36D39" w:rsidRPr="009F5A5E">
        <w:rPr>
          <w:rFonts w:asciiTheme="majorBidi" w:hAnsiTheme="majorBidi" w:cstheme="majorBidi"/>
          <w:lang w:val="id-ID"/>
        </w:rPr>
        <w:t xml:space="preserve">dari </w:t>
      </w:r>
      <w:r w:rsidR="00B36D39" w:rsidRPr="009F5A5E">
        <w:rPr>
          <w:rFonts w:asciiTheme="majorBidi" w:hAnsiTheme="majorBidi" w:cstheme="majorBidi"/>
          <w:i/>
          <w:iCs/>
        </w:rPr>
        <w:t>Research and Development</w:t>
      </w:r>
      <w:r w:rsidR="00B36D39" w:rsidRPr="009F5A5E">
        <w:rPr>
          <w:rFonts w:asciiTheme="majorBidi" w:hAnsiTheme="majorBidi" w:cstheme="majorBidi"/>
        </w:rPr>
        <w:t xml:space="preserve"> (R&amp;D) oleh Sugiyono </w:t>
      </w:r>
      <w:r w:rsidR="00B36D39" w:rsidRPr="009F5A5E">
        <w:rPr>
          <w:rFonts w:asciiTheme="majorBidi" w:hAnsiTheme="majorBidi" w:cstheme="majorBidi"/>
          <w:iCs/>
          <w:lang w:val="id-ID"/>
        </w:rPr>
        <w:t>berguna</w:t>
      </w:r>
      <w:r w:rsidR="00B36D39" w:rsidRPr="009F5A5E">
        <w:rPr>
          <w:rFonts w:asciiTheme="majorBidi" w:hAnsiTheme="majorBidi" w:cstheme="majorBidi"/>
          <w:iCs/>
        </w:rPr>
        <w:t xml:space="preserve"> untuk </w:t>
      </w:r>
      <w:r w:rsidR="00B36D39" w:rsidRPr="009F5A5E">
        <w:rPr>
          <w:rFonts w:asciiTheme="majorBidi" w:hAnsiTheme="majorBidi" w:cstheme="majorBidi"/>
          <w:iCs/>
          <w:lang w:val="id-ID"/>
        </w:rPr>
        <w:t>menciptakan</w:t>
      </w:r>
      <w:r w:rsidR="00B36D39" w:rsidRPr="009F5A5E">
        <w:rPr>
          <w:rFonts w:asciiTheme="majorBidi" w:hAnsiTheme="majorBidi" w:cstheme="majorBidi"/>
          <w:iCs/>
        </w:rPr>
        <w:t xml:space="preserve"> produk tertentu dan menguji keefektifan</w:t>
      </w:r>
      <w:r w:rsidR="00B36D39" w:rsidRPr="009F5A5E">
        <w:rPr>
          <w:rFonts w:asciiTheme="majorBidi" w:hAnsiTheme="majorBidi" w:cstheme="majorBidi"/>
          <w:iCs/>
          <w:lang w:val="id-ID"/>
        </w:rPr>
        <w:t>nya</w:t>
      </w:r>
      <w:r w:rsidR="00B36D39" w:rsidRPr="009F5A5E">
        <w:rPr>
          <w:rFonts w:asciiTheme="majorBidi" w:hAnsiTheme="majorBidi" w:cstheme="majorBidi"/>
        </w:rPr>
        <w:t>.</w:t>
      </w:r>
      <w:proofErr w:type="gramEnd"/>
      <w:r w:rsidR="00B36D39" w:rsidRPr="009F5A5E">
        <w:rPr>
          <w:rFonts w:asciiTheme="majorBidi" w:hAnsiTheme="majorBidi" w:cstheme="majorBidi"/>
        </w:rPr>
        <w:t xml:space="preserve"> Tahapan (R&amp;D) yang dilakukan hanya tahap 1 hingga tahap 7 yaitu dari potensi dan masalah, pengumpulan data, desain produk, validasi produk, revisi produk, uji coba produk, revisi produk. Hasil penelitian di SMA Negeri 5 Metro kelas X menunjukkan bahwa pengembangan media pembelajaran memiliki kriteria sangat baik dengan rata-rata penilaian </w:t>
      </w:r>
      <w:r w:rsidR="00B36D39" w:rsidRPr="009F5A5E">
        <w:rPr>
          <w:rFonts w:asciiTheme="majorBidi" w:hAnsiTheme="majorBidi" w:cstheme="majorBidi"/>
          <w:lang w:val="id-ID"/>
        </w:rPr>
        <w:t xml:space="preserve">dari </w:t>
      </w:r>
      <w:r w:rsidR="00B36D39" w:rsidRPr="009F5A5E">
        <w:rPr>
          <w:rFonts w:asciiTheme="majorBidi" w:hAnsiTheme="majorBidi" w:cstheme="majorBidi"/>
        </w:rPr>
        <w:t>ahli materi sebesar 8</w:t>
      </w:r>
      <w:r w:rsidR="00B36D39" w:rsidRPr="009F5A5E">
        <w:rPr>
          <w:rFonts w:asciiTheme="majorBidi" w:hAnsiTheme="majorBidi" w:cstheme="majorBidi"/>
          <w:lang w:val="id-ID"/>
        </w:rPr>
        <w:t>8</w:t>
      </w:r>
      <w:proofErr w:type="gramStart"/>
      <w:r w:rsidR="00B36D39" w:rsidRPr="009F5A5E">
        <w:rPr>
          <w:rFonts w:asciiTheme="majorBidi" w:hAnsiTheme="majorBidi" w:cstheme="majorBidi"/>
          <w:lang w:val="id-ID"/>
        </w:rPr>
        <w:t>,8</w:t>
      </w:r>
      <w:proofErr w:type="gramEnd"/>
      <w:r w:rsidR="00B36D39" w:rsidRPr="009F5A5E">
        <w:rPr>
          <w:rFonts w:asciiTheme="majorBidi" w:hAnsiTheme="majorBidi" w:cstheme="majorBidi"/>
        </w:rPr>
        <w:t>% dan media sebesar 8</w:t>
      </w:r>
      <w:r w:rsidR="00B36D39" w:rsidRPr="009F5A5E">
        <w:rPr>
          <w:rFonts w:asciiTheme="majorBidi" w:hAnsiTheme="majorBidi" w:cstheme="majorBidi"/>
          <w:lang w:val="id-ID"/>
        </w:rPr>
        <w:t>5,7</w:t>
      </w:r>
      <w:r w:rsidR="00B36D39" w:rsidRPr="009F5A5E">
        <w:rPr>
          <w:rFonts w:asciiTheme="majorBidi" w:hAnsiTheme="majorBidi" w:cstheme="majorBidi"/>
        </w:rPr>
        <w:t>%. Pada uji kemenarikan memiliki kriteria sangat baik pada kelompok kecil rata-rata presentase sebesar 8</w:t>
      </w:r>
      <w:r w:rsidR="00B36D39" w:rsidRPr="009F5A5E">
        <w:rPr>
          <w:rFonts w:asciiTheme="majorBidi" w:hAnsiTheme="majorBidi" w:cstheme="majorBidi"/>
          <w:lang w:val="id-ID"/>
        </w:rPr>
        <w:t>8</w:t>
      </w:r>
      <w:proofErr w:type="gramStart"/>
      <w:r w:rsidR="00B36D39" w:rsidRPr="009F5A5E">
        <w:rPr>
          <w:rFonts w:asciiTheme="majorBidi" w:hAnsiTheme="majorBidi" w:cstheme="majorBidi"/>
          <w:lang w:val="id-ID"/>
        </w:rPr>
        <w:t>,4</w:t>
      </w:r>
      <w:proofErr w:type="gramEnd"/>
      <w:r w:rsidR="00B36D39" w:rsidRPr="009F5A5E">
        <w:rPr>
          <w:rFonts w:asciiTheme="majorBidi" w:hAnsiTheme="majorBidi" w:cstheme="majorBidi"/>
        </w:rPr>
        <w:t xml:space="preserve">% dan uji coba lapangan </w:t>
      </w:r>
      <w:r w:rsidR="00B36D39" w:rsidRPr="009F5A5E">
        <w:rPr>
          <w:rFonts w:asciiTheme="majorBidi" w:hAnsiTheme="majorBidi" w:cstheme="majorBidi"/>
          <w:lang w:val="id-ID"/>
        </w:rPr>
        <w:t>89,6</w:t>
      </w:r>
      <w:r w:rsidR="00B36D39" w:rsidRPr="009F5A5E">
        <w:rPr>
          <w:rFonts w:asciiTheme="majorBidi" w:hAnsiTheme="majorBidi" w:cstheme="majorBidi"/>
        </w:rPr>
        <w:t xml:space="preserve">%. Media pembelajaran juga berpengaruh terhadap pemahaman konsep matematis peserta didik terbukti dari hasil </w:t>
      </w:r>
      <w:r w:rsidR="00B36D39" w:rsidRPr="009F5A5E">
        <w:rPr>
          <w:rFonts w:asciiTheme="majorBidi" w:hAnsiTheme="majorBidi" w:cstheme="majorBidi"/>
          <w:i/>
          <w:iCs/>
        </w:rPr>
        <w:t>test</w:t>
      </w:r>
      <w:r w:rsidR="00B36D39" w:rsidRPr="009F5A5E">
        <w:rPr>
          <w:rFonts w:asciiTheme="majorBidi" w:hAnsiTheme="majorBidi" w:cstheme="majorBidi"/>
        </w:rPr>
        <w:t xml:space="preserve"> sebelum dan sesudah menunjukkan peningkatan indikator pemahaman konsep matematis dari kategori rendah menjadi tinggi. </w:t>
      </w:r>
      <w:proofErr w:type="gramStart"/>
      <w:r w:rsidR="00B36D39" w:rsidRPr="009F5A5E">
        <w:rPr>
          <w:rFonts w:asciiTheme="majorBidi" w:hAnsiTheme="majorBidi" w:cstheme="majorBidi"/>
        </w:rPr>
        <w:t>Kesimpulan dari penelitian ini adalah media pembelajaran yang dikembangkan memiliki kriteria sangat baik dan meningkatkan pemahaman konsep matematis peserta didik.</w:t>
      </w:r>
      <w:proofErr w:type="gramEnd"/>
      <w:r w:rsidR="00B36D39" w:rsidRPr="009F5A5E">
        <w:rPr>
          <w:rFonts w:asciiTheme="majorBidi" w:hAnsiTheme="majorBidi" w:cstheme="majorBidi"/>
        </w:rPr>
        <w:t xml:space="preserve"> </w:t>
      </w:r>
    </w:p>
    <w:p w:rsidR="00B36D39" w:rsidRPr="009F5A5E" w:rsidRDefault="00B36D39" w:rsidP="00B36D39">
      <w:pPr>
        <w:rPr>
          <w:rFonts w:asciiTheme="majorBidi" w:hAnsiTheme="majorBidi" w:cstheme="majorBidi"/>
        </w:rPr>
      </w:pPr>
    </w:p>
    <w:p w:rsidR="00B36D39" w:rsidRPr="009F5A5E" w:rsidRDefault="00B36D39" w:rsidP="00B36D39">
      <w:pPr>
        <w:ind w:left="1560" w:hanging="1560"/>
        <w:jc w:val="both"/>
        <w:rPr>
          <w:rFonts w:asciiTheme="majorBidi" w:hAnsiTheme="majorBidi" w:cstheme="majorBidi"/>
          <w:bCs/>
          <w:i/>
          <w:iCs/>
          <w:lang w:val="id-ID"/>
        </w:rPr>
      </w:pPr>
      <w:r w:rsidRPr="009F5A5E">
        <w:rPr>
          <w:rFonts w:asciiTheme="majorBidi" w:hAnsiTheme="majorBidi" w:cstheme="majorBidi"/>
          <w:b/>
        </w:rPr>
        <w:t xml:space="preserve">Kata </w:t>
      </w:r>
      <w:proofErr w:type="gramStart"/>
      <w:r w:rsidRPr="009F5A5E">
        <w:rPr>
          <w:rFonts w:asciiTheme="majorBidi" w:hAnsiTheme="majorBidi" w:cstheme="majorBidi"/>
          <w:b/>
        </w:rPr>
        <w:t>kunci</w:t>
      </w:r>
      <w:r w:rsidRPr="009F5A5E">
        <w:rPr>
          <w:rFonts w:asciiTheme="majorBidi" w:hAnsiTheme="majorBidi" w:cstheme="majorBidi"/>
          <w:b/>
          <w:lang w:val="id-ID"/>
        </w:rPr>
        <w:t xml:space="preserve"> </w:t>
      </w:r>
      <w:r w:rsidRPr="009F5A5E">
        <w:rPr>
          <w:rFonts w:asciiTheme="majorBidi" w:hAnsiTheme="majorBidi" w:cstheme="majorBidi"/>
          <w:b/>
        </w:rPr>
        <w:t>:</w:t>
      </w:r>
      <w:proofErr w:type="gramEnd"/>
      <w:r w:rsidRPr="009F5A5E">
        <w:rPr>
          <w:rFonts w:asciiTheme="majorBidi" w:hAnsiTheme="majorBidi" w:cstheme="majorBidi"/>
          <w:bCs/>
          <w:i/>
          <w:iCs/>
        </w:rPr>
        <w:t xml:space="preserve"> </w:t>
      </w:r>
      <w:r w:rsidRPr="009F5A5E">
        <w:rPr>
          <w:rFonts w:asciiTheme="majorBidi" w:hAnsiTheme="majorBidi" w:cstheme="majorBidi"/>
          <w:bCs/>
        </w:rPr>
        <w:t>Pengembangan Media Pembelajaran</w:t>
      </w:r>
      <w:r w:rsidRPr="009F5A5E">
        <w:rPr>
          <w:rFonts w:asciiTheme="majorBidi" w:hAnsiTheme="majorBidi" w:cstheme="majorBidi"/>
          <w:bCs/>
          <w:i/>
          <w:iCs/>
        </w:rPr>
        <w:t xml:space="preserve">, </w:t>
      </w:r>
      <w:r w:rsidRPr="009F5A5E">
        <w:rPr>
          <w:rFonts w:asciiTheme="majorBidi" w:hAnsiTheme="majorBidi" w:cstheme="majorBidi"/>
          <w:i/>
          <w:iCs/>
        </w:rPr>
        <w:t>Edutainment,</w:t>
      </w:r>
      <w:r w:rsidRPr="009F5A5E">
        <w:rPr>
          <w:rFonts w:asciiTheme="majorBidi" w:hAnsiTheme="majorBidi" w:cstheme="majorBidi"/>
        </w:rPr>
        <w:t xml:space="preserve"> </w:t>
      </w:r>
      <w:r w:rsidRPr="009F5A5E">
        <w:rPr>
          <w:rFonts w:asciiTheme="majorBidi" w:hAnsiTheme="majorBidi" w:cstheme="majorBidi"/>
          <w:i/>
          <w:iCs/>
        </w:rPr>
        <w:t>Swish Max</w:t>
      </w:r>
      <w:r w:rsidRPr="009F5A5E">
        <w:rPr>
          <w:rFonts w:asciiTheme="majorBidi" w:hAnsiTheme="majorBidi" w:cstheme="majorBidi"/>
        </w:rPr>
        <w:t xml:space="preserve"> </w:t>
      </w:r>
      <w:r w:rsidRPr="009F5A5E">
        <w:rPr>
          <w:rFonts w:asciiTheme="majorBidi" w:hAnsiTheme="majorBidi" w:cstheme="majorBidi"/>
          <w:bCs/>
        </w:rPr>
        <w:t>Pendekatan</w:t>
      </w:r>
      <w:r w:rsidRPr="009F5A5E">
        <w:rPr>
          <w:rFonts w:asciiTheme="majorBidi" w:hAnsiTheme="majorBidi" w:cstheme="majorBidi"/>
          <w:bCs/>
          <w:lang w:val="id-ID"/>
        </w:rPr>
        <w:t xml:space="preserve">           </w:t>
      </w:r>
      <w:r w:rsidRPr="009F5A5E">
        <w:rPr>
          <w:rFonts w:asciiTheme="majorBidi" w:hAnsiTheme="majorBidi" w:cstheme="majorBidi"/>
          <w:i/>
          <w:iCs/>
        </w:rPr>
        <w:t>Metaphorical Thingking</w:t>
      </w:r>
      <w:r w:rsidRPr="009F5A5E">
        <w:rPr>
          <w:rFonts w:asciiTheme="majorBidi" w:hAnsiTheme="majorBidi" w:cstheme="majorBidi"/>
          <w:bCs/>
          <w:i/>
          <w:iCs/>
        </w:rPr>
        <w:t>,</w:t>
      </w:r>
      <w:r w:rsidRPr="009F5A5E">
        <w:rPr>
          <w:rFonts w:asciiTheme="majorBidi" w:hAnsiTheme="majorBidi" w:cstheme="majorBidi"/>
          <w:bCs/>
        </w:rPr>
        <w:t>Pemahaman Konsep Matematis</w:t>
      </w:r>
      <w:r w:rsidRPr="009F5A5E">
        <w:rPr>
          <w:rFonts w:asciiTheme="majorBidi" w:hAnsiTheme="majorBidi" w:cstheme="majorBidi"/>
          <w:bCs/>
          <w:i/>
          <w:iCs/>
        </w:rPr>
        <w:t xml:space="preserve">, </w:t>
      </w:r>
      <w:r w:rsidRPr="009F5A5E">
        <w:rPr>
          <w:rFonts w:asciiTheme="majorBidi" w:hAnsiTheme="majorBidi" w:cstheme="majorBidi"/>
          <w:bCs/>
        </w:rPr>
        <w:t>Trigonometri</w:t>
      </w:r>
    </w:p>
    <w:p w:rsidR="00454B15" w:rsidRDefault="00454B15" w:rsidP="00B36D39">
      <w:pPr>
        <w:ind w:firstLine="426"/>
        <w:jc w:val="both"/>
        <w:rPr>
          <w:rFonts w:asciiTheme="majorBidi" w:hAnsiTheme="majorBidi" w:cstheme="majorBidi"/>
          <w:lang w:val="id-ID"/>
        </w:rPr>
      </w:pPr>
    </w:p>
    <w:p w:rsidR="009F5A5E" w:rsidRPr="009F5A5E" w:rsidRDefault="009F5A5E" w:rsidP="009F5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b/>
          <w:bCs/>
          <w:lang w:val="id-ID" w:eastAsia="id-ID"/>
        </w:rPr>
      </w:pPr>
      <w:r w:rsidRPr="009F5A5E">
        <w:rPr>
          <w:rFonts w:asciiTheme="majorBidi" w:hAnsiTheme="majorBidi" w:cstheme="majorBidi"/>
          <w:b/>
          <w:bCs/>
          <w:lang w:val="en" w:eastAsia="id-ID"/>
        </w:rPr>
        <w:t>Abstract</w:t>
      </w:r>
    </w:p>
    <w:p w:rsidR="009F5A5E" w:rsidRPr="009F5A5E" w:rsidRDefault="00C14F7A" w:rsidP="00C14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eastAsia="id-ID"/>
        </w:rPr>
      </w:pPr>
      <w:r>
        <w:rPr>
          <w:rFonts w:asciiTheme="majorBidi" w:hAnsiTheme="majorBidi" w:cstheme="majorBidi"/>
          <w:lang w:val="id-ID" w:eastAsia="id-ID"/>
        </w:rPr>
        <w:t xml:space="preserve">          </w:t>
      </w:r>
      <w:r w:rsidR="009F5A5E" w:rsidRPr="009F5A5E">
        <w:rPr>
          <w:rFonts w:asciiTheme="majorBidi" w:hAnsiTheme="majorBidi" w:cstheme="majorBidi"/>
          <w:lang w:val="en" w:eastAsia="id-ID"/>
        </w:rPr>
        <w:t xml:space="preserve">Regulation of the Minister of National Education Number 22 Year 2006 states that one of the objectives of mathematics learning is that students have the ability to understand mathematical concepts well. Understanding mathematical concepts of learners in Indonesia including low indicated from the results of TIMSS analysis, this is because along with the rapid development of science and technological advances the utilization of technological results and renewal efforts have not been able to be done by many teachers in teaching and learning process so that learners assume if the learning of mathematics is not interesting and </w:t>
      </w:r>
      <w:r w:rsidR="009F5A5E" w:rsidRPr="009F5A5E">
        <w:rPr>
          <w:rFonts w:asciiTheme="majorBidi" w:hAnsiTheme="majorBidi" w:cstheme="majorBidi"/>
          <w:lang w:val="en" w:eastAsia="id-ID"/>
        </w:rPr>
        <w:lastRenderedPageBreak/>
        <w:t xml:space="preserve">boring. This study aims to produce swed max edutainment based instructional media through metaphorical thinking approach to understanding mathematical concepts of trigonometric material. This research method is development based on modification of Research and Development (R &amp; D) by Sugiyono useful to create a certain product and test its effectiveness. Stages (R &amp; D) performed only from stage 1 to stage 7 of potential and problems, data collection, product design, product validation, product revision, product trial, product revision. The result of research in SMA Negeri 5 Metro class X shows that the development of instructional media has very good criteria with the average judgment from material experts of 88.8% and media of 85.7%. In the attractiveness test has very good criteria in small </w:t>
      </w:r>
      <w:proofErr w:type="gramStart"/>
      <w:r w:rsidR="009F5A5E" w:rsidRPr="009F5A5E">
        <w:rPr>
          <w:rFonts w:asciiTheme="majorBidi" w:hAnsiTheme="majorBidi" w:cstheme="majorBidi"/>
          <w:lang w:val="en" w:eastAsia="id-ID"/>
        </w:rPr>
        <w:t>groups</w:t>
      </w:r>
      <w:proofErr w:type="gramEnd"/>
      <w:r w:rsidR="009F5A5E" w:rsidRPr="009F5A5E">
        <w:rPr>
          <w:rFonts w:asciiTheme="majorBidi" w:hAnsiTheme="majorBidi" w:cstheme="majorBidi"/>
          <w:lang w:val="en" w:eastAsia="id-ID"/>
        </w:rPr>
        <w:t xml:space="preserve"> average percentage of 88.4% and field trials 89.6%. Learning media also affect the understanding of mathematical concepts of learners evident from the test results before and after showed improvement indicators of mathematical concepts from low to high category. The conclusion of this research is developed instructional media have very good criteria and improve understanding of mathematical concept of learners.</w:t>
      </w:r>
    </w:p>
    <w:p w:rsidR="009F5A5E" w:rsidRPr="009F5A5E" w:rsidRDefault="009F5A5E" w:rsidP="00C14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eastAsia="id-ID"/>
        </w:rPr>
      </w:pPr>
    </w:p>
    <w:p w:rsidR="009F5A5E" w:rsidRPr="009F5A5E" w:rsidRDefault="009F5A5E" w:rsidP="00C14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id-ID" w:eastAsia="id-ID"/>
        </w:rPr>
      </w:pPr>
      <w:r w:rsidRPr="009F5A5E">
        <w:rPr>
          <w:rFonts w:asciiTheme="majorBidi" w:hAnsiTheme="majorBidi" w:cstheme="majorBidi"/>
          <w:lang w:val="en" w:eastAsia="id-ID"/>
        </w:rPr>
        <w:t>Keywords: Development of Learning Media, Edutainment, Swish Max Metaphorical Thingking Approach, Understanding Mathematical Concepts, Trigonometry</w:t>
      </w:r>
    </w:p>
    <w:p w:rsidR="00677DA9" w:rsidRPr="009F5A5E" w:rsidRDefault="00677DA9" w:rsidP="00C8393B">
      <w:pPr>
        <w:pStyle w:val="PythagorasTitle"/>
        <w:jc w:val="left"/>
        <w:rPr>
          <w:rFonts w:asciiTheme="majorBidi" w:hAnsiTheme="majorBidi" w:cstheme="majorBidi"/>
          <w:i/>
          <w:sz w:val="24"/>
          <w:szCs w:val="24"/>
        </w:rPr>
      </w:pPr>
    </w:p>
    <w:p w:rsidR="00454B15" w:rsidRPr="009F5A5E" w:rsidRDefault="00454B15" w:rsidP="00454B15">
      <w:pPr>
        <w:pStyle w:val="PythagorasTitle"/>
        <w:jc w:val="left"/>
        <w:rPr>
          <w:rFonts w:asciiTheme="majorBidi" w:hAnsiTheme="majorBidi" w:cstheme="majorBidi"/>
          <w:i/>
          <w:sz w:val="24"/>
          <w:szCs w:val="24"/>
        </w:rPr>
      </w:pPr>
    </w:p>
    <w:p w:rsidR="00454B15" w:rsidRPr="009F5A5E" w:rsidRDefault="00454B15" w:rsidP="00677DA9">
      <w:pPr>
        <w:pStyle w:val="PythagorasHeading1"/>
        <w:spacing w:before="0" w:after="0"/>
        <w:rPr>
          <w:rFonts w:asciiTheme="majorBidi" w:hAnsiTheme="majorBidi" w:cstheme="majorBidi"/>
          <w:sz w:val="24"/>
          <w:szCs w:val="24"/>
          <w:lang w:val="id-ID"/>
        </w:rPr>
        <w:sectPr w:rsidR="00454B15" w:rsidRPr="009F5A5E" w:rsidSect="00820DD7">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1134" w:left="1701" w:header="850" w:footer="454" w:gutter="0"/>
          <w:cols w:space="454"/>
          <w:titlePg/>
          <w:docGrid w:linePitch="360"/>
        </w:sectPr>
      </w:pPr>
    </w:p>
    <w:p w:rsidR="00454B15" w:rsidRPr="009F5A5E" w:rsidRDefault="00454B15" w:rsidP="00454B15">
      <w:pPr>
        <w:pStyle w:val="JRPMHeading1"/>
        <w:rPr>
          <w:rFonts w:asciiTheme="majorBidi" w:hAnsiTheme="majorBidi" w:cstheme="majorBidi"/>
          <w:sz w:val="24"/>
          <w:szCs w:val="24"/>
        </w:rPr>
      </w:pPr>
      <w:r w:rsidRPr="009F5A5E">
        <w:rPr>
          <w:rFonts w:asciiTheme="majorBidi" w:hAnsiTheme="majorBidi" w:cstheme="majorBidi"/>
          <w:sz w:val="24"/>
          <w:szCs w:val="24"/>
        </w:rPr>
        <w:lastRenderedPageBreak/>
        <w:t>PENDAHULUAN</w:t>
      </w:r>
      <w:r w:rsidRPr="009F5A5E">
        <w:rPr>
          <w:rFonts w:asciiTheme="majorBidi" w:hAnsiTheme="majorBidi" w:cstheme="majorBidi"/>
          <w:sz w:val="24"/>
          <w:szCs w:val="24"/>
          <w:lang w:val="id-ID"/>
        </w:rPr>
        <w:t xml:space="preserve"> </w:t>
      </w:r>
    </w:p>
    <w:p w:rsidR="00B36D39" w:rsidRPr="009F5A5E" w:rsidRDefault="00B36D39" w:rsidP="00B36D39">
      <w:pPr>
        <w:pStyle w:val="ListParagraph"/>
        <w:spacing w:after="0" w:line="240" w:lineRule="auto"/>
        <w:ind w:left="0" w:firstLine="567"/>
        <w:jc w:val="both"/>
        <w:rPr>
          <w:rFonts w:asciiTheme="majorBidi" w:hAnsiTheme="majorBidi" w:cstheme="majorBidi"/>
          <w:noProof/>
          <w:w w:val="158"/>
          <w:sz w:val="24"/>
          <w:szCs w:val="24"/>
        </w:rPr>
      </w:pPr>
      <w:r w:rsidRPr="009F5A5E">
        <w:rPr>
          <w:rFonts w:asciiTheme="majorBidi" w:hAnsiTheme="majorBidi" w:cstheme="majorBidi"/>
          <w:noProof/>
          <w:spacing w:val="-3"/>
          <w:sz w:val="24"/>
          <w:szCs w:val="24"/>
        </w:rPr>
        <w:t>Perkembangan</w:t>
      </w:r>
      <w:r w:rsidRPr="009F5A5E">
        <w:rPr>
          <w:rFonts w:asciiTheme="majorBidi" w:hAnsiTheme="majorBidi" w:cstheme="majorBidi"/>
          <w:noProof/>
          <w:spacing w:val="4"/>
          <w:sz w:val="24"/>
          <w:szCs w:val="24"/>
        </w:rPr>
        <w:t> </w:t>
      </w:r>
      <w:r w:rsidRPr="009F5A5E">
        <w:rPr>
          <w:rFonts w:asciiTheme="majorBidi" w:hAnsiTheme="majorBidi" w:cstheme="majorBidi"/>
          <w:noProof/>
          <w:spacing w:val="-3"/>
          <w:sz w:val="24"/>
          <w:szCs w:val="24"/>
        </w:rPr>
        <w:t>sains</w:t>
      </w:r>
      <w:r w:rsidRPr="009F5A5E">
        <w:rPr>
          <w:rFonts w:asciiTheme="majorBidi" w:hAnsiTheme="majorBidi" w:cstheme="majorBidi"/>
          <w:noProof/>
          <w:spacing w:val="6"/>
          <w:sz w:val="24"/>
          <w:szCs w:val="24"/>
        </w:rPr>
        <w:t>,</w:t>
      </w:r>
      <w:r w:rsidRPr="009F5A5E">
        <w:rPr>
          <w:rFonts w:asciiTheme="majorBidi" w:hAnsiTheme="majorBidi" w:cstheme="majorBidi"/>
          <w:noProof/>
          <w:spacing w:val="4"/>
          <w:sz w:val="24"/>
          <w:szCs w:val="24"/>
        </w:rPr>
        <w:t> </w:t>
      </w:r>
      <w:r w:rsidRPr="009F5A5E">
        <w:rPr>
          <w:rFonts w:asciiTheme="majorBidi" w:hAnsiTheme="majorBidi" w:cstheme="majorBidi"/>
          <w:noProof/>
          <w:spacing w:val="-3"/>
          <w:sz w:val="24"/>
          <w:szCs w:val="24"/>
        </w:rPr>
        <w:t xml:space="preserve">teknologi dan bidang keilmuan yang lain tidak terlempas dari </w:t>
      </w:r>
      <w:r w:rsidRPr="009F5A5E">
        <w:rPr>
          <w:rFonts w:asciiTheme="majorBidi" w:hAnsiTheme="majorBidi" w:cstheme="majorBidi"/>
          <w:sz w:val="24"/>
          <w:szCs w:val="24"/>
        </w:rPr>
        <w:t>peran matematika yang sangat besar</w:t>
      </w:r>
      <w:r w:rsidRPr="009F5A5E">
        <w:rPr>
          <w:rFonts w:asciiTheme="majorBidi" w:hAnsiTheme="majorBidi" w:cstheme="majorBidi"/>
          <w:noProof/>
          <w:spacing w:val="-3"/>
          <w:sz w:val="24"/>
          <w:szCs w:val="24"/>
        </w:rPr>
        <w:t xml:space="preserve">. </w:t>
      </w:r>
      <w:r w:rsidRPr="009F5A5E">
        <w:rPr>
          <w:rFonts w:asciiTheme="majorBidi" w:hAnsiTheme="majorBidi" w:cstheme="majorBidi"/>
          <w:sz w:val="24"/>
          <w:szCs w:val="24"/>
        </w:rPr>
        <w:t>Pembelajaran matematika dalam dunia pendidikan memiliki peranan penting</w:t>
      </w:r>
      <w:r w:rsidRPr="009F5A5E">
        <w:rPr>
          <w:rFonts w:asciiTheme="majorBidi" w:hAnsiTheme="majorBidi" w:cstheme="majorBidi"/>
          <w:noProof/>
          <w:spacing w:val="4"/>
          <w:sz w:val="24"/>
          <w:szCs w:val="24"/>
        </w:rPr>
        <w:t> bagi</w:t>
      </w:r>
      <w:r w:rsidRPr="009F5A5E">
        <w:rPr>
          <w:rFonts w:asciiTheme="majorBidi" w:hAnsiTheme="majorBidi" w:cstheme="majorBidi"/>
          <w:sz w:val="24"/>
          <w:szCs w:val="24"/>
        </w:rPr>
        <w:t xml:space="preserve"> </w:t>
      </w:r>
      <w:r w:rsidRPr="009F5A5E">
        <w:rPr>
          <w:rFonts w:asciiTheme="majorBidi" w:hAnsiTheme="majorBidi" w:cstheme="majorBidi"/>
          <w:noProof/>
          <w:spacing w:val="-2"/>
          <w:sz w:val="24"/>
          <w:szCs w:val="24"/>
        </w:rPr>
        <w:t xml:space="preserve">peserta </w:t>
      </w:r>
      <w:r w:rsidRPr="009F5A5E">
        <w:rPr>
          <w:rFonts w:asciiTheme="majorBidi" w:hAnsiTheme="majorBidi" w:cstheme="majorBidi"/>
          <w:sz w:val="24"/>
          <w:szCs w:val="24"/>
        </w:rPr>
        <w:t xml:space="preserve">didik </w:t>
      </w:r>
      <w:r w:rsidRPr="009F5A5E">
        <w:rPr>
          <w:rFonts w:asciiTheme="majorBidi" w:hAnsiTheme="majorBidi" w:cstheme="majorBidi"/>
          <w:noProof/>
          <w:spacing w:val="-3"/>
          <w:sz w:val="24"/>
          <w:szCs w:val="24"/>
        </w:rPr>
        <w:t>dalam</w:t>
      </w:r>
      <w:r w:rsidRPr="009F5A5E">
        <w:rPr>
          <w:rFonts w:asciiTheme="majorBidi" w:hAnsiTheme="majorBidi" w:cstheme="majorBidi"/>
          <w:sz w:val="24"/>
          <w:szCs w:val="24"/>
        </w:rPr>
        <w:t xml:space="preserve"> melatih kerjasama guna menghadapi berbagai masalah, berpikir secara logis, analitis, sitematis, kritis dan kreatif.</w:t>
      </w:r>
      <w:r w:rsidRPr="009F5A5E">
        <w:rPr>
          <w:rFonts w:asciiTheme="majorBidi" w:hAnsiTheme="majorBidi" w:cstheme="majorBidi"/>
          <w:noProof/>
          <w:w w:val="158"/>
          <w:sz w:val="24"/>
          <w:szCs w:val="24"/>
        </w:rPr>
        <w:t xml:space="preserve"> </w:t>
      </w:r>
      <w:r w:rsidRPr="009F5A5E">
        <w:rPr>
          <w:rFonts w:asciiTheme="majorBidi" w:hAnsiTheme="majorBidi" w:cstheme="majorBidi"/>
          <w:sz w:val="24"/>
          <w:szCs w:val="24"/>
        </w:rPr>
        <w:t xml:space="preserve">Kualitas dari pembelajaran matematika sangat diperhatikan dalam usaha memperbaiki pendidikan di Indonesia. Hal ini diketahui dari jumlah jam pelajaran matematika di sekolah yang lebih banyak dibandingkan jam pelajaran lain. </w:t>
      </w:r>
    </w:p>
    <w:p w:rsidR="00B36D39" w:rsidRPr="009F5A5E" w:rsidRDefault="00B36D39" w:rsidP="00B36D39">
      <w:pPr>
        <w:pStyle w:val="ListParagraph"/>
        <w:spacing w:after="0" w:line="240" w:lineRule="auto"/>
        <w:ind w:left="0" w:firstLine="567"/>
        <w:jc w:val="both"/>
        <w:rPr>
          <w:rFonts w:asciiTheme="majorBidi" w:hAnsiTheme="majorBidi" w:cstheme="majorBidi"/>
          <w:noProof/>
          <w:w w:val="158"/>
          <w:sz w:val="24"/>
          <w:szCs w:val="24"/>
        </w:rPr>
      </w:pPr>
      <w:r w:rsidRPr="009F5A5E">
        <w:rPr>
          <w:rFonts w:asciiTheme="majorBidi" w:hAnsiTheme="majorBidi" w:cstheme="majorBidi"/>
          <w:noProof/>
          <w:spacing w:val="-3"/>
          <w:sz w:val="24"/>
          <w:szCs w:val="24"/>
        </w:rPr>
        <w:t>Salah</w:t>
      </w:r>
      <w:r w:rsidRPr="009F5A5E">
        <w:rPr>
          <w:rFonts w:asciiTheme="majorBidi" w:hAnsiTheme="majorBidi" w:cstheme="majorBidi"/>
          <w:noProof/>
          <w:spacing w:val="27"/>
          <w:sz w:val="24"/>
          <w:szCs w:val="24"/>
        </w:rPr>
        <w:t> </w:t>
      </w:r>
      <w:r w:rsidRPr="009F5A5E">
        <w:rPr>
          <w:rFonts w:asciiTheme="majorBidi" w:hAnsiTheme="majorBidi" w:cstheme="majorBidi"/>
          <w:noProof/>
          <w:spacing w:val="-3"/>
          <w:sz w:val="24"/>
          <w:szCs w:val="24"/>
        </w:rPr>
        <w:t>satu</w:t>
      </w:r>
      <w:r w:rsidRPr="009F5A5E">
        <w:rPr>
          <w:rFonts w:asciiTheme="majorBidi" w:hAnsiTheme="majorBidi" w:cstheme="majorBidi"/>
          <w:noProof/>
          <w:spacing w:val="27"/>
          <w:sz w:val="24"/>
          <w:szCs w:val="24"/>
        </w:rPr>
        <w:t> </w:t>
      </w:r>
      <w:r w:rsidRPr="009F5A5E">
        <w:rPr>
          <w:rFonts w:asciiTheme="majorBidi" w:hAnsiTheme="majorBidi" w:cstheme="majorBidi"/>
          <w:noProof/>
          <w:spacing w:val="-3"/>
          <w:sz w:val="24"/>
          <w:szCs w:val="24"/>
        </w:rPr>
        <w:t>tujuan</w:t>
      </w:r>
      <w:r w:rsidRPr="009F5A5E">
        <w:rPr>
          <w:rFonts w:asciiTheme="majorBidi" w:hAnsiTheme="majorBidi" w:cstheme="majorBidi"/>
          <w:noProof/>
          <w:w w:val="157"/>
          <w:sz w:val="24"/>
          <w:szCs w:val="24"/>
        </w:rPr>
        <w:t> </w:t>
      </w:r>
      <w:r w:rsidRPr="009F5A5E">
        <w:rPr>
          <w:rFonts w:asciiTheme="majorBidi" w:hAnsiTheme="majorBidi" w:cstheme="majorBidi"/>
          <w:noProof/>
          <w:spacing w:val="-4"/>
          <w:sz w:val="24"/>
          <w:szCs w:val="24"/>
        </w:rPr>
        <w:t>pembelajaran</w:t>
      </w:r>
      <w:r w:rsidRPr="009F5A5E">
        <w:rPr>
          <w:rFonts w:asciiTheme="majorBidi" w:hAnsiTheme="majorBidi" w:cstheme="majorBidi"/>
          <w:noProof/>
          <w:w w:val="158"/>
          <w:sz w:val="24"/>
          <w:szCs w:val="24"/>
        </w:rPr>
        <w:t> </w:t>
      </w:r>
      <w:r w:rsidRPr="009F5A5E">
        <w:rPr>
          <w:rFonts w:asciiTheme="majorBidi" w:hAnsiTheme="majorBidi" w:cstheme="majorBidi"/>
          <w:noProof/>
          <w:spacing w:val="-3"/>
          <w:sz w:val="24"/>
          <w:szCs w:val="24"/>
        </w:rPr>
        <w:t xml:space="preserve">matematika adalah </w:t>
      </w:r>
      <w:r w:rsidRPr="009F5A5E">
        <w:rPr>
          <w:rFonts w:asciiTheme="majorBidi" w:hAnsiTheme="majorBidi" w:cstheme="majorBidi"/>
          <w:sz w:val="24"/>
          <w:szCs w:val="24"/>
        </w:rPr>
        <w:t xml:space="preserve">peserta didik diharapkan memiliki </w:t>
      </w:r>
      <w:r w:rsidRPr="009F5A5E">
        <w:rPr>
          <w:rFonts w:asciiTheme="majorBidi" w:hAnsiTheme="majorBidi" w:cstheme="majorBidi"/>
          <w:noProof/>
          <w:spacing w:val="-3"/>
          <w:sz w:val="24"/>
          <w:szCs w:val="24"/>
        </w:rPr>
        <w:t xml:space="preserve">pemahaman </w:t>
      </w:r>
      <w:r w:rsidRPr="009F5A5E">
        <w:rPr>
          <w:rFonts w:asciiTheme="majorBidi" w:hAnsiTheme="majorBidi" w:cstheme="majorBidi"/>
          <w:sz w:val="24"/>
          <w:szCs w:val="24"/>
        </w:rPr>
        <w:t>konsep matematis yang baik, akan tetapi berdasarkan</w:t>
      </w:r>
      <w:r w:rsidRPr="009F5A5E">
        <w:rPr>
          <w:rFonts w:asciiTheme="majorBidi" w:hAnsiTheme="majorBidi" w:cstheme="majorBidi"/>
          <w:noProof/>
          <w:spacing w:val="-3"/>
          <w:sz w:val="24"/>
          <w:szCs w:val="24"/>
        </w:rPr>
        <w:t xml:space="preserve"> </w:t>
      </w:r>
      <w:r w:rsidRPr="009F5A5E">
        <w:rPr>
          <w:rFonts w:asciiTheme="majorBidi" w:hAnsiTheme="majorBidi" w:cstheme="majorBidi"/>
          <w:sz w:val="24"/>
          <w:szCs w:val="24"/>
        </w:rPr>
        <w:t xml:space="preserve">hasil analisis TIMSS tahun 2011dengan menggunakan soal rutin dan non rutin menunjukkan bahwa peserta didik di Indonesia memiliki tingkat pemahaman konsep matematis yang rendah yaitu menduduki urutan 38 dari 42 negara dengan rata-rata skor 406. </w:t>
      </w:r>
      <w:r w:rsidRPr="009F5A5E">
        <w:rPr>
          <w:rFonts w:asciiTheme="majorBidi" w:hAnsiTheme="majorBidi" w:cstheme="majorBidi"/>
          <w:noProof/>
          <w:sz w:val="24"/>
          <w:szCs w:val="24"/>
        </w:rPr>
        <w:t>(</w:t>
      </w:r>
      <w:r w:rsidRPr="009F5A5E">
        <w:rPr>
          <w:rFonts w:asciiTheme="majorBidi" w:hAnsiTheme="majorBidi" w:cstheme="majorBidi"/>
          <w:sz w:val="24"/>
          <w:szCs w:val="24"/>
        </w:rPr>
        <w:t>Nur &amp; Masduki</w:t>
      </w:r>
      <w:r w:rsidRPr="009F5A5E">
        <w:rPr>
          <w:rFonts w:asciiTheme="majorBidi" w:hAnsiTheme="majorBidi" w:cstheme="majorBidi"/>
          <w:noProof/>
          <w:sz w:val="24"/>
          <w:szCs w:val="24"/>
        </w:rPr>
        <w:t>, 2016, p.11)</w:t>
      </w:r>
    </w:p>
    <w:p w:rsidR="00B36D39" w:rsidRPr="009F5A5E" w:rsidRDefault="00B36D39" w:rsidP="00B36D39">
      <w:pPr>
        <w:pStyle w:val="ListParagraph"/>
        <w:spacing w:after="0" w:line="240" w:lineRule="auto"/>
        <w:ind w:left="0"/>
        <w:jc w:val="both"/>
        <w:rPr>
          <w:rFonts w:asciiTheme="majorBidi" w:hAnsiTheme="majorBidi" w:cstheme="majorBidi"/>
          <w:sz w:val="24"/>
          <w:szCs w:val="24"/>
        </w:rPr>
      </w:pPr>
      <w:r w:rsidRPr="009F5A5E">
        <w:rPr>
          <w:rFonts w:asciiTheme="majorBidi" w:eastAsia="Times New Roman" w:hAnsiTheme="majorBidi" w:cstheme="majorBidi"/>
          <w:sz w:val="24"/>
          <w:szCs w:val="24"/>
        </w:rPr>
        <w:t xml:space="preserve">         Salah satu pendekatan yang dapat </w:t>
      </w:r>
      <w:r w:rsidRPr="009F5A5E">
        <w:rPr>
          <w:rFonts w:asciiTheme="majorBidi" w:hAnsiTheme="majorBidi" w:cstheme="majorBidi"/>
          <w:sz w:val="24"/>
          <w:szCs w:val="24"/>
        </w:rPr>
        <w:t xml:space="preserve">mempengaruhi suatu tingkat pemahaman </w:t>
      </w:r>
      <w:r w:rsidRPr="009F5A5E">
        <w:rPr>
          <w:rFonts w:asciiTheme="majorBidi" w:hAnsiTheme="majorBidi" w:cstheme="majorBidi"/>
          <w:sz w:val="24"/>
          <w:szCs w:val="24"/>
        </w:rPr>
        <w:lastRenderedPageBreak/>
        <w:t xml:space="preserve">konsep matematis pembelajar adalah </w:t>
      </w:r>
      <w:r w:rsidRPr="009F5A5E">
        <w:rPr>
          <w:rFonts w:asciiTheme="majorBidi" w:hAnsiTheme="majorBidi" w:cstheme="majorBidi"/>
          <w:i/>
          <w:iCs/>
          <w:sz w:val="24"/>
          <w:szCs w:val="24"/>
        </w:rPr>
        <w:t>methaphorical thinking</w:t>
      </w:r>
      <w:r w:rsidRPr="009F5A5E">
        <w:rPr>
          <w:rFonts w:asciiTheme="majorBidi" w:hAnsiTheme="majorBidi" w:cstheme="majorBidi"/>
          <w:sz w:val="24"/>
          <w:szCs w:val="24"/>
        </w:rPr>
        <w:t xml:space="preserve">. </w:t>
      </w:r>
      <w:r w:rsidRPr="009F5A5E">
        <w:rPr>
          <w:rFonts w:asciiTheme="majorBidi" w:eastAsia="Times New Roman" w:hAnsiTheme="majorBidi" w:cstheme="majorBidi"/>
          <w:i/>
          <w:iCs/>
          <w:sz w:val="24"/>
          <w:szCs w:val="24"/>
          <w:lang w:val="en-US" w:eastAsia="id-ID"/>
        </w:rPr>
        <w:t>Metaphorical thinking</w:t>
      </w:r>
      <w:r w:rsidRPr="009F5A5E">
        <w:rPr>
          <w:rFonts w:asciiTheme="majorBidi" w:eastAsia="Times New Roman" w:hAnsiTheme="majorBidi" w:cstheme="majorBidi"/>
          <w:sz w:val="24"/>
          <w:szCs w:val="24"/>
          <w:lang w:eastAsia="id-ID"/>
        </w:rPr>
        <w:t xml:space="preserve"> adalah</w:t>
      </w:r>
      <w:r w:rsidRPr="009F5A5E">
        <w:rPr>
          <w:rFonts w:asciiTheme="majorBidi" w:eastAsia="Times New Roman" w:hAnsiTheme="majorBidi" w:cstheme="majorBidi"/>
          <w:sz w:val="24"/>
          <w:szCs w:val="24"/>
          <w:lang w:val="en-US" w:eastAsia="id-ID"/>
        </w:rPr>
        <w:t xml:space="preserve"> proses berpikir</w:t>
      </w:r>
      <w:r w:rsidRPr="009F5A5E">
        <w:rPr>
          <w:rFonts w:asciiTheme="majorBidi" w:eastAsia="Times New Roman" w:hAnsiTheme="majorBidi" w:cstheme="majorBidi"/>
          <w:sz w:val="24"/>
          <w:szCs w:val="24"/>
          <w:lang w:eastAsia="id-ID"/>
        </w:rPr>
        <w:t xml:space="preserve"> dengan</w:t>
      </w:r>
      <w:r w:rsidRPr="009F5A5E">
        <w:rPr>
          <w:rFonts w:asciiTheme="majorBidi" w:eastAsia="Times New Roman" w:hAnsiTheme="majorBidi" w:cstheme="majorBidi"/>
          <w:sz w:val="24"/>
          <w:szCs w:val="24"/>
          <w:lang w:val="en-US" w:eastAsia="id-ID"/>
        </w:rPr>
        <w:t xml:space="preserve"> menggunakan metafora-metafora atau analogi-analogi </w:t>
      </w:r>
      <w:r w:rsidRPr="009F5A5E">
        <w:rPr>
          <w:rFonts w:asciiTheme="majorBidi" w:eastAsia="Times New Roman" w:hAnsiTheme="majorBidi" w:cstheme="majorBidi"/>
          <w:sz w:val="24"/>
          <w:szCs w:val="24"/>
          <w:lang w:eastAsia="id-ID"/>
        </w:rPr>
        <w:t>agar mempermudah</w:t>
      </w:r>
      <w:r w:rsidRPr="009F5A5E">
        <w:rPr>
          <w:rFonts w:asciiTheme="majorBidi" w:eastAsia="Times New Roman" w:hAnsiTheme="majorBidi" w:cstheme="majorBidi"/>
          <w:sz w:val="24"/>
          <w:szCs w:val="24"/>
          <w:lang w:val="en-US" w:eastAsia="id-ID"/>
        </w:rPr>
        <w:t xml:space="preserve"> peserta didik </w:t>
      </w:r>
      <w:r w:rsidRPr="009F5A5E">
        <w:rPr>
          <w:rFonts w:asciiTheme="majorBidi" w:eastAsia="Times New Roman" w:hAnsiTheme="majorBidi" w:cstheme="majorBidi"/>
          <w:sz w:val="24"/>
          <w:szCs w:val="24"/>
          <w:lang w:eastAsia="id-ID"/>
        </w:rPr>
        <w:t xml:space="preserve">dalam </w:t>
      </w:r>
      <w:r w:rsidRPr="009F5A5E">
        <w:rPr>
          <w:rFonts w:asciiTheme="majorBidi" w:eastAsia="Times New Roman" w:hAnsiTheme="majorBidi" w:cstheme="majorBidi"/>
          <w:sz w:val="24"/>
          <w:szCs w:val="24"/>
          <w:lang w:val="en-US" w:eastAsia="id-ID"/>
        </w:rPr>
        <w:t xml:space="preserve">memahami </w:t>
      </w:r>
      <w:r w:rsidRPr="009F5A5E">
        <w:rPr>
          <w:rFonts w:asciiTheme="majorBidi" w:eastAsia="Times New Roman" w:hAnsiTheme="majorBidi" w:cstheme="majorBidi"/>
          <w:sz w:val="24"/>
          <w:szCs w:val="24"/>
          <w:lang w:eastAsia="id-ID"/>
        </w:rPr>
        <w:t>dan menyerap sesuatu</w:t>
      </w:r>
      <w:r w:rsidRPr="009F5A5E">
        <w:rPr>
          <w:rFonts w:asciiTheme="majorBidi" w:eastAsia="Times New Roman" w:hAnsiTheme="majorBidi" w:cstheme="majorBidi"/>
          <w:sz w:val="24"/>
          <w:szCs w:val="24"/>
          <w:lang w:val="en-US" w:eastAsia="id-ID"/>
        </w:rPr>
        <w:t xml:space="preserve"> materi </w:t>
      </w:r>
      <w:r w:rsidRPr="009F5A5E">
        <w:rPr>
          <w:rFonts w:asciiTheme="majorBidi" w:eastAsia="Times New Roman" w:hAnsiTheme="majorBidi" w:cstheme="majorBidi"/>
          <w:sz w:val="24"/>
          <w:szCs w:val="24"/>
          <w:lang w:eastAsia="id-ID"/>
        </w:rPr>
        <w:t xml:space="preserve">atau informasi </w:t>
      </w:r>
      <w:r w:rsidRPr="009F5A5E">
        <w:rPr>
          <w:rFonts w:asciiTheme="majorBidi" w:eastAsia="Times New Roman" w:hAnsiTheme="majorBidi" w:cstheme="majorBidi"/>
          <w:sz w:val="24"/>
          <w:szCs w:val="24"/>
          <w:lang w:val="en-US" w:eastAsia="id-ID"/>
        </w:rPr>
        <w:t>tertentu</w:t>
      </w:r>
      <w:r w:rsidRPr="009F5A5E">
        <w:rPr>
          <w:rFonts w:asciiTheme="majorBidi" w:hAnsiTheme="majorBidi" w:cstheme="majorBidi"/>
          <w:sz w:val="24"/>
          <w:szCs w:val="24"/>
        </w:rPr>
        <w:t>.</w:t>
      </w:r>
    </w:p>
    <w:p w:rsidR="00B36D39" w:rsidRPr="009F5A5E" w:rsidRDefault="00B36D39" w:rsidP="00B36D39">
      <w:pPr>
        <w:pStyle w:val="ListParagraph"/>
        <w:spacing w:after="0" w:line="240" w:lineRule="auto"/>
        <w:ind w:left="0" w:firstLine="567"/>
        <w:jc w:val="both"/>
        <w:rPr>
          <w:rFonts w:asciiTheme="majorBidi" w:hAnsiTheme="majorBidi" w:cstheme="majorBidi"/>
          <w:sz w:val="24"/>
          <w:szCs w:val="24"/>
        </w:rPr>
      </w:pPr>
      <w:r w:rsidRPr="009F5A5E">
        <w:rPr>
          <w:rFonts w:asciiTheme="majorBidi" w:hAnsiTheme="majorBidi" w:cstheme="majorBidi"/>
          <w:sz w:val="24"/>
          <w:szCs w:val="24"/>
        </w:rPr>
        <w:t>Alat yang dapat digunakan dalam belajar mengajar untuk menyampaikan materi atau informasi mengajar sehingga merangsang perhatian dan minat peserta adalah media pembelajaran. Materi pelajaran yang tidak jelas dapat disampaikan menggunakan bantuan media sebagai perantaranya. Peranan penting dimiliki media pembelajaran agar tujuan pendidikan tercapai.</w:t>
      </w:r>
    </w:p>
    <w:p w:rsidR="00B36D39" w:rsidRPr="009F5A5E" w:rsidRDefault="00B36D39" w:rsidP="00B36D39">
      <w:pPr>
        <w:pStyle w:val="ListParagraph"/>
        <w:spacing w:after="0" w:line="240" w:lineRule="auto"/>
        <w:ind w:left="0" w:firstLine="567"/>
        <w:jc w:val="both"/>
        <w:rPr>
          <w:rFonts w:asciiTheme="majorBidi" w:hAnsiTheme="majorBidi" w:cstheme="majorBidi"/>
          <w:sz w:val="24"/>
          <w:szCs w:val="24"/>
        </w:rPr>
      </w:pPr>
      <w:r w:rsidRPr="009F5A5E">
        <w:rPr>
          <w:rFonts w:asciiTheme="majorBidi" w:hAnsiTheme="majorBidi" w:cstheme="majorBidi"/>
          <w:sz w:val="24"/>
          <w:szCs w:val="24"/>
        </w:rPr>
        <w:t xml:space="preserve">Berkembangnya ilmu pengetahuan dan kemajuan teknologi yang menjadi makin pesat mendorong terciptanya usaha- usaha pembaharuan dalam bidang pendidikan. Pemanfaatan teknologi komunikasi berupa penggunaan berbagai media seperti komputer, radio, televisi, dan film dalam kegiatan belajar mengajar akan memberikan peserta didik pengalaman yang jauh kian berarti. </w:t>
      </w:r>
    </w:p>
    <w:p w:rsidR="00B36D39" w:rsidRPr="009F5A5E" w:rsidRDefault="00B36D39" w:rsidP="00B36D39">
      <w:pPr>
        <w:pStyle w:val="ListParagraph"/>
        <w:spacing w:after="0" w:line="240" w:lineRule="auto"/>
        <w:ind w:left="0" w:firstLine="567"/>
        <w:jc w:val="both"/>
        <w:rPr>
          <w:rFonts w:asciiTheme="majorBidi" w:hAnsiTheme="majorBidi" w:cstheme="majorBidi"/>
          <w:sz w:val="24"/>
          <w:szCs w:val="24"/>
        </w:rPr>
      </w:pPr>
      <w:r w:rsidRPr="009F5A5E">
        <w:rPr>
          <w:rFonts w:asciiTheme="majorBidi" w:hAnsiTheme="majorBidi" w:cstheme="majorBidi"/>
          <w:sz w:val="24"/>
          <w:szCs w:val="24"/>
        </w:rPr>
        <w:t xml:space="preserve">Pemanfaatan </w:t>
      </w:r>
      <w:r w:rsidRPr="009F5A5E">
        <w:rPr>
          <w:rFonts w:asciiTheme="majorBidi" w:hAnsiTheme="majorBidi" w:cstheme="majorBidi"/>
          <w:i/>
          <w:iCs/>
          <w:sz w:val="24"/>
          <w:szCs w:val="24"/>
        </w:rPr>
        <w:t>aplikasi</w:t>
      </w:r>
      <w:r w:rsidRPr="009F5A5E">
        <w:rPr>
          <w:rFonts w:asciiTheme="majorBidi" w:hAnsiTheme="majorBidi" w:cstheme="majorBidi"/>
          <w:sz w:val="24"/>
          <w:szCs w:val="24"/>
        </w:rPr>
        <w:t xml:space="preserve"> komputer menjadi media pembelajaran yang digunakan guru saat ini masih sedikit, </w:t>
      </w:r>
      <w:r w:rsidRPr="009F5A5E">
        <w:rPr>
          <w:rFonts w:asciiTheme="majorBidi" w:hAnsiTheme="majorBidi" w:cstheme="majorBidi"/>
          <w:sz w:val="24"/>
          <w:szCs w:val="24"/>
        </w:rPr>
        <w:lastRenderedPageBreak/>
        <w:t>walaupun penggunaan komputer semakin meningkat dalam bidang pendidikan</w:t>
      </w:r>
      <w:r w:rsidRPr="009F5A5E">
        <w:rPr>
          <w:rFonts w:asciiTheme="majorBidi" w:hAnsiTheme="majorBidi" w:cstheme="majorBidi"/>
          <w:i/>
          <w:iCs/>
          <w:sz w:val="24"/>
          <w:szCs w:val="24"/>
        </w:rPr>
        <w:t xml:space="preserve">. </w:t>
      </w:r>
      <w:r w:rsidRPr="009F5A5E">
        <w:rPr>
          <w:rFonts w:asciiTheme="majorBidi" w:hAnsiTheme="majorBidi" w:cstheme="majorBidi"/>
          <w:sz w:val="24"/>
          <w:szCs w:val="24"/>
        </w:rPr>
        <w:t>Penggunaan media pembelajaran dengan fasilitas komputer memerlukan kreatifitas guru dalam pembuatannya.</w:t>
      </w:r>
      <w:r w:rsidRPr="009F5A5E">
        <w:rPr>
          <w:rFonts w:asciiTheme="majorBidi" w:hAnsiTheme="majorBidi" w:cstheme="majorBidi"/>
          <w:i/>
          <w:iCs/>
          <w:sz w:val="24"/>
          <w:szCs w:val="24"/>
        </w:rPr>
        <w:t xml:space="preserve"> Swish max </w:t>
      </w:r>
      <w:r w:rsidRPr="009F5A5E">
        <w:rPr>
          <w:rFonts w:asciiTheme="majorBidi" w:hAnsiTheme="majorBidi" w:cstheme="majorBidi"/>
          <w:sz w:val="24"/>
          <w:szCs w:val="24"/>
        </w:rPr>
        <w:t xml:space="preserve">merupakan </w:t>
      </w:r>
      <w:r w:rsidRPr="009F5A5E">
        <w:rPr>
          <w:rFonts w:asciiTheme="majorBidi" w:hAnsiTheme="majorBidi" w:cstheme="majorBidi"/>
          <w:i/>
          <w:iCs/>
          <w:sz w:val="24"/>
          <w:szCs w:val="24"/>
        </w:rPr>
        <w:t>aplikasi</w:t>
      </w:r>
      <w:r w:rsidRPr="009F5A5E">
        <w:rPr>
          <w:rFonts w:asciiTheme="majorBidi" w:hAnsiTheme="majorBidi" w:cstheme="majorBidi"/>
          <w:sz w:val="24"/>
          <w:szCs w:val="24"/>
        </w:rPr>
        <w:t xml:space="preserve"> komputer</w:t>
      </w:r>
      <w:r w:rsidRPr="009F5A5E">
        <w:rPr>
          <w:rFonts w:asciiTheme="majorBidi" w:hAnsiTheme="majorBidi" w:cstheme="majorBidi"/>
          <w:i/>
          <w:iCs/>
          <w:sz w:val="24"/>
          <w:szCs w:val="24"/>
        </w:rPr>
        <w:t xml:space="preserve"> </w:t>
      </w:r>
      <w:r w:rsidRPr="009F5A5E">
        <w:rPr>
          <w:rFonts w:asciiTheme="majorBidi" w:hAnsiTheme="majorBidi" w:cstheme="majorBidi"/>
          <w:sz w:val="24"/>
          <w:szCs w:val="24"/>
        </w:rPr>
        <w:t>yang dapat dimanfaatkan membuat berbagai media seperti video, animasi, gambar, suara, dan sebagainya dengan cara yang mudah.</w:t>
      </w:r>
    </w:p>
    <w:p w:rsidR="00B36D39" w:rsidRPr="009F5A5E" w:rsidRDefault="00B36D39" w:rsidP="00B36D39">
      <w:pPr>
        <w:pStyle w:val="ListParagraph"/>
        <w:spacing w:after="0" w:line="240" w:lineRule="auto"/>
        <w:ind w:left="0" w:firstLine="567"/>
        <w:jc w:val="both"/>
        <w:rPr>
          <w:rFonts w:asciiTheme="majorBidi" w:hAnsiTheme="majorBidi" w:cstheme="majorBidi"/>
          <w:sz w:val="24"/>
          <w:szCs w:val="24"/>
        </w:rPr>
      </w:pPr>
      <w:r w:rsidRPr="009F5A5E">
        <w:rPr>
          <w:rFonts w:asciiTheme="majorBidi" w:hAnsiTheme="majorBidi" w:cstheme="majorBidi"/>
          <w:sz w:val="24"/>
          <w:szCs w:val="24"/>
        </w:rPr>
        <w:t xml:space="preserve">Respon peserta didik terhadap pembelajaran matematika yang disampaikan oleh guru juga merupakan suatu hal penting dan sangat berpengaruh terhadap keberhasilan penyampaian materi. Rata-rata peserta didik beranggapan bahwa pembelajaran matematika membosankan dan tidak menarik sehingga suasana belajar yang menarik perhatian dan menyenangkan harus diciptakan. </w:t>
      </w:r>
      <w:r w:rsidRPr="009F5A5E">
        <w:rPr>
          <w:rFonts w:asciiTheme="majorBidi" w:hAnsiTheme="majorBidi" w:cstheme="majorBidi"/>
          <w:i/>
          <w:iCs/>
          <w:sz w:val="24"/>
          <w:szCs w:val="24"/>
        </w:rPr>
        <w:t xml:space="preserve">Edutainment </w:t>
      </w:r>
      <w:r w:rsidRPr="009F5A5E">
        <w:rPr>
          <w:rFonts w:asciiTheme="majorBidi" w:hAnsiTheme="majorBidi" w:cstheme="majorBidi"/>
          <w:sz w:val="24"/>
          <w:szCs w:val="24"/>
        </w:rPr>
        <w:t>merupakan suatu cara untuk agar proses pembelajaran menjadi menyenangkan sehingga peserta didik dengan mudah memahami materi pembelajaran.</w:t>
      </w:r>
    </w:p>
    <w:p w:rsidR="00B36D39" w:rsidRPr="009F5A5E" w:rsidRDefault="00B36D39" w:rsidP="00B36D39">
      <w:pPr>
        <w:tabs>
          <w:tab w:val="left" w:pos="567"/>
        </w:tabs>
        <w:jc w:val="both"/>
        <w:rPr>
          <w:rFonts w:asciiTheme="majorBidi" w:hAnsiTheme="majorBidi" w:cstheme="majorBidi"/>
          <w:lang w:val="id-ID"/>
        </w:rPr>
      </w:pPr>
      <w:r w:rsidRPr="009F5A5E">
        <w:rPr>
          <w:rFonts w:asciiTheme="majorBidi" w:hAnsiTheme="majorBidi" w:cstheme="majorBidi"/>
          <w:lang w:val="id-ID"/>
        </w:rPr>
        <w:t xml:space="preserve">         Peneliti melaksanakan A</w:t>
      </w:r>
      <w:r w:rsidRPr="009F5A5E">
        <w:rPr>
          <w:rFonts w:asciiTheme="majorBidi" w:hAnsiTheme="majorBidi" w:cstheme="majorBidi"/>
        </w:rPr>
        <w:t>nalisis kebutuhan</w:t>
      </w:r>
      <w:r w:rsidRPr="009F5A5E">
        <w:rPr>
          <w:rFonts w:asciiTheme="majorBidi" w:hAnsiTheme="majorBidi" w:cstheme="majorBidi"/>
          <w:lang w:val="id-ID"/>
        </w:rPr>
        <w:t xml:space="preserve"> saat studi pendahuluan</w:t>
      </w:r>
      <w:r w:rsidRPr="009F5A5E">
        <w:rPr>
          <w:rFonts w:asciiTheme="majorBidi" w:hAnsiTheme="majorBidi" w:cstheme="majorBidi"/>
        </w:rPr>
        <w:t>.</w:t>
      </w:r>
      <w:r w:rsidRPr="009F5A5E">
        <w:rPr>
          <w:rFonts w:asciiTheme="majorBidi" w:hAnsiTheme="majorBidi" w:cstheme="majorBidi"/>
          <w:lang w:val="id-ID"/>
        </w:rPr>
        <w:t xml:space="preserve"> Berdasarkan studi pendahuluan </w:t>
      </w:r>
      <w:r w:rsidRPr="009F5A5E">
        <w:rPr>
          <w:rFonts w:asciiTheme="majorBidi" w:hAnsiTheme="majorBidi" w:cstheme="majorBidi"/>
        </w:rPr>
        <w:t>disimpulkan mayoritas peserta didik mengalami kesulitan dalam pelajaran matematika karena tidak memahami tentang konsep matematis</w:t>
      </w:r>
      <w:r w:rsidRPr="009F5A5E">
        <w:rPr>
          <w:rFonts w:asciiTheme="majorBidi" w:hAnsiTheme="majorBidi" w:cstheme="majorBidi"/>
          <w:lang w:val="id-ID"/>
        </w:rPr>
        <w:t xml:space="preserve"> dan mengganggap </w:t>
      </w:r>
      <w:r w:rsidRPr="009F5A5E">
        <w:rPr>
          <w:rFonts w:asciiTheme="majorBidi" w:hAnsiTheme="majorBidi" w:cstheme="majorBidi"/>
        </w:rPr>
        <w:t xml:space="preserve">pembelajaran matematika membosankan </w:t>
      </w:r>
      <w:r w:rsidRPr="009F5A5E">
        <w:rPr>
          <w:rFonts w:asciiTheme="majorBidi" w:hAnsiTheme="majorBidi" w:cstheme="majorBidi"/>
          <w:lang w:val="id-ID"/>
        </w:rPr>
        <w:t xml:space="preserve">serta </w:t>
      </w:r>
      <w:r w:rsidRPr="009F5A5E">
        <w:rPr>
          <w:rFonts w:asciiTheme="majorBidi" w:hAnsiTheme="majorBidi" w:cstheme="majorBidi"/>
        </w:rPr>
        <w:t xml:space="preserve">tidak menarik.  </w:t>
      </w:r>
    </w:p>
    <w:p w:rsidR="00B36D39" w:rsidRPr="009F5A5E" w:rsidRDefault="00B36D39" w:rsidP="00B36D39">
      <w:pPr>
        <w:tabs>
          <w:tab w:val="left" w:pos="567"/>
          <w:tab w:val="left" w:pos="709"/>
        </w:tabs>
        <w:jc w:val="both"/>
        <w:rPr>
          <w:rFonts w:asciiTheme="majorBidi" w:hAnsiTheme="majorBidi" w:cstheme="majorBidi"/>
          <w:lang w:val="id-ID"/>
        </w:rPr>
      </w:pPr>
      <w:r w:rsidRPr="009F5A5E">
        <w:rPr>
          <w:rFonts w:asciiTheme="majorBidi" w:hAnsiTheme="majorBidi" w:cstheme="majorBidi"/>
          <w:lang w:val="id-ID"/>
        </w:rPr>
        <w:t xml:space="preserve">         Berdasarkan wawancara yang dilakukan dengan salah satu guru Matematika kelas X di SMA Negeri 5 Metro, Ibu Darni Safitri S.Pd beliau mengatakan bahwa proses pembelajaran matematika yang diterapkan pada peserta didik belum pernah menggunakan media pembelajaran berupa </w:t>
      </w:r>
      <w:r w:rsidRPr="009F5A5E">
        <w:rPr>
          <w:rFonts w:asciiTheme="majorBidi" w:hAnsiTheme="majorBidi" w:cstheme="majorBidi"/>
          <w:i/>
          <w:iCs/>
          <w:lang w:val="id-ID"/>
        </w:rPr>
        <w:t>aplikasi</w:t>
      </w:r>
      <w:r w:rsidRPr="009F5A5E">
        <w:rPr>
          <w:rFonts w:asciiTheme="majorBidi" w:hAnsiTheme="majorBidi" w:cstheme="majorBidi"/>
          <w:lang w:val="id-ID"/>
        </w:rPr>
        <w:t xml:space="preserve"> komputer terlebih lagi menggunakan </w:t>
      </w:r>
      <w:r w:rsidRPr="009F5A5E">
        <w:rPr>
          <w:rFonts w:asciiTheme="majorBidi" w:hAnsiTheme="majorBidi" w:cstheme="majorBidi"/>
          <w:i/>
          <w:iCs/>
          <w:lang w:val="id-ID"/>
        </w:rPr>
        <w:t>aplikasi</w:t>
      </w:r>
      <w:r w:rsidRPr="009F5A5E">
        <w:rPr>
          <w:rFonts w:asciiTheme="majorBidi" w:hAnsiTheme="majorBidi" w:cstheme="majorBidi"/>
          <w:lang w:val="id-ID"/>
        </w:rPr>
        <w:t xml:space="preserve"> </w:t>
      </w:r>
      <w:r w:rsidRPr="009F5A5E">
        <w:rPr>
          <w:rFonts w:asciiTheme="majorBidi" w:hAnsiTheme="majorBidi" w:cstheme="majorBidi"/>
          <w:i/>
          <w:lang w:val="id-ID"/>
        </w:rPr>
        <w:t xml:space="preserve">swish max </w:t>
      </w:r>
      <w:r w:rsidRPr="009F5A5E">
        <w:rPr>
          <w:rFonts w:asciiTheme="majorBidi" w:hAnsiTheme="majorBidi" w:cstheme="majorBidi"/>
          <w:lang w:val="id-ID"/>
        </w:rPr>
        <w:t>untuk sarana penyampaian materi,</w:t>
      </w:r>
      <w:r w:rsidRPr="009F5A5E">
        <w:rPr>
          <w:rFonts w:asciiTheme="majorBidi" w:hAnsiTheme="majorBidi" w:cstheme="majorBidi"/>
          <w:iCs/>
          <w:lang w:val="id-ID"/>
        </w:rPr>
        <w:t xml:space="preserve"> dikarenakan tidak menguasai </w:t>
      </w:r>
      <w:r w:rsidRPr="009F5A5E">
        <w:rPr>
          <w:rFonts w:asciiTheme="majorBidi" w:hAnsiTheme="majorBidi" w:cstheme="majorBidi"/>
          <w:i/>
          <w:iCs/>
          <w:lang w:val="id-ID"/>
        </w:rPr>
        <w:t>aplikasi</w:t>
      </w:r>
      <w:r w:rsidRPr="009F5A5E">
        <w:rPr>
          <w:rFonts w:asciiTheme="majorBidi" w:hAnsiTheme="majorBidi" w:cstheme="majorBidi"/>
          <w:lang w:val="id-ID"/>
        </w:rPr>
        <w:t xml:space="preserve"> </w:t>
      </w:r>
      <w:r w:rsidRPr="009F5A5E">
        <w:rPr>
          <w:rFonts w:asciiTheme="majorBidi" w:hAnsiTheme="majorBidi" w:cstheme="majorBidi"/>
          <w:iCs/>
          <w:lang w:val="id-ID"/>
        </w:rPr>
        <w:t>komputer yang dapat menghasilkan media pembelajaran tersebut</w:t>
      </w:r>
      <w:r w:rsidRPr="009F5A5E">
        <w:rPr>
          <w:rFonts w:asciiTheme="majorBidi" w:hAnsiTheme="majorBidi" w:cstheme="majorBidi"/>
          <w:lang w:val="id-ID"/>
        </w:rPr>
        <w:t xml:space="preserve">. </w:t>
      </w:r>
      <w:r w:rsidRPr="009F5A5E">
        <w:rPr>
          <w:rFonts w:asciiTheme="majorBidi" w:hAnsiTheme="majorBidi" w:cstheme="majorBidi"/>
        </w:rPr>
        <w:t xml:space="preserve">Guru </w:t>
      </w:r>
      <w:proofErr w:type="gramStart"/>
      <w:r w:rsidRPr="009F5A5E">
        <w:rPr>
          <w:rFonts w:asciiTheme="majorBidi" w:hAnsiTheme="majorBidi" w:cstheme="majorBidi"/>
        </w:rPr>
        <w:t>hanya</w:t>
      </w:r>
      <w:proofErr w:type="gramEnd"/>
      <w:r w:rsidRPr="009F5A5E">
        <w:rPr>
          <w:rFonts w:asciiTheme="majorBidi" w:hAnsiTheme="majorBidi" w:cstheme="majorBidi"/>
        </w:rPr>
        <w:t xml:space="preserve"> menggunakan buku </w:t>
      </w:r>
      <w:r w:rsidRPr="009F5A5E">
        <w:rPr>
          <w:rFonts w:asciiTheme="majorBidi" w:hAnsiTheme="majorBidi" w:cstheme="majorBidi"/>
          <w:lang w:val="id-ID"/>
        </w:rPr>
        <w:t xml:space="preserve">cetak dan catatanya sendiri saja </w:t>
      </w:r>
      <w:r w:rsidRPr="009F5A5E">
        <w:rPr>
          <w:rFonts w:asciiTheme="majorBidi" w:hAnsiTheme="majorBidi" w:cstheme="majorBidi"/>
        </w:rPr>
        <w:t>untuk sarana menyampaikan materi.</w:t>
      </w:r>
    </w:p>
    <w:p w:rsidR="00B36D39" w:rsidRPr="009F5A5E" w:rsidRDefault="00B36D39" w:rsidP="00B36D39">
      <w:pPr>
        <w:pStyle w:val="ListParagraph"/>
        <w:spacing w:after="0" w:line="240" w:lineRule="auto"/>
        <w:ind w:left="0" w:firstLine="567"/>
        <w:jc w:val="both"/>
        <w:rPr>
          <w:rFonts w:asciiTheme="majorBidi" w:eastAsia="Times New Roman" w:hAnsiTheme="majorBidi" w:cstheme="majorBidi"/>
          <w:sz w:val="24"/>
          <w:szCs w:val="24"/>
          <w:lang w:val="en-US"/>
        </w:rPr>
      </w:pPr>
      <w:r w:rsidRPr="009F5A5E">
        <w:rPr>
          <w:rFonts w:asciiTheme="majorBidi" w:eastAsia="Times New Roman" w:hAnsiTheme="majorBidi" w:cstheme="majorBidi"/>
          <w:sz w:val="24"/>
          <w:szCs w:val="24"/>
        </w:rPr>
        <w:lastRenderedPageBreak/>
        <w:t xml:space="preserve">Oleh karena itu, </w:t>
      </w:r>
      <w:r w:rsidRPr="009F5A5E">
        <w:rPr>
          <w:rFonts w:asciiTheme="majorBidi" w:hAnsiTheme="majorBidi" w:cstheme="majorBidi"/>
          <w:sz w:val="24"/>
          <w:szCs w:val="24"/>
        </w:rPr>
        <w:t xml:space="preserve">perlu adanya suatu pembaharuan berupa pengembangan media pembelajaran </w:t>
      </w:r>
      <w:r w:rsidRPr="009F5A5E">
        <w:rPr>
          <w:rFonts w:asciiTheme="majorBidi" w:hAnsiTheme="majorBidi" w:cstheme="majorBidi"/>
          <w:i/>
          <w:iCs/>
          <w:sz w:val="24"/>
          <w:szCs w:val="24"/>
        </w:rPr>
        <w:t>aplikasi</w:t>
      </w:r>
      <w:r w:rsidRPr="009F5A5E">
        <w:rPr>
          <w:rFonts w:asciiTheme="majorBidi" w:hAnsiTheme="majorBidi" w:cstheme="majorBidi"/>
          <w:sz w:val="24"/>
          <w:szCs w:val="24"/>
        </w:rPr>
        <w:t xml:space="preserve"> komputer yang mementingkan tentang konsep matematis yang membuat pembelajaran matematika menjadi menarik </w:t>
      </w:r>
      <w:r w:rsidRPr="009F5A5E">
        <w:rPr>
          <w:rFonts w:asciiTheme="majorBidi" w:eastAsia="Times New Roman" w:hAnsiTheme="majorBidi" w:cstheme="majorBidi"/>
          <w:sz w:val="24"/>
          <w:szCs w:val="24"/>
        </w:rPr>
        <w:t xml:space="preserve">. </w:t>
      </w:r>
    </w:p>
    <w:p w:rsidR="00B36D39" w:rsidRPr="009F5A5E" w:rsidRDefault="00B36D39" w:rsidP="00B36D39">
      <w:pPr>
        <w:autoSpaceDE w:val="0"/>
        <w:autoSpaceDN w:val="0"/>
        <w:adjustRightInd w:val="0"/>
        <w:ind w:firstLine="567"/>
        <w:jc w:val="both"/>
        <w:rPr>
          <w:rFonts w:asciiTheme="majorBidi" w:hAnsiTheme="majorBidi" w:cstheme="majorBidi"/>
          <w:lang w:val="id-ID"/>
        </w:rPr>
      </w:pPr>
      <w:r w:rsidRPr="009F5A5E">
        <w:rPr>
          <w:rFonts w:asciiTheme="majorBidi" w:hAnsiTheme="majorBidi" w:cstheme="majorBidi"/>
          <w:lang w:val="id-ID"/>
        </w:rPr>
        <w:t xml:space="preserve">Penelitian yang dilaksanakan oleh </w:t>
      </w:r>
      <w:r w:rsidRPr="009F5A5E">
        <w:rPr>
          <w:rFonts w:asciiTheme="majorBidi" w:hAnsiTheme="majorBidi" w:cstheme="majorBidi"/>
        </w:rPr>
        <w:t xml:space="preserve">M. </w:t>
      </w:r>
      <w:proofErr w:type="gramStart"/>
      <w:r w:rsidRPr="009F5A5E">
        <w:rPr>
          <w:rFonts w:asciiTheme="majorBidi" w:hAnsiTheme="majorBidi" w:cstheme="majorBidi"/>
        </w:rPr>
        <w:t>Afrilianto</w:t>
      </w:r>
      <w:r w:rsidRPr="009F5A5E">
        <w:rPr>
          <w:rFonts w:asciiTheme="majorBidi" w:hAnsiTheme="majorBidi" w:cstheme="majorBidi"/>
          <w:b/>
          <w:bCs/>
        </w:rPr>
        <w:t xml:space="preserve"> </w:t>
      </w:r>
      <w:r w:rsidRPr="009F5A5E">
        <w:rPr>
          <w:rFonts w:asciiTheme="majorBidi" w:hAnsiTheme="majorBidi" w:cstheme="majorBidi"/>
          <w:bCs/>
          <w:lang w:val="id-ID"/>
        </w:rPr>
        <w:t xml:space="preserve">memperoleh hasil yaitu </w:t>
      </w:r>
      <w:r w:rsidRPr="009F5A5E">
        <w:rPr>
          <w:rFonts w:asciiTheme="majorBidi" w:hAnsiTheme="majorBidi" w:cstheme="majorBidi"/>
        </w:rPr>
        <w:t xml:space="preserve">terdapat perbedaan yang signifikan antara tingkat pemahaman konsep dan kompetensi strategis antara peserta didik yang memperoleh pembelajaran </w:t>
      </w:r>
      <w:r w:rsidRPr="009F5A5E">
        <w:rPr>
          <w:rFonts w:asciiTheme="majorBidi" w:hAnsiTheme="majorBidi" w:cstheme="majorBidi"/>
          <w:lang w:val="id-ID"/>
        </w:rPr>
        <w:t xml:space="preserve">konvensional </w:t>
      </w:r>
      <w:r w:rsidRPr="009F5A5E">
        <w:rPr>
          <w:rFonts w:asciiTheme="majorBidi" w:hAnsiTheme="majorBidi" w:cstheme="majorBidi"/>
        </w:rPr>
        <w:t xml:space="preserve">dengan </w:t>
      </w:r>
      <w:r w:rsidRPr="009F5A5E">
        <w:rPr>
          <w:rFonts w:asciiTheme="majorBidi" w:hAnsiTheme="majorBidi" w:cstheme="majorBidi"/>
          <w:i/>
          <w:iCs/>
        </w:rPr>
        <w:t>metaphorical thinking</w:t>
      </w:r>
      <w:r w:rsidRPr="009F5A5E">
        <w:rPr>
          <w:rFonts w:asciiTheme="majorBidi" w:hAnsiTheme="majorBidi" w:cstheme="majorBidi"/>
          <w:lang w:val="id-ID"/>
        </w:rPr>
        <w:t>.</w:t>
      </w:r>
      <w:proofErr w:type="gramEnd"/>
      <w:r w:rsidRPr="009F5A5E">
        <w:rPr>
          <w:rFonts w:asciiTheme="majorBidi" w:hAnsiTheme="majorBidi" w:cstheme="majorBidi"/>
          <w:lang w:val="id-ID"/>
        </w:rPr>
        <w:t xml:space="preserve"> </w:t>
      </w:r>
      <w:r w:rsidRPr="009F5A5E">
        <w:rPr>
          <w:rFonts w:asciiTheme="majorBidi" w:hAnsiTheme="majorBidi" w:cstheme="majorBidi"/>
          <w:noProof/>
          <w:lang w:val="id-ID"/>
        </w:rPr>
        <w:t>(</w:t>
      </w:r>
      <w:r w:rsidRPr="009F5A5E">
        <w:rPr>
          <w:rFonts w:asciiTheme="majorBidi" w:hAnsiTheme="majorBidi" w:cstheme="majorBidi"/>
          <w:lang w:val="id-ID"/>
        </w:rPr>
        <w:t>M. Afrilianto</w:t>
      </w:r>
      <w:r w:rsidRPr="009F5A5E">
        <w:rPr>
          <w:rFonts w:asciiTheme="majorBidi" w:hAnsiTheme="majorBidi" w:cstheme="majorBidi"/>
          <w:noProof/>
          <w:lang w:val="id-ID"/>
        </w:rPr>
        <w:t>, 2012, p. 201)</w:t>
      </w:r>
      <w:r w:rsidRPr="009F5A5E">
        <w:rPr>
          <w:rFonts w:asciiTheme="majorBidi" w:hAnsiTheme="majorBidi" w:cstheme="majorBidi"/>
          <w:lang w:val="id-ID"/>
        </w:rPr>
        <w:t xml:space="preserve"> </w:t>
      </w:r>
    </w:p>
    <w:p w:rsidR="00B36D39" w:rsidRPr="009F5A5E" w:rsidRDefault="00B36D39" w:rsidP="00B36D39">
      <w:pPr>
        <w:autoSpaceDE w:val="0"/>
        <w:autoSpaceDN w:val="0"/>
        <w:adjustRightInd w:val="0"/>
        <w:jc w:val="both"/>
        <w:rPr>
          <w:rFonts w:asciiTheme="majorBidi" w:hAnsiTheme="majorBidi" w:cstheme="majorBidi"/>
          <w:lang w:val="id-ID"/>
        </w:rPr>
      </w:pPr>
      <w:r w:rsidRPr="009F5A5E">
        <w:rPr>
          <w:rFonts w:asciiTheme="majorBidi" w:hAnsiTheme="majorBidi" w:cstheme="majorBidi"/>
          <w:lang w:val="id-ID"/>
        </w:rPr>
        <w:t>Penelitian yang dilaksanakan oleh Andhika Ayu Wulandari dan Afif Afghohani</w:t>
      </w:r>
      <w:r w:rsidRPr="009F5A5E">
        <w:rPr>
          <w:rFonts w:asciiTheme="majorBidi" w:hAnsiTheme="majorBidi" w:cstheme="majorBidi"/>
          <w:bCs/>
          <w:lang w:val="id-ID"/>
        </w:rPr>
        <w:t xml:space="preserve"> memperoleh hasil yaitu </w:t>
      </w:r>
      <w:r w:rsidRPr="009F5A5E">
        <w:rPr>
          <w:rFonts w:asciiTheme="majorBidi" w:hAnsiTheme="majorBidi" w:cstheme="majorBidi"/>
          <w:lang w:val="id-ID"/>
        </w:rPr>
        <w:t xml:space="preserve">peningkatan prestasi belajar mahasiswa dan selama proses pembelajaran, mahasiswa lebih antusias menggunakan media </w:t>
      </w:r>
      <w:r w:rsidRPr="009F5A5E">
        <w:rPr>
          <w:rFonts w:asciiTheme="majorBidi" w:hAnsiTheme="majorBidi" w:cstheme="majorBidi"/>
          <w:i/>
          <w:iCs/>
          <w:lang w:val="id-ID"/>
        </w:rPr>
        <w:t>Flash SwiSHmax</w:t>
      </w:r>
      <w:r w:rsidRPr="009F5A5E">
        <w:rPr>
          <w:rFonts w:asciiTheme="majorBidi" w:hAnsiTheme="majorBidi" w:cstheme="majorBidi"/>
          <w:lang w:val="id-ID"/>
        </w:rPr>
        <w:t xml:space="preserve"> dibandingkan pembelajaran secara konvensional. </w:t>
      </w:r>
      <w:r w:rsidRPr="009F5A5E">
        <w:rPr>
          <w:rFonts w:asciiTheme="majorBidi" w:hAnsiTheme="majorBidi" w:cstheme="majorBidi"/>
          <w:noProof/>
          <w:lang w:val="id-ID"/>
        </w:rPr>
        <w:t>(</w:t>
      </w:r>
      <w:r w:rsidRPr="009F5A5E">
        <w:rPr>
          <w:rFonts w:asciiTheme="majorBidi" w:hAnsiTheme="majorBidi" w:cstheme="majorBidi"/>
          <w:lang w:val="id-ID"/>
        </w:rPr>
        <w:t>Andhika &amp; Afif</w:t>
      </w:r>
      <w:r w:rsidRPr="009F5A5E">
        <w:rPr>
          <w:rFonts w:asciiTheme="majorBidi" w:hAnsiTheme="majorBidi" w:cstheme="majorBidi"/>
          <w:noProof/>
          <w:lang w:val="id-ID"/>
        </w:rPr>
        <w:t>, 2015, p. 79)</w:t>
      </w:r>
    </w:p>
    <w:p w:rsidR="00B36D39" w:rsidRPr="009F5A5E" w:rsidRDefault="00B36D39" w:rsidP="00B36D39">
      <w:pPr>
        <w:autoSpaceDE w:val="0"/>
        <w:autoSpaceDN w:val="0"/>
        <w:adjustRightInd w:val="0"/>
        <w:ind w:firstLine="567"/>
        <w:jc w:val="both"/>
        <w:rPr>
          <w:rFonts w:asciiTheme="majorBidi" w:hAnsiTheme="majorBidi" w:cstheme="majorBidi"/>
        </w:rPr>
      </w:pPr>
      <w:proofErr w:type="gramStart"/>
      <w:r w:rsidRPr="009F5A5E">
        <w:rPr>
          <w:rFonts w:asciiTheme="majorBidi" w:hAnsiTheme="majorBidi" w:cstheme="majorBidi"/>
        </w:rPr>
        <w:t xml:space="preserve">Pada penelitian yang </w:t>
      </w:r>
      <w:r w:rsidRPr="009F5A5E">
        <w:rPr>
          <w:rFonts w:asciiTheme="majorBidi" w:hAnsiTheme="majorBidi" w:cstheme="majorBidi"/>
          <w:lang w:val="id-ID"/>
        </w:rPr>
        <w:t>dilaksanakan</w:t>
      </w:r>
      <w:r w:rsidRPr="009F5A5E">
        <w:rPr>
          <w:rFonts w:asciiTheme="majorBidi" w:hAnsiTheme="majorBidi" w:cstheme="majorBidi"/>
        </w:rPr>
        <w:t xml:space="preserve"> </w:t>
      </w:r>
      <w:bookmarkStart w:id="0" w:name="_Hlk497285943"/>
      <w:r w:rsidRPr="009F5A5E">
        <w:rPr>
          <w:rFonts w:asciiTheme="majorBidi" w:hAnsiTheme="majorBidi" w:cstheme="majorBidi"/>
        </w:rPr>
        <w:t xml:space="preserve">Meri Andani, Susi Herawati, dan Edrizon </w:t>
      </w:r>
      <w:r w:rsidRPr="009F5A5E">
        <w:rPr>
          <w:rFonts w:asciiTheme="majorBidi" w:hAnsiTheme="majorBidi" w:cstheme="majorBidi"/>
          <w:lang w:val="id-ID"/>
        </w:rPr>
        <w:t>memperoleh</w:t>
      </w:r>
      <w:r w:rsidRPr="009F5A5E">
        <w:rPr>
          <w:rFonts w:asciiTheme="majorBidi" w:hAnsiTheme="majorBidi" w:cstheme="majorBidi"/>
        </w:rPr>
        <w:t xml:space="preserve"> hasil pengembangan perangkat pembelajaran matematika interaktif berbasis </w:t>
      </w:r>
      <w:r w:rsidRPr="009F5A5E">
        <w:rPr>
          <w:rFonts w:asciiTheme="majorBidi" w:hAnsiTheme="majorBidi" w:cstheme="majorBidi"/>
          <w:i/>
          <w:iCs/>
        </w:rPr>
        <w:t xml:space="preserve">edutainment </w:t>
      </w:r>
      <w:r w:rsidRPr="009F5A5E">
        <w:rPr>
          <w:rFonts w:asciiTheme="majorBidi" w:hAnsiTheme="majorBidi" w:cstheme="majorBidi"/>
        </w:rPr>
        <w:t>valid artinya dapat digunakan sebagai perangkat pembelajaran dalam proses pembelajaran matematika.</w:t>
      </w:r>
      <w:proofErr w:type="gramEnd"/>
      <w:r w:rsidRPr="009F5A5E">
        <w:rPr>
          <w:rFonts w:asciiTheme="majorBidi" w:hAnsiTheme="majorBidi" w:cstheme="majorBidi"/>
          <w:lang w:val="id-ID"/>
        </w:rPr>
        <w:t xml:space="preserve"> </w:t>
      </w:r>
      <w:r w:rsidRPr="009F5A5E">
        <w:rPr>
          <w:rFonts w:asciiTheme="majorBidi" w:hAnsiTheme="majorBidi" w:cstheme="majorBidi"/>
          <w:noProof/>
          <w:lang w:val="id-ID"/>
        </w:rPr>
        <w:t>(</w:t>
      </w:r>
      <w:r w:rsidRPr="009F5A5E">
        <w:rPr>
          <w:rFonts w:asciiTheme="majorBidi" w:hAnsiTheme="majorBidi" w:cstheme="majorBidi"/>
        </w:rPr>
        <w:t xml:space="preserve">Meri, Susi, </w:t>
      </w:r>
      <w:r w:rsidRPr="009F5A5E">
        <w:rPr>
          <w:rFonts w:asciiTheme="majorBidi" w:hAnsiTheme="majorBidi" w:cstheme="majorBidi"/>
          <w:lang w:val="id-ID"/>
        </w:rPr>
        <w:t>&amp;</w:t>
      </w:r>
      <w:r w:rsidRPr="009F5A5E">
        <w:rPr>
          <w:rFonts w:asciiTheme="majorBidi" w:hAnsiTheme="majorBidi" w:cstheme="majorBidi"/>
        </w:rPr>
        <w:t xml:space="preserve"> Edrizon</w:t>
      </w:r>
      <w:r w:rsidRPr="009F5A5E">
        <w:rPr>
          <w:rFonts w:asciiTheme="majorBidi" w:hAnsiTheme="majorBidi" w:cstheme="majorBidi"/>
          <w:noProof/>
          <w:lang w:val="id-ID"/>
        </w:rPr>
        <w:t>, 2012, p. 11)</w:t>
      </w:r>
    </w:p>
    <w:bookmarkEnd w:id="0"/>
    <w:p w:rsidR="00B36D39" w:rsidRPr="009F5A5E" w:rsidRDefault="00B36D39" w:rsidP="00B36D39">
      <w:pPr>
        <w:autoSpaceDE w:val="0"/>
        <w:autoSpaceDN w:val="0"/>
        <w:adjustRightInd w:val="0"/>
        <w:jc w:val="both"/>
        <w:rPr>
          <w:rFonts w:asciiTheme="majorBidi" w:hAnsiTheme="majorBidi" w:cstheme="majorBidi"/>
          <w:bCs/>
          <w:lang w:val="id-ID"/>
        </w:rPr>
      </w:pPr>
      <w:r w:rsidRPr="009F5A5E">
        <w:rPr>
          <w:rFonts w:asciiTheme="majorBidi" w:hAnsiTheme="majorBidi" w:cstheme="majorBidi"/>
          <w:lang w:val="id-ID"/>
        </w:rPr>
        <w:t xml:space="preserve">          </w:t>
      </w:r>
      <w:r w:rsidRPr="009F5A5E">
        <w:rPr>
          <w:rFonts w:asciiTheme="majorBidi" w:hAnsiTheme="majorBidi" w:cstheme="majorBidi"/>
        </w:rPr>
        <w:t>Berdasarkan beberapa hasil penelitian yang telah dilakukan oleh para peneliti tersebut, maka diketahui bahwa</w:t>
      </w:r>
      <w:r w:rsidRPr="009F5A5E">
        <w:rPr>
          <w:rFonts w:asciiTheme="majorBidi" w:hAnsiTheme="majorBidi" w:cstheme="majorBidi"/>
          <w:lang w:val="id-ID"/>
        </w:rPr>
        <w:t xml:space="preserve"> penggunaan media pembelajaran </w:t>
      </w:r>
      <w:r w:rsidRPr="009F5A5E">
        <w:rPr>
          <w:rFonts w:asciiTheme="majorBidi" w:hAnsiTheme="majorBidi" w:cstheme="majorBidi"/>
          <w:i/>
          <w:iCs/>
          <w:lang w:val="id-ID"/>
        </w:rPr>
        <w:t>swish max</w:t>
      </w:r>
      <w:r w:rsidRPr="009F5A5E">
        <w:rPr>
          <w:rFonts w:asciiTheme="majorBidi" w:hAnsiTheme="majorBidi" w:cstheme="majorBidi"/>
          <w:lang w:val="id-ID"/>
        </w:rPr>
        <w:t xml:space="preserve"> mempengaruhi tingkat pemahaman konsep matematis, begitu pula dengan penggunaan pendekatan </w:t>
      </w:r>
      <w:r w:rsidRPr="009F5A5E">
        <w:rPr>
          <w:rFonts w:asciiTheme="majorBidi" w:hAnsiTheme="majorBidi" w:cstheme="majorBidi"/>
          <w:i/>
          <w:iCs/>
        </w:rPr>
        <w:t>Metaphorical Thinking</w:t>
      </w:r>
      <w:r w:rsidRPr="009F5A5E">
        <w:rPr>
          <w:rFonts w:asciiTheme="majorBidi" w:hAnsiTheme="majorBidi" w:cstheme="majorBidi"/>
          <w:i/>
          <w:iCs/>
          <w:lang w:val="id-ID"/>
        </w:rPr>
        <w:t xml:space="preserve"> </w:t>
      </w:r>
      <w:r w:rsidRPr="009F5A5E">
        <w:rPr>
          <w:rFonts w:asciiTheme="majorBidi" w:hAnsiTheme="majorBidi" w:cstheme="majorBidi"/>
          <w:lang w:val="id-ID"/>
        </w:rPr>
        <w:t>dan dengan</w:t>
      </w:r>
      <w:r w:rsidRPr="009F5A5E">
        <w:rPr>
          <w:rFonts w:asciiTheme="majorBidi" w:hAnsiTheme="majorBidi" w:cstheme="majorBidi"/>
        </w:rPr>
        <w:t xml:space="preserve"> penggunaan media </w:t>
      </w:r>
      <w:r w:rsidRPr="009F5A5E">
        <w:rPr>
          <w:rFonts w:asciiTheme="majorBidi" w:hAnsiTheme="majorBidi" w:cstheme="majorBidi"/>
          <w:lang w:val="id-ID"/>
        </w:rPr>
        <w:t xml:space="preserve">pembelajaran berbasis </w:t>
      </w:r>
      <w:r w:rsidRPr="009F5A5E">
        <w:rPr>
          <w:rFonts w:asciiTheme="majorBidi" w:hAnsiTheme="majorBidi" w:cstheme="majorBidi"/>
          <w:i/>
          <w:iCs/>
          <w:lang w:val="id-ID"/>
        </w:rPr>
        <w:t>edutainment</w:t>
      </w:r>
      <w:r w:rsidRPr="009F5A5E">
        <w:rPr>
          <w:rFonts w:asciiTheme="majorBidi" w:hAnsiTheme="majorBidi" w:cstheme="majorBidi"/>
        </w:rPr>
        <w:t xml:space="preserve"> </w:t>
      </w:r>
      <w:r w:rsidRPr="009F5A5E">
        <w:rPr>
          <w:rFonts w:asciiTheme="majorBidi" w:hAnsiTheme="majorBidi" w:cstheme="majorBidi"/>
          <w:lang w:val="id-ID"/>
        </w:rPr>
        <w:t>membuat</w:t>
      </w:r>
      <w:r w:rsidRPr="009F5A5E">
        <w:rPr>
          <w:rFonts w:asciiTheme="majorBidi" w:hAnsiTheme="majorBidi" w:cstheme="majorBidi"/>
        </w:rPr>
        <w:t xml:space="preserve"> </w:t>
      </w:r>
      <w:r w:rsidRPr="009F5A5E">
        <w:rPr>
          <w:rFonts w:asciiTheme="majorBidi" w:hAnsiTheme="majorBidi" w:cstheme="majorBidi"/>
          <w:lang w:val="id-ID"/>
        </w:rPr>
        <w:t>pembelajar</w:t>
      </w:r>
      <w:r w:rsidRPr="009F5A5E">
        <w:rPr>
          <w:rFonts w:asciiTheme="majorBidi" w:hAnsiTheme="majorBidi" w:cstheme="majorBidi"/>
        </w:rPr>
        <w:t xml:space="preserve"> </w:t>
      </w:r>
      <w:r w:rsidRPr="009F5A5E">
        <w:rPr>
          <w:rFonts w:asciiTheme="majorBidi" w:hAnsiTheme="majorBidi" w:cstheme="majorBidi"/>
          <w:lang w:val="id-ID"/>
        </w:rPr>
        <w:t xml:space="preserve">menjadi lebih </w:t>
      </w:r>
      <w:r w:rsidRPr="009F5A5E">
        <w:rPr>
          <w:rFonts w:asciiTheme="majorBidi" w:hAnsiTheme="majorBidi" w:cstheme="majorBidi"/>
        </w:rPr>
        <w:t xml:space="preserve">tertarik untuk belajar. </w:t>
      </w:r>
      <w:proofErr w:type="gramStart"/>
      <w:r w:rsidRPr="009F5A5E">
        <w:rPr>
          <w:rFonts w:asciiTheme="majorBidi" w:hAnsiTheme="majorBidi" w:cstheme="majorBidi"/>
        </w:rPr>
        <w:t>Oleh karena itu, peneliti mengembangkan</w:t>
      </w:r>
      <w:r w:rsidRPr="009F5A5E">
        <w:rPr>
          <w:rFonts w:asciiTheme="majorBidi" w:hAnsiTheme="majorBidi" w:cstheme="majorBidi"/>
          <w:lang w:val="id-ID"/>
        </w:rPr>
        <w:t xml:space="preserve"> </w:t>
      </w:r>
      <w:r w:rsidRPr="009F5A5E">
        <w:rPr>
          <w:rFonts w:asciiTheme="majorBidi" w:hAnsiTheme="majorBidi" w:cstheme="majorBidi"/>
          <w:bCs/>
        </w:rPr>
        <w:t>media pembelajaran matematika</w:t>
      </w:r>
      <w:r w:rsidRPr="009F5A5E">
        <w:rPr>
          <w:rFonts w:asciiTheme="majorBidi" w:hAnsiTheme="majorBidi" w:cstheme="majorBidi"/>
          <w:bCs/>
          <w:lang w:val="id-ID"/>
        </w:rPr>
        <w:t xml:space="preserve"> </w:t>
      </w:r>
      <w:r w:rsidRPr="009F5A5E">
        <w:rPr>
          <w:rFonts w:asciiTheme="majorBidi" w:hAnsiTheme="majorBidi" w:cstheme="majorBidi"/>
          <w:bCs/>
        </w:rPr>
        <w:t xml:space="preserve">berbasis </w:t>
      </w:r>
      <w:r w:rsidRPr="009F5A5E">
        <w:rPr>
          <w:rFonts w:asciiTheme="majorBidi" w:hAnsiTheme="majorBidi" w:cstheme="majorBidi"/>
          <w:bCs/>
          <w:i/>
          <w:iCs/>
        </w:rPr>
        <w:t>edutainment</w:t>
      </w:r>
      <w:r w:rsidRPr="009F5A5E">
        <w:rPr>
          <w:rFonts w:asciiTheme="majorBidi" w:hAnsiTheme="majorBidi" w:cstheme="majorBidi"/>
          <w:bCs/>
          <w:i/>
          <w:iCs/>
          <w:lang w:val="id-ID"/>
        </w:rPr>
        <w:t xml:space="preserve"> </w:t>
      </w:r>
      <w:r w:rsidRPr="009F5A5E">
        <w:rPr>
          <w:rFonts w:asciiTheme="majorBidi" w:hAnsiTheme="majorBidi" w:cstheme="majorBidi"/>
          <w:bCs/>
          <w:lang w:val="id-ID"/>
        </w:rPr>
        <w:t>menggunakan</w:t>
      </w:r>
      <w:r w:rsidRPr="009F5A5E">
        <w:rPr>
          <w:rFonts w:asciiTheme="majorBidi" w:hAnsiTheme="majorBidi" w:cstheme="majorBidi"/>
          <w:bCs/>
        </w:rPr>
        <w:t xml:space="preserve"> pendekatan </w:t>
      </w:r>
      <w:r w:rsidRPr="009F5A5E">
        <w:rPr>
          <w:rFonts w:asciiTheme="majorBidi" w:hAnsiTheme="majorBidi" w:cstheme="majorBidi"/>
          <w:bCs/>
          <w:i/>
          <w:iCs/>
        </w:rPr>
        <w:t>metaphorical thinking</w:t>
      </w:r>
      <w:r w:rsidRPr="009F5A5E">
        <w:rPr>
          <w:rFonts w:asciiTheme="majorBidi" w:hAnsiTheme="majorBidi" w:cstheme="majorBidi"/>
          <w:bCs/>
        </w:rPr>
        <w:t xml:space="preserve"> </w:t>
      </w:r>
      <w:r w:rsidRPr="009F5A5E">
        <w:rPr>
          <w:rFonts w:asciiTheme="majorBidi" w:hAnsiTheme="majorBidi" w:cstheme="majorBidi"/>
          <w:bCs/>
          <w:lang w:val="id-ID"/>
        </w:rPr>
        <w:t>dengan</w:t>
      </w:r>
      <w:r w:rsidRPr="009F5A5E">
        <w:rPr>
          <w:rFonts w:asciiTheme="majorBidi" w:hAnsiTheme="majorBidi" w:cstheme="majorBidi"/>
          <w:bCs/>
          <w:i/>
          <w:iCs/>
          <w:lang w:val="id-ID"/>
        </w:rPr>
        <w:t xml:space="preserve"> </w:t>
      </w:r>
      <w:r w:rsidRPr="009F5A5E">
        <w:rPr>
          <w:rFonts w:asciiTheme="majorBidi" w:hAnsiTheme="majorBidi" w:cstheme="majorBidi"/>
          <w:bCs/>
          <w:i/>
          <w:iCs/>
        </w:rPr>
        <w:t>swish max</w:t>
      </w:r>
      <w:r w:rsidRPr="009F5A5E">
        <w:rPr>
          <w:rFonts w:asciiTheme="majorBidi" w:hAnsiTheme="majorBidi" w:cstheme="majorBidi"/>
          <w:bCs/>
        </w:rPr>
        <w:t xml:space="preserve"> terhadap pemahaman konsep matematis</w:t>
      </w:r>
      <w:r w:rsidRPr="009F5A5E">
        <w:rPr>
          <w:rFonts w:asciiTheme="majorBidi" w:hAnsiTheme="majorBidi" w:cstheme="majorBidi"/>
          <w:bCs/>
          <w:lang w:val="id-ID"/>
        </w:rPr>
        <w:t xml:space="preserve"> materi trigonometri</w:t>
      </w:r>
      <w:r w:rsidRPr="009F5A5E">
        <w:rPr>
          <w:rFonts w:asciiTheme="majorBidi" w:eastAsia="Calibri" w:hAnsiTheme="majorBidi" w:cstheme="majorBidi"/>
          <w:bCs/>
          <w:lang w:val="id-ID"/>
        </w:rPr>
        <w:t>.</w:t>
      </w:r>
      <w:proofErr w:type="gramEnd"/>
    </w:p>
    <w:p w:rsidR="00B36D39" w:rsidRPr="009F5A5E" w:rsidRDefault="00B36D39" w:rsidP="00B36D39">
      <w:pPr>
        <w:autoSpaceDE w:val="0"/>
        <w:autoSpaceDN w:val="0"/>
        <w:adjustRightInd w:val="0"/>
        <w:ind w:firstLine="567"/>
        <w:jc w:val="both"/>
        <w:rPr>
          <w:rFonts w:asciiTheme="majorBidi" w:hAnsiTheme="majorBidi" w:cstheme="majorBidi"/>
          <w:lang w:val="id-ID"/>
        </w:rPr>
      </w:pPr>
      <w:r w:rsidRPr="009F5A5E">
        <w:rPr>
          <w:rFonts w:asciiTheme="majorBidi" w:hAnsiTheme="majorBidi" w:cstheme="majorBidi"/>
        </w:rPr>
        <w:t xml:space="preserve">. </w:t>
      </w:r>
    </w:p>
    <w:p w:rsidR="00B36D39" w:rsidRPr="009F5A5E" w:rsidRDefault="00B36D39" w:rsidP="00B36D39">
      <w:pPr>
        <w:pStyle w:val="JRPMHeading1"/>
        <w:rPr>
          <w:rFonts w:asciiTheme="majorBidi" w:hAnsiTheme="majorBidi" w:cstheme="majorBidi"/>
          <w:sz w:val="24"/>
          <w:szCs w:val="24"/>
        </w:rPr>
      </w:pPr>
      <w:r w:rsidRPr="009F5A5E">
        <w:rPr>
          <w:rFonts w:asciiTheme="majorBidi" w:hAnsiTheme="majorBidi" w:cstheme="majorBidi"/>
          <w:sz w:val="24"/>
          <w:szCs w:val="24"/>
          <w:lang w:val="id-ID"/>
        </w:rPr>
        <w:lastRenderedPageBreak/>
        <w:t>M</w:t>
      </w:r>
      <w:r w:rsidRPr="009F5A5E">
        <w:rPr>
          <w:rFonts w:asciiTheme="majorBidi" w:hAnsiTheme="majorBidi" w:cstheme="majorBidi"/>
          <w:sz w:val="24"/>
          <w:szCs w:val="24"/>
        </w:rPr>
        <w:t xml:space="preserve">ETODE </w:t>
      </w:r>
    </w:p>
    <w:p w:rsidR="00B36D39" w:rsidRPr="009F5A5E" w:rsidRDefault="00B36D39" w:rsidP="00B36D39">
      <w:pPr>
        <w:ind w:firstLine="567"/>
        <w:jc w:val="both"/>
        <w:rPr>
          <w:rFonts w:asciiTheme="majorBidi" w:hAnsiTheme="majorBidi" w:cstheme="majorBidi"/>
          <w:lang w:val="id-ID"/>
        </w:rPr>
      </w:pPr>
      <w:proofErr w:type="gramStart"/>
      <w:r w:rsidRPr="009F5A5E">
        <w:rPr>
          <w:rFonts w:asciiTheme="majorBidi" w:hAnsiTheme="majorBidi" w:cstheme="majorBidi"/>
        </w:rPr>
        <w:t xml:space="preserve">Penelitian ini menggunakan metode </w:t>
      </w:r>
      <w:r w:rsidRPr="009F5A5E">
        <w:rPr>
          <w:rFonts w:asciiTheme="majorBidi" w:hAnsiTheme="majorBidi" w:cstheme="majorBidi"/>
          <w:i/>
          <w:iCs/>
        </w:rPr>
        <w:t xml:space="preserve">Research and Development </w:t>
      </w:r>
      <w:r w:rsidRPr="009F5A5E">
        <w:rPr>
          <w:rFonts w:asciiTheme="majorBidi" w:hAnsiTheme="majorBidi" w:cstheme="majorBidi"/>
        </w:rPr>
        <w:t>(</w:t>
      </w:r>
      <w:r w:rsidRPr="009F5A5E">
        <w:rPr>
          <w:rFonts w:asciiTheme="majorBidi" w:hAnsiTheme="majorBidi" w:cstheme="majorBidi"/>
          <w:i/>
          <w:iCs/>
        </w:rPr>
        <w:t>R</w:t>
      </w:r>
      <w:r w:rsidRPr="009F5A5E">
        <w:rPr>
          <w:rFonts w:asciiTheme="majorBidi" w:hAnsiTheme="majorBidi" w:cstheme="majorBidi"/>
          <w:i/>
          <w:iCs/>
          <w:lang w:val="id-ID"/>
        </w:rPr>
        <w:t>&amp;</w:t>
      </w:r>
      <w:r w:rsidRPr="009F5A5E">
        <w:rPr>
          <w:rFonts w:asciiTheme="majorBidi" w:hAnsiTheme="majorBidi" w:cstheme="majorBidi"/>
          <w:i/>
          <w:iCs/>
        </w:rPr>
        <w:t>D)</w:t>
      </w:r>
      <w:r w:rsidRPr="009F5A5E">
        <w:rPr>
          <w:rFonts w:asciiTheme="majorBidi" w:hAnsiTheme="majorBidi" w:cstheme="majorBidi"/>
          <w:i/>
          <w:iCs/>
          <w:lang w:val="id-ID"/>
        </w:rPr>
        <w:t>.</w:t>
      </w:r>
      <w:proofErr w:type="gramEnd"/>
      <w:r w:rsidRPr="009F5A5E">
        <w:rPr>
          <w:rFonts w:asciiTheme="majorBidi" w:hAnsiTheme="majorBidi" w:cstheme="majorBidi"/>
          <w:i/>
          <w:iCs/>
        </w:rPr>
        <w:t xml:space="preserve"> R</w:t>
      </w:r>
      <w:r w:rsidRPr="009F5A5E">
        <w:rPr>
          <w:rFonts w:asciiTheme="majorBidi" w:hAnsiTheme="majorBidi" w:cstheme="majorBidi"/>
          <w:i/>
          <w:iCs/>
          <w:lang w:val="id-ID"/>
        </w:rPr>
        <w:t>&amp;</w:t>
      </w:r>
      <w:proofErr w:type="gramStart"/>
      <w:r w:rsidRPr="009F5A5E">
        <w:rPr>
          <w:rFonts w:asciiTheme="majorBidi" w:hAnsiTheme="majorBidi" w:cstheme="majorBidi"/>
          <w:i/>
          <w:iCs/>
        </w:rPr>
        <w:t>D</w:t>
      </w:r>
      <w:r w:rsidRPr="009F5A5E">
        <w:rPr>
          <w:rFonts w:asciiTheme="majorBidi" w:hAnsiTheme="majorBidi" w:cstheme="majorBidi"/>
          <w:i/>
          <w:iCs/>
          <w:lang w:val="id-ID"/>
        </w:rPr>
        <w:t xml:space="preserve"> </w:t>
      </w:r>
      <w:r w:rsidRPr="009F5A5E">
        <w:rPr>
          <w:rFonts w:asciiTheme="majorBidi" w:hAnsiTheme="majorBidi" w:cstheme="majorBidi"/>
          <w:i/>
          <w:iCs/>
        </w:rPr>
        <w:t xml:space="preserve"> </w:t>
      </w:r>
      <w:r w:rsidRPr="009F5A5E">
        <w:rPr>
          <w:rFonts w:asciiTheme="majorBidi" w:hAnsiTheme="majorBidi" w:cstheme="majorBidi"/>
        </w:rPr>
        <w:t>merupakan</w:t>
      </w:r>
      <w:proofErr w:type="gramEnd"/>
      <w:r w:rsidRPr="009F5A5E">
        <w:rPr>
          <w:rFonts w:asciiTheme="majorBidi" w:hAnsiTheme="majorBidi" w:cstheme="majorBidi"/>
        </w:rPr>
        <w:t xml:space="preserve"> </w:t>
      </w:r>
      <w:r w:rsidRPr="009F5A5E">
        <w:rPr>
          <w:rFonts w:asciiTheme="majorBidi" w:hAnsiTheme="majorBidi" w:cstheme="majorBidi"/>
          <w:lang w:val="id-ID"/>
        </w:rPr>
        <w:t xml:space="preserve">suatu </w:t>
      </w:r>
      <w:r w:rsidRPr="009F5A5E">
        <w:rPr>
          <w:rFonts w:asciiTheme="majorBidi" w:hAnsiTheme="majorBidi" w:cstheme="majorBidi"/>
        </w:rPr>
        <w:t xml:space="preserve">metode penelitian yang </w:t>
      </w:r>
      <w:r w:rsidRPr="009F5A5E">
        <w:rPr>
          <w:rFonts w:asciiTheme="majorBidi" w:hAnsiTheme="majorBidi" w:cstheme="majorBidi"/>
          <w:lang w:val="id-ID"/>
        </w:rPr>
        <w:t xml:space="preserve">dapat </w:t>
      </w:r>
      <w:r w:rsidRPr="009F5A5E">
        <w:rPr>
          <w:rFonts w:asciiTheme="majorBidi" w:hAnsiTheme="majorBidi" w:cstheme="majorBidi"/>
        </w:rPr>
        <w:t xml:space="preserve">digunakan untuk menghasilkan </w:t>
      </w:r>
      <w:r w:rsidRPr="009F5A5E">
        <w:rPr>
          <w:rFonts w:asciiTheme="majorBidi" w:hAnsiTheme="majorBidi" w:cstheme="majorBidi"/>
          <w:lang w:val="id-ID"/>
        </w:rPr>
        <w:t xml:space="preserve">suatu </w:t>
      </w:r>
      <w:r w:rsidRPr="009F5A5E">
        <w:rPr>
          <w:rFonts w:asciiTheme="majorBidi" w:hAnsiTheme="majorBidi" w:cstheme="majorBidi"/>
        </w:rPr>
        <w:t>produk tertentu dan menguji keefektifan produk tersebut</w:t>
      </w:r>
      <w:r w:rsidRPr="009F5A5E">
        <w:rPr>
          <w:rFonts w:asciiTheme="majorBidi" w:hAnsiTheme="majorBidi" w:cstheme="majorBidi"/>
          <w:noProof/>
          <w:lang w:val="id-ID"/>
        </w:rPr>
        <w:t xml:space="preserve"> (Sugiyono, 2012, p. 407)</w:t>
      </w:r>
      <w:r w:rsidRPr="009F5A5E">
        <w:rPr>
          <w:rFonts w:asciiTheme="majorBidi" w:hAnsiTheme="majorBidi" w:cstheme="majorBidi"/>
        </w:rPr>
        <w:t>. Penelitian ini mengacu pada model Borg and Gall yang dimodifikasi dari Sugiono, model ini meliputi Potensi dan masalah, Pengumpulan data, Desain Produk,</w:t>
      </w:r>
      <w:r w:rsidRPr="009F5A5E">
        <w:rPr>
          <w:rFonts w:asciiTheme="majorBidi" w:hAnsiTheme="majorBidi" w:cstheme="majorBidi"/>
          <w:lang w:val="id-ID"/>
        </w:rPr>
        <w:t xml:space="preserve"> </w:t>
      </w:r>
      <w:r w:rsidRPr="009F5A5E">
        <w:rPr>
          <w:rFonts w:asciiTheme="majorBidi" w:hAnsiTheme="majorBidi" w:cstheme="majorBidi"/>
        </w:rPr>
        <w:t>Validasi Desain, Revisi Desain,</w:t>
      </w:r>
      <w:r w:rsidRPr="009F5A5E">
        <w:rPr>
          <w:rFonts w:asciiTheme="majorBidi" w:hAnsiTheme="majorBidi" w:cstheme="majorBidi"/>
          <w:lang w:val="id-ID"/>
        </w:rPr>
        <w:t xml:space="preserve"> </w:t>
      </w:r>
      <w:r w:rsidRPr="009F5A5E">
        <w:rPr>
          <w:rFonts w:asciiTheme="majorBidi" w:hAnsiTheme="majorBidi" w:cstheme="majorBidi"/>
        </w:rPr>
        <w:t>Uji Coba Produk,</w:t>
      </w:r>
      <w:r w:rsidRPr="009F5A5E">
        <w:rPr>
          <w:rFonts w:asciiTheme="majorBidi" w:hAnsiTheme="majorBidi" w:cstheme="majorBidi"/>
          <w:lang w:val="id-ID"/>
        </w:rPr>
        <w:t xml:space="preserve"> </w:t>
      </w:r>
      <w:r w:rsidRPr="009F5A5E">
        <w:rPr>
          <w:rFonts w:asciiTheme="majorBidi" w:hAnsiTheme="majorBidi" w:cstheme="majorBidi"/>
        </w:rPr>
        <w:t xml:space="preserve"> </w:t>
      </w:r>
      <w:r w:rsidRPr="009F5A5E">
        <w:rPr>
          <w:rFonts w:asciiTheme="majorBidi" w:hAnsiTheme="majorBidi" w:cstheme="majorBidi"/>
          <w:lang w:val="id-ID"/>
        </w:rPr>
        <w:t xml:space="preserve">juga </w:t>
      </w:r>
      <w:r w:rsidRPr="009F5A5E">
        <w:rPr>
          <w:rFonts w:asciiTheme="majorBidi" w:hAnsiTheme="majorBidi" w:cstheme="majorBidi"/>
        </w:rPr>
        <w:t>Revisi Produk.</w:t>
      </w:r>
    </w:p>
    <w:p w:rsidR="00B36D39" w:rsidRPr="009F5A5E" w:rsidRDefault="00B36D39" w:rsidP="00B36D39">
      <w:pPr>
        <w:ind w:firstLine="567"/>
        <w:jc w:val="both"/>
        <w:rPr>
          <w:rFonts w:asciiTheme="majorBidi" w:hAnsiTheme="majorBidi" w:cstheme="majorBidi"/>
          <w:lang w:val="id-ID"/>
        </w:rPr>
      </w:pPr>
      <w:r w:rsidRPr="009F5A5E">
        <w:rPr>
          <w:rFonts w:asciiTheme="majorBidi" w:hAnsiTheme="majorBidi" w:cstheme="majorBidi"/>
          <w:lang w:val="id-ID"/>
        </w:rPr>
        <w:t>Model ini memiliki langkah-langkah pengembangan yang sesuai dengan penelitian pengembangan pendidikan yaitu penelitian yang menghasilkan atau mengembangkan produk tertentu dengan melakukan beberapa uji ahli seperti uji materi, uji media, uji coba terbatas dan uji coba lapangan untuk menguji keefektifan dan kebermanfaatan suatu produk. Ket</w:t>
      </w:r>
      <w:r w:rsidRPr="009F5A5E">
        <w:rPr>
          <w:rFonts w:asciiTheme="majorBidi" w:hAnsiTheme="majorBidi" w:cstheme="majorBidi"/>
        </w:rPr>
        <w:t xml:space="preserve">ujuh langkah </w:t>
      </w:r>
      <w:r w:rsidRPr="009F5A5E">
        <w:rPr>
          <w:rFonts w:asciiTheme="majorBidi" w:hAnsiTheme="majorBidi" w:cstheme="majorBidi"/>
          <w:i/>
          <w:iCs/>
          <w:lang w:val="id-ID"/>
        </w:rPr>
        <w:t>R&amp;D</w:t>
      </w:r>
      <w:r w:rsidRPr="009F5A5E">
        <w:rPr>
          <w:rFonts w:asciiTheme="majorBidi" w:hAnsiTheme="majorBidi" w:cstheme="majorBidi"/>
          <w:lang w:val="id-ID"/>
        </w:rPr>
        <w:t xml:space="preserve"> </w:t>
      </w:r>
      <w:r w:rsidRPr="009F5A5E">
        <w:rPr>
          <w:rFonts w:asciiTheme="majorBidi" w:hAnsiTheme="majorBidi" w:cstheme="majorBidi"/>
        </w:rPr>
        <w:t xml:space="preserve">ini menghasilkan produk akhir yang layak digunakan dalam lembaga pendidikan. Produk akhir tersebut adalah media pembelajaran </w:t>
      </w:r>
      <w:r w:rsidRPr="009F5A5E">
        <w:rPr>
          <w:rFonts w:asciiTheme="majorBidi" w:hAnsiTheme="majorBidi" w:cstheme="majorBidi"/>
          <w:i/>
          <w:iCs/>
        </w:rPr>
        <w:t>swish max</w:t>
      </w:r>
      <w:r w:rsidRPr="009F5A5E">
        <w:rPr>
          <w:rFonts w:asciiTheme="majorBidi" w:hAnsiTheme="majorBidi" w:cstheme="majorBidi"/>
        </w:rPr>
        <w:t xml:space="preserve"> tentang konsep matematis pada materi trigonometri berbasis </w:t>
      </w:r>
      <w:r w:rsidRPr="009F5A5E">
        <w:rPr>
          <w:rFonts w:asciiTheme="majorBidi" w:hAnsiTheme="majorBidi" w:cstheme="majorBidi"/>
          <w:i/>
          <w:iCs/>
        </w:rPr>
        <w:t>edutainment</w:t>
      </w:r>
      <w:r w:rsidRPr="009F5A5E">
        <w:rPr>
          <w:rFonts w:asciiTheme="majorBidi" w:hAnsiTheme="majorBidi" w:cstheme="majorBidi"/>
        </w:rPr>
        <w:t xml:space="preserve"> melalui pendekatan </w:t>
      </w:r>
      <w:r w:rsidRPr="009F5A5E">
        <w:rPr>
          <w:rFonts w:asciiTheme="majorBidi" w:hAnsiTheme="majorBidi" w:cstheme="majorBidi"/>
          <w:i/>
          <w:iCs/>
        </w:rPr>
        <w:t>metaphorical thinking</w:t>
      </w:r>
      <w:r w:rsidRPr="009F5A5E">
        <w:rPr>
          <w:rFonts w:asciiTheme="majorBidi" w:hAnsiTheme="majorBidi" w:cstheme="majorBidi"/>
        </w:rPr>
        <w:t>.</w:t>
      </w:r>
    </w:p>
    <w:p w:rsidR="00B36D39" w:rsidRPr="009F5A5E" w:rsidRDefault="00B36D39" w:rsidP="00B36D39">
      <w:pPr>
        <w:ind w:firstLine="567"/>
        <w:jc w:val="both"/>
        <w:rPr>
          <w:rFonts w:asciiTheme="majorBidi" w:hAnsiTheme="majorBidi" w:cstheme="majorBidi"/>
        </w:rPr>
      </w:pPr>
      <w:r w:rsidRPr="009F5A5E">
        <w:rPr>
          <w:rFonts w:asciiTheme="majorBidi" w:hAnsiTheme="majorBidi" w:cstheme="majorBidi"/>
          <w:lang w:val="id-ID"/>
        </w:rPr>
        <w:t xml:space="preserve">Jenis data yang dikumpulkan dalam </w:t>
      </w:r>
      <w:r w:rsidRPr="009F5A5E">
        <w:rPr>
          <w:rFonts w:asciiTheme="majorBidi" w:hAnsiTheme="majorBidi" w:cstheme="majorBidi"/>
        </w:rPr>
        <w:t>pelaksanaan</w:t>
      </w:r>
      <w:r w:rsidRPr="009F5A5E">
        <w:rPr>
          <w:rFonts w:asciiTheme="majorBidi" w:hAnsiTheme="majorBidi" w:cstheme="majorBidi"/>
          <w:lang w:val="id-ID"/>
        </w:rPr>
        <w:t xml:space="preserve"> </w:t>
      </w:r>
      <w:r w:rsidRPr="009F5A5E">
        <w:rPr>
          <w:rFonts w:asciiTheme="majorBidi" w:hAnsiTheme="majorBidi" w:cstheme="majorBidi"/>
          <w:i/>
          <w:iCs/>
        </w:rPr>
        <w:t>R&amp;D</w:t>
      </w:r>
      <w:r w:rsidRPr="009F5A5E">
        <w:rPr>
          <w:rFonts w:asciiTheme="majorBidi" w:hAnsiTheme="majorBidi" w:cstheme="majorBidi"/>
          <w:i/>
          <w:iCs/>
          <w:lang w:val="id-ID"/>
        </w:rPr>
        <w:t xml:space="preserve"> </w:t>
      </w:r>
      <w:r w:rsidRPr="009F5A5E">
        <w:rPr>
          <w:rFonts w:asciiTheme="majorBidi" w:hAnsiTheme="majorBidi" w:cstheme="majorBidi"/>
          <w:lang w:val="id-ID"/>
        </w:rPr>
        <w:t xml:space="preserve">pada penelitian ini adalah </w:t>
      </w:r>
      <w:r w:rsidRPr="009F5A5E">
        <w:rPr>
          <w:rFonts w:asciiTheme="majorBidi" w:hAnsiTheme="majorBidi" w:cstheme="majorBidi"/>
        </w:rPr>
        <w:t xml:space="preserve">data kuantitatif dan data kualitatif. </w:t>
      </w:r>
      <w:proofErr w:type="gramStart"/>
      <w:r w:rsidRPr="009F5A5E">
        <w:rPr>
          <w:rFonts w:asciiTheme="majorBidi" w:hAnsiTheme="majorBidi" w:cstheme="majorBidi"/>
        </w:rPr>
        <w:t xml:space="preserve">Teknik pengumpulan data yang digunakan untuk </w:t>
      </w:r>
      <w:r w:rsidRPr="009F5A5E">
        <w:rPr>
          <w:rFonts w:asciiTheme="majorBidi" w:hAnsiTheme="majorBidi" w:cstheme="majorBidi"/>
          <w:lang w:val="id-ID"/>
        </w:rPr>
        <w:t>memperoleh</w:t>
      </w:r>
      <w:r w:rsidRPr="009F5A5E">
        <w:rPr>
          <w:rFonts w:asciiTheme="majorBidi" w:hAnsiTheme="majorBidi" w:cstheme="majorBidi"/>
        </w:rPr>
        <w:t xml:space="preserve"> data </w:t>
      </w:r>
      <w:r w:rsidRPr="009F5A5E">
        <w:rPr>
          <w:rFonts w:asciiTheme="majorBidi" w:hAnsiTheme="majorBidi" w:cstheme="majorBidi"/>
          <w:lang w:val="id-ID"/>
        </w:rPr>
        <w:t>berupa</w:t>
      </w:r>
      <w:r w:rsidRPr="009F5A5E">
        <w:rPr>
          <w:rFonts w:asciiTheme="majorBidi" w:hAnsiTheme="majorBidi" w:cstheme="majorBidi"/>
        </w:rPr>
        <w:t xml:space="preserve"> wawancara kepada guru bidang studi matematika, pemberian angket dan melakukan </w:t>
      </w:r>
      <w:r w:rsidRPr="009F5A5E">
        <w:rPr>
          <w:rFonts w:asciiTheme="majorBidi" w:hAnsiTheme="majorBidi" w:cstheme="majorBidi"/>
          <w:i/>
          <w:iCs/>
        </w:rPr>
        <w:t>tes</w:t>
      </w:r>
      <w:r w:rsidRPr="009F5A5E">
        <w:rPr>
          <w:rFonts w:asciiTheme="majorBidi" w:hAnsiTheme="majorBidi" w:cstheme="majorBidi"/>
          <w:i/>
          <w:iCs/>
          <w:lang w:val="id-ID"/>
        </w:rPr>
        <w:t>t</w:t>
      </w:r>
      <w:r w:rsidRPr="009F5A5E">
        <w:rPr>
          <w:rFonts w:asciiTheme="majorBidi" w:hAnsiTheme="majorBidi" w:cstheme="majorBidi"/>
        </w:rPr>
        <w:t xml:space="preserve"> kepada peserta didik terkait pemahaman konsep matematis</w:t>
      </w:r>
      <w:r w:rsidRPr="009F5A5E">
        <w:rPr>
          <w:rFonts w:asciiTheme="majorBidi" w:hAnsiTheme="majorBidi" w:cstheme="majorBidi"/>
          <w:lang w:val="id-ID"/>
        </w:rPr>
        <w:t xml:space="preserve"> materi trigonometri</w:t>
      </w:r>
      <w:r w:rsidRPr="009F5A5E">
        <w:rPr>
          <w:rFonts w:asciiTheme="majorBidi" w:hAnsiTheme="majorBidi" w:cstheme="majorBidi"/>
        </w:rPr>
        <w:t>.</w:t>
      </w:r>
      <w:proofErr w:type="gramEnd"/>
      <w:r w:rsidRPr="009F5A5E">
        <w:rPr>
          <w:rFonts w:asciiTheme="majorBidi" w:hAnsiTheme="majorBidi" w:cstheme="majorBidi"/>
        </w:rPr>
        <w:t xml:space="preserve"> </w:t>
      </w:r>
    </w:p>
    <w:p w:rsidR="00B36D39" w:rsidRPr="009F5A5E" w:rsidRDefault="00B36D39" w:rsidP="00B36D39">
      <w:pPr>
        <w:autoSpaceDE w:val="0"/>
        <w:autoSpaceDN w:val="0"/>
        <w:adjustRightInd w:val="0"/>
        <w:jc w:val="both"/>
        <w:rPr>
          <w:rFonts w:asciiTheme="majorBidi" w:hAnsiTheme="majorBidi" w:cstheme="majorBidi"/>
        </w:rPr>
      </w:pPr>
      <w:r w:rsidRPr="009F5A5E">
        <w:rPr>
          <w:rFonts w:asciiTheme="majorBidi" w:hAnsiTheme="majorBidi" w:cstheme="majorBidi"/>
          <w:lang w:val="id-ID"/>
        </w:rPr>
        <w:t xml:space="preserve">          </w:t>
      </w:r>
      <w:r w:rsidRPr="009F5A5E">
        <w:rPr>
          <w:rFonts w:asciiTheme="majorBidi" w:hAnsiTheme="majorBidi" w:cstheme="majorBidi"/>
        </w:rPr>
        <w:t>Berdasarkan pada tujuan penelitian, dirancang dan disusun instrumen sebagai berikut:</w:t>
      </w:r>
    </w:p>
    <w:p w:rsidR="00B36D39" w:rsidRPr="009F5A5E" w:rsidRDefault="00B36D39" w:rsidP="00B36D39">
      <w:pPr>
        <w:pStyle w:val="ListParagraph"/>
        <w:numPr>
          <w:ilvl w:val="0"/>
          <w:numId w:val="5"/>
        </w:numPr>
        <w:autoSpaceDE w:val="0"/>
        <w:autoSpaceDN w:val="0"/>
        <w:adjustRightInd w:val="0"/>
        <w:spacing w:after="0" w:line="240" w:lineRule="auto"/>
        <w:ind w:left="284" w:hanging="284"/>
        <w:jc w:val="both"/>
        <w:rPr>
          <w:rFonts w:asciiTheme="majorBidi" w:hAnsiTheme="majorBidi" w:cstheme="majorBidi"/>
          <w:sz w:val="24"/>
          <w:szCs w:val="24"/>
        </w:rPr>
      </w:pPr>
      <w:r w:rsidRPr="009F5A5E">
        <w:rPr>
          <w:rFonts w:asciiTheme="majorBidi" w:hAnsiTheme="majorBidi" w:cstheme="majorBidi"/>
          <w:sz w:val="24"/>
          <w:szCs w:val="24"/>
        </w:rPr>
        <w:t>Instrumen Studi Pendahuluan</w:t>
      </w:r>
    </w:p>
    <w:p w:rsidR="00B36D39" w:rsidRDefault="00C14F7A" w:rsidP="00B36D39">
      <w:pPr>
        <w:autoSpaceDE w:val="0"/>
        <w:autoSpaceDN w:val="0"/>
        <w:adjustRightInd w:val="0"/>
        <w:ind w:firstLine="284"/>
        <w:jc w:val="both"/>
        <w:rPr>
          <w:rFonts w:asciiTheme="majorBidi" w:hAnsiTheme="majorBidi" w:cstheme="majorBidi"/>
          <w:lang w:val="id-ID"/>
        </w:rPr>
      </w:pPr>
      <w:r>
        <w:rPr>
          <w:rFonts w:asciiTheme="majorBidi" w:hAnsiTheme="majorBidi" w:cstheme="majorBidi"/>
          <w:lang w:val="id-ID"/>
        </w:rPr>
        <w:t xml:space="preserve">      </w:t>
      </w:r>
      <w:r w:rsidR="00B36D39" w:rsidRPr="009F5A5E">
        <w:rPr>
          <w:rFonts w:asciiTheme="majorBidi" w:hAnsiTheme="majorBidi" w:cstheme="majorBidi"/>
        </w:rPr>
        <w:t xml:space="preserve">Instrumen berupa wawancara kepada guru dan </w:t>
      </w:r>
      <w:r w:rsidR="00B36D39" w:rsidRPr="009F5A5E">
        <w:rPr>
          <w:rFonts w:asciiTheme="majorBidi" w:hAnsiTheme="majorBidi" w:cstheme="majorBidi"/>
          <w:lang w:val="id-ID"/>
        </w:rPr>
        <w:t xml:space="preserve">pemberian angket </w:t>
      </w:r>
      <w:r w:rsidR="00B36D39" w:rsidRPr="009F5A5E">
        <w:rPr>
          <w:rFonts w:asciiTheme="majorBidi" w:hAnsiTheme="majorBidi" w:cstheme="majorBidi"/>
        </w:rPr>
        <w:t xml:space="preserve">peserta didik yang disusun untuk mengetahui media pembelajaran seperti </w:t>
      </w:r>
      <w:proofErr w:type="gramStart"/>
      <w:r w:rsidR="00B36D39" w:rsidRPr="009F5A5E">
        <w:rPr>
          <w:rFonts w:asciiTheme="majorBidi" w:hAnsiTheme="majorBidi" w:cstheme="majorBidi"/>
        </w:rPr>
        <w:t>apa</w:t>
      </w:r>
      <w:proofErr w:type="gramEnd"/>
      <w:r w:rsidR="00B36D39" w:rsidRPr="009F5A5E">
        <w:rPr>
          <w:rFonts w:asciiTheme="majorBidi" w:hAnsiTheme="majorBidi" w:cstheme="majorBidi"/>
        </w:rPr>
        <w:t xml:space="preserve"> yang sesuai dengan kebutuhan peserta.</w:t>
      </w:r>
    </w:p>
    <w:p w:rsidR="008D0822" w:rsidRDefault="008D0822" w:rsidP="00B36D39">
      <w:pPr>
        <w:autoSpaceDE w:val="0"/>
        <w:autoSpaceDN w:val="0"/>
        <w:adjustRightInd w:val="0"/>
        <w:ind w:firstLine="284"/>
        <w:jc w:val="both"/>
        <w:rPr>
          <w:rFonts w:asciiTheme="majorBidi" w:hAnsiTheme="majorBidi" w:cstheme="majorBidi"/>
          <w:lang w:val="id-ID"/>
        </w:rPr>
      </w:pPr>
    </w:p>
    <w:p w:rsidR="008D0822" w:rsidRDefault="008D0822" w:rsidP="00B36D39">
      <w:pPr>
        <w:autoSpaceDE w:val="0"/>
        <w:autoSpaceDN w:val="0"/>
        <w:adjustRightInd w:val="0"/>
        <w:ind w:firstLine="284"/>
        <w:jc w:val="both"/>
        <w:rPr>
          <w:rFonts w:asciiTheme="majorBidi" w:hAnsiTheme="majorBidi" w:cstheme="majorBidi"/>
          <w:lang w:val="id-ID"/>
        </w:rPr>
      </w:pPr>
    </w:p>
    <w:p w:rsidR="008D0822" w:rsidRPr="008D0822" w:rsidRDefault="008D0822" w:rsidP="00B36D39">
      <w:pPr>
        <w:autoSpaceDE w:val="0"/>
        <w:autoSpaceDN w:val="0"/>
        <w:adjustRightInd w:val="0"/>
        <w:ind w:firstLine="284"/>
        <w:jc w:val="both"/>
        <w:rPr>
          <w:rFonts w:asciiTheme="majorBidi" w:hAnsiTheme="majorBidi" w:cstheme="majorBidi"/>
          <w:lang w:val="id-ID"/>
        </w:rPr>
      </w:pPr>
    </w:p>
    <w:p w:rsidR="00B36D39" w:rsidRPr="009F5A5E" w:rsidRDefault="00B36D39" w:rsidP="00B36D39">
      <w:pPr>
        <w:pStyle w:val="ListParagraph"/>
        <w:numPr>
          <w:ilvl w:val="0"/>
          <w:numId w:val="5"/>
        </w:numPr>
        <w:autoSpaceDE w:val="0"/>
        <w:autoSpaceDN w:val="0"/>
        <w:adjustRightInd w:val="0"/>
        <w:spacing w:after="0" w:line="240" w:lineRule="auto"/>
        <w:ind w:left="284" w:hanging="284"/>
        <w:jc w:val="both"/>
        <w:rPr>
          <w:rFonts w:asciiTheme="majorBidi" w:hAnsiTheme="majorBidi" w:cstheme="majorBidi"/>
          <w:sz w:val="24"/>
          <w:szCs w:val="24"/>
        </w:rPr>
      </w:pPr>
      <w:r w:rsidRPr="009F5A5E">
        <w:rPr>
          <w:rFonts w:asciiTheme="majorBidi" w:hAnsiTheme="majorBidi" w:cstheme="majorBidi"/>
          <w:sz w:val="24"/>
          <w:szCs w:val="24"/>
        </w:rPr>
        <w:lastRenderedPageBreak/>
        <w:t>Instrumen Angket Validator</w:t>
      </w:r>
    </w:p>
    <w:p w:rsidR="00B36D39" w:rsidRPr="009F5A5E" w:rsidRDefault="00B36D39" w:rsidP="00B36D39">
      <w:pPr>
        <w:pStyle w:val="ListParagraph"/>
        <w:numPr>
          <w:ilvl w:val="0"/>
          <w:numId w:val="6"/>
        </w:numPr>
        <w:autoSpaceDE w:val="0"/>
        <w:autoSpaceDN w:val="0"/>
        <w:adjustRightInd w:val="0"/>
        <w:spacing w:after="0" w:line="240" w:lineRule="auto"/>
        <w:jc w:val="both"/>
        <w:rPr>
          <w:rFonts w:asciiTheme="majorBidi" w:hAnsiTheme="majorBidi" w:cstheme="majorBidi"/>
          <w:sz w:val="24"/>
          <w:szCs w:val="24"/>
        </w:rPr>
      </w:pPr>
      <w:r w:rsidRPr="009F5A5E">
        <w:rPr>
          <w:rFonts w:asciiTheme="majorBidi" w:hAnsiTheme="majorBidi" w:cstheme="majorBidi"/>
          <w:sz w:val="24"/>
          <w:szCs w:val="24"/>
        </w:rPr>
        <w:t>Instrumen Angket Ahli Materi</w:t>
      </w:r>
    </w:p>
    <w:p w:rsidR="00B36D39" w:rsidRPr="009F5A5E" w:rsidRDefault="00C14F7A" w:rsidP="00C14F7A">
      <w:pPr>
        <w:autoSpaceDE w:val="0"/>
        <w:autoSpaceDN w:val="0"/>
        <w:adjustRightInd w:val="0"/>
        <w:ind w:left="284" w:firstLine="283"/>
        <w:jc w:val="both"/>
        <w:rPr>
          <w:rFonts w:asciiTheme="majorBidi" w:hAnsiTheme="majorBidi" w:cstheme="majorBidi"/>
        </w:rPr>
      </w:pPr>
      <w:r>
        <w:rPr>
          <w:rFonts w:asciiTheme="majorBidi" w:hAnsiTheme="majorBidi" w:cstheme="majorBidi"/>
          <w:lang w:val="id-ID"/>
        </w:rPr>
        <w:t xml:space="preserve"> </w:t>
      </w:r>
      <w:proofErr w:type="gramStart"/>
      <w:r w:rsidR="00B36D39" w:rsidRPr="009F5A5E">
        <w:rPr>
          <w:rFonts w:asciiTheme="majorBidi" w:hAnsiTheme="majorBidi" w:cstheme="majorBidi"/>
        </w:rPr>
        <w:t xml:space="preserve">Instrumen ini berbentuk angket validasi terkait aspek kelayakan isi, methaporical thingking, kelayakan bahasa dan kelayakan penyajian, </w:t>
      </w:r>
      <w:r w:rsidR="00B36D39" w:rsidRPr="009F5A5E">
        <w:rPr>
          <w:rFonts w:asciiTheme="majorBidi" w:hAnsiTheme="majorBidi" w:cstheme="majorBidi"/>
          <w:lang w:val="id-ID"/>
        </w:rPr>
        <w:t xml:space="preserve">yang dipergunakan guna mengetahui kelayakan materi media pembelajaran </w:t>
      </w:r>
      <w:r w:rsidR="00B36D39" w:rsidRPr="009F5A5E">
        <w:rPr>
          <w:rFonts w:asciiTheme="majorBidi" w:hAnsiTheme="majorBidi" w:cstheme="majorBidi"/>
        </w:rPr>
        <w:t>serta berfungsi untuk memberi masukan dalam pengembangan media pembelajaran.</w:t>
      </w:r>
      <w:proofErr w:type="gramEnd"/>
    </w:p>
    <w:p w:rsidR="00B36D39" w:rsidRPr="009F5A5E" w:rsidRDefault="00B36D39" w:rsidP="00B36D39">
      <w:pPr>
        <w:pStyle w:val="ListParagraph"/>
        <w:numPr>
          <w:ilvl w:val="0"/>
          <w:numId w:val="6"/>
        </w:numPr>
        <w:autoSpaceDE w:val="0"/>
        <w:autoSpaceDN w:val="0"/>
        <w:adjustRightInd w:val="0"/>
        <w:spacing w:after="0" w:line="240" w:lineRule="auto"/>
        <w:jc w:val="both"/>
        <w:rPr>
          <w:rFonts w:asciiTheme="majorBidi" w:hAnsiTheme="majorBidi" w:cstheme="majorBidi"/>
          <w:sz w:val="24"/>
          <w:szCs w:val="24"/>
        </w:rPr>
      </w:pPr>
      <w:r w:rsidRPr="009F5A5E">
        <w:rPr>
          <w:rFonts w:asciiTheme="majorBidi" w:hAnsiTheme="majorBidi" w:cstheme="majorBidi"/>
          <w:sz w:val="24"/>
          <w:szCs w:val="24"/>
        </w:rPr>
        <w:t>Instrumen Angket Ahli Media</w:t>
      </w:r>
    </w:p>
    <w:p w:rsidR="00B36D39" w:rsidRPr="009F5A5E" w:rsidRDefault="00C14F7A" w:rsidP="00C14F7A">
      <w:pPr>
        <w:autoSpaceDE w:val="0"/>
        <w:autoSpaceDN w:val="0"/>
        <w:adjustRightInd w:val="0"/>
        <w:ind w:left="284" w:firstLine="283"/>
        <w:jc w:val="both"/>
        <w:rPr>
          <w:rFonts w:asciiTheme="majorBidi" w:hAnsiTheme="majorBidi" w:cstheme="majorBidi"/>
          <w:lang w:val="id-ID"/>
        </w:rPr>
      </w:pPr>
      <w:r>
        <w:rPr>
          <w:rFonts w:asciiTheme="majorBidi" w:hAnsiTheme="majorBidi" w:cstheme="majorBidi"/>
          <w:lang w:val="id-ID"/>
        </w:rPr>
        <w:t xml:space="preserve"> </w:t>
      </w:r>
      <w:r w:rsidR="00B36D39" w:rsidRPr="009F5A5E">
        <w:rPr>
          <w:rFonts w:asciiTheme="majorBidi" w:hAnsiTheme="majorBidi" w:cstheme="majorBidi"/>
          <w:lang w:val="id-ID"/>
        </w:rPr>
        <w:t>Instrumen ini berbentuk angket validasi terkait pada aspek komunikasi visual, kelayakan bahasa dan rekayasa perangkat lunak dipergunakan guna mengetahui kelayakan tampilan media pembelajaran serta berfungsi untuk memberi masukan dalam upaya mengembangkan media pembelajaran.</w:t>
      </w:r>
    </w:p>
    <w:p w:rsidR="00B36D39" w:rsidRPr="009F5A5E" w:rsidRDefault="00B36D39" w:rsidP="00B36D39">
      <w:pPr>
        <w:pStyle w:val="ListParagraph"/>
        <w:numPr>
          <w:ilvl w:val="0"/>
          <w:numId w:val="5"/>
        </w:numPr>
        <w:autoSpaceDE w:val="0"/>
        <w:autoSpaceDN w:val="0"/>
        <w:adjustRightInd w:val="0"/>
        <w:spacing w:after="0" w:line="240" w:lineRule="auto"/>
        <w:ind w:left="284" w:hanging="284"/>
        <w:jc w:val="both"/>
        <w:rPr>
          <w:rFonts w:asciiTheme="majorBidi" w:hAnsiTheme="majorBidi" w:cstheme="majorBidi"/>
          <w:sz w:val="24"/>
          <w:szCs w:val="24"/>
        </w:rPr>
      </w:pPr>
      <w:r w:rsidRPr="009F5A5E">
        <w:rPr>
          <w:rFonts w:asciiTheme="majorBidi" w:hAnsiTheme="majorBidi" w:cstheme="majorBidi"/>
          <w:sz w:val="24"/>
          <w:szCs w:val="24"/>
        </w:rPr>
        <w:t>Instrumen Angket Respon Guru</w:t>
      </w:r>
    </w:p>
    <w:p w:rsidR="00B36D39" w:rsidRPr="009F5A5E" w:rsidRDefault="00C14F7A" w:rsidP="00B36D39">
      <w:pPr>
        <w:tabs>
          <w:tab w:val="left" w:pos="2552"/>
        </w:tabs>
        <w:jc w:val="both"/>
        <w:rPr>
          <w:rFonts w:asciiTheme="majorBidi" w:hAnsiTheme="majorBidi" w:cstheme="majorBidi"/>
          <w:lang w:val="id-ID"/>
        </w:rPr>
      </w:pPr>
      <w:r>
        <w:rPr>
          <w:rFonts w:asciiTheme="majorBidi" w:hAnsiTheme="majorBidi" w:cstheme="majorBidi"/>
          <w:lang w:val="id-ID"/>
        </w:rPr>
        <w:t xml:space="preserve">         </w:t>
      </w:r>
      <w:proofErr w:type="gramStart"/>
      <w:r w:rsidR="00B36D39" w:rsidRPr="009F5A5E">
        <w:rPr>
          <w:rFonts w:asciiTheme="majorBidi" w:hAnsiTheme="majorBidi" w:cstheme="majorBidi"/>
        </w:rPr>
        <w:t xml:space="preserve">Instrumen ini berbentuk angket </w:t>
      </w:r>
      <w:r w:rsidR="00B36D39" w:rsidRPr="009F5A5E">
        <w:rPr>
          <w:rFonts w:asciiTheme="majorBidi" w:hAnsiTheme="majorBidi" w:cstheme="majorBidi"/>
          <w:lang w:val="id-ID"/>
        </w:rPr>
        <w:t xml:space="preserve">terkait kualitas isi, kebahasaan, keterlaksanaan, dan tampilan visual </w:t>
      </w:r>
      <w:r w:rsidR="00B36D39" w:rsidRPr="009F5A5E">
        <w:rPr>
          <w:rFonts w:asciiTheme="majorBidi" w:hAnsiTheme="majorBidi" w:cstheme="majorBidi"/>
        </w:rPr>
        <w:t>di</w:t>
      </w:r>
      <w:r w:rsidR="00B36D39" w:rsidRPr="009F5A5E">
        <w:rPr>
          <w:rFonts w:asciiTheme="majorBidi" w:hAnsiTheme="majorBidi" w:cstheme="majorBidi"/>
          <w:lang w:val="id-ID"/>
        </w:rPr>
        <w:t>per</w:t>
      </w:r>
      <w:r w:rsidR="00B36D39" w:rsidRPr="009F5A5E">
        <w:rPr>
          <w:rFonts w:asciiTheme="majorBidi" w:hAnsiTheme="majorBidi" w:cstheme="majorBidi"/>
        </w:rPr>
        <w:t xml:space="preserve">gunakan </w:t>
      </w:r>
      <w:r w:rsidR="00B36D39" w:rsidRPr="009F5A5E">
        <w:rPr>
          <w:rFonts w:asciiTheme="majorBidi" w:hAnsiTheme="majorBidi" w:cstheme="majorBidi"/>
          <w:lang w:val="id-ID"/>
        </w:rPr>
        <w:t xml:space="preserve">guna </w:t>
      </w:r>
      <w:r w:rsidR="00B36D39" w:rsidRPr="009F5A5E">
        <w:rPr>
          <w:rFonts w:asciiTheme="majorBidi" w:hAnsiTheme="majorBidi" w:cstheme="majorBidi"/>
        </w:rPr>
        <w:t xml:space="preserve">mengetahui </w:t>
      </w:r>
      <w:r w:rsidR="00B36D39" w:rsidRPr="009F5A5E">
        <w:rPr>
          <w:rFonts w:asciiTheme="majorBidi" w:hAnsiTheme="majorBidi" w:cstheme="majorBidi"/>
          <w:lang w:val="id-ID"/>
        </w:rPr>
        <w:t>respon</w:t>
      </w:r>
      <w:r w:rsidR="00B36D39" w:rsidRPr="009F5A5E">
        <w:rPr>
          <w:rFonts w:asciiTheme="majorBidi" w:hAnsiTheme="majorBidi" w:cstheme="majorBidi"/>
        </w:rPr>
        <w:t xml:space="preserve"> </w:t>
      </w:r>
      <w:r w:rsidR="00B36D39" w:rsidRPr="009F5A5E">
        <w:rPr>
          <w:rFonts w:asciiTheme="majorBidi" w:hAnsiTheme="majorBidi" w:cstheme="majorBidi"/>
          <w:lang w:val="id-ID"/>
        </w:rPr>
        <w:t>guru</w:t>
      </w:r>
      <w:r w:rsidR="00B36D39" w:rsidRPr="009F5A5E">
        <w:rPr>
          <w:rFonts w:asciiTheme="majorBidi" w:hAnsiTheme="majorBidi" w:cstheme="majorBidi"/>
        </w:rPr>
        <w:t xml:space="preserve"> terhadap media pembelajaran.</w:t>
      </w:r>
      <w:proofErr w:type="gramEnd"/>
    </w:p>
    <w:p w:rsidR="00B36D39" w:rsidRPr="009F5A5E" w:rsidRDefault="00B36D39" w:rsidP="00B36D39">
      <w:pPr>
        <w:pStyle w:val="ListParagraph"/>
        <w:numPr>
          <w:ilvl w:val="0"/>
          <w:numId w:val="5"/>
        </w:numPr>
        <w:autoSpaceDE w:val="0"/>
        <w:autoSpaceDN w:val="0"/>
        <w:adjustRightInd w:val="0"/>
        <w:spacing w:after="0" w:line="240" w:lineRule="auto"/>
        <w:ind w:left="284" w:hanging="284"/>
        <w:jc w:val="both"/>
        <w:rPr>
          <w:rFonts w:asciiTheme="majorBidi" w:hAnsiTheme="majorBidi" w:cstheme="majorBidi"/>
          <w:sz w:val="24"/>
          <w:szCs w:val="24"/>
        </w:rPr>
      </w:pPr>
      <w:r w:rsidRPr="009F5A5E">
        <w:rPr>
          <w:rFonts w:asciiTheme="majorBidi" w:hAnsiTheme="majorBidi" w:cstheme="majorBidi"/>
          <w:sz w:val="24"/>
          <w:szCs w:val="24"/>
        </w:rPr>
        <w:t>Instrumen Angket Respon Peserta Didik</w:t>
      </w:r>
    </w:p>
    <w:p w:rsidR="00B36D39" w:rsidRPr="009F5A5E" w:rsidRDefault="00B36D39" w:rsidP="00B36D39">
      <w:pPr>
        <w:tabs>
          <w:tab w:val="left" w:pos="2552"/>
        </w:tabs>
        <w:jc w:val="both"/>
        <w:rPr>
          <w:rFonts w:asciiTheme="majorBidi" w:hAnsiTheme="majorBidi" w:cstheme="majorBidi"/>
          <w:lang w:val="id-ID"/>
        </w:rPr>
      </w:pPr>
      <w:r w:rsidRPr="009F5A5E">
        <w:rPr>
          <w:rFonts w:asciiTheme="majorBidi" w:hAnsiTheme="majorBidi" w:cstheme="majorBidi"/>
          <w:lang w:val="id-ID"/>
        </w:rPr>
        <w:t xml:space="preserve">   </w:t>
      </w:r>
      <w:r w:rsidR="00C14F7A">
        <w:rPr>
          <w:rFonts w:asciiTheme="majorBidi" w:hAnsiTheme="majorBidi" w:cstheme="majorBidi"/>
          <w:lang w:val="id-ID"/>
        </w:rPr>
        <w:t xml:space="preserve">      </w:t>
      </w:r>
      <w:r w:rsidRPr="009F5A5E">
        <w:rPr>
          <w:rFonts w:asciiTheme="majorBidi" w:hAnsiTheme="majorBidi" w:cstheme="majorBidi"/>
          <w:lang w:val="id-ID"/>
        </w:rPr>
        <w:t xml:space="preserve"> </w:t>
      </w:r>
      <w:proofErr w:type="gramStart"/>
      <w:r w:rsidRPr="009F5A5E">
        <w:rPr>
          <w:rFonts w:asciiTheme="majorBidi" w:hAnsiTheme="majorBidi" w:cstheme="majorBidi"/>
        </w:rPr>
        <w:t xml:space="preserve">Instrumen ini berbentuk angket </w:t>
      </w:r>
      <w:r w:rsidRPr="009F5A5E">
        <w:rPr>
          <w:rFonts w:asciiTheme="majorBidi" w:hAnsiTheme="majorBidi" w:cstheme="majorBidi"/>
          <w:lang w:val="id-ID"/>
        </w:rPr>
        <w:t>yang</w:t>
      </w:r>
      <w:r w:rsidRPr="009F5A5E">
        <w:rPr>
          <w:rFonts w:asciiTheme="majorBidi" w:hAnsiTheme="majorBidi" w:cstheme="majorBidi"/>
        </w:rPr>
        <w:t xml:space="preserve"> di</w:t>
      </w:r>
      <w:r w:rsidRPr="009F5A5E">
        <w:rPr>
          <w:rFonts w:asciiTheme="majorBidi" w:hAnsiTheme="majorBidi" w:cstheme="majorBidi"/>
          <w:lang w:val="id-ID"/>
        </w:rPr>
        <w:t>per</w:t>
      </w:r>
      <w:r w:rsidRPr="009F5A5E">
        <w:rPr>
          <w:rFonts w:asciiTheme="majorBidi" w:hAnsiTheme="majorBidi" w:cstheme="majorBidi"/>
        </w:rPr>
        <w:t xml:space="preserve">gunakan </w:t>
      </w:r>
      <w:r w:rsidRPr="009F5A5E">
        <w:rPr>
          <w:rFonts w:asciiTheme="majorBidi" w:hAnsiTheme="majorBidi" w:cstheme="majorBidi"/>
          <w:lang w:val="id-ID"/>
        </w:rPr>
        <w:t>untuk</w:t>
      </w:r>
      <w:r w:rsidRPr="009F5A5E">
        <w:rPr>
          <w:rFonts w:asciiTheme="majorBidi" w:hAnsiTheme="majorBidi" w:cstheme="majorBidi"/>
        </w:rPr>
        <w:t xml:space="preserve"> mengetahui </w:t>
      </w:r>
      <w:r w:rsidRPr="009F5A5E">
        <w:rPr>
          <w:rFonts w:asciiTheme="majorBidi" w:hAnsiTheme="majorBidi" w:cstheme="majorBidi"/>
          <w:lang w:val="id-ID"/>
        </w:rPr>
        <w:t>respon</w:t>
      </w:r>
      <w:r w:rsidRPr="009F5A5E">
        <w:rPr>
          <w:rFonts w:asciiTheme="majorBidi" w:hAnsiTheme="majorBidi" w:cstheme="majorBidi"/>
        </w:rPr>
        <w:t xml:space="preserve"> peserta didik terhadap </w:t>
      </w:r>
      <w:r w:rsidRPr="009F5A5E">
        <w:rPr>
          <w:rFonts w:asciiTheme="majorBidi" w:hAnsiTheme="majorBidi" w:cstheme="majorBidi"/>
          <w:lang w:val="id-ID"/>
        </w:rPr>
        <w:t xml:space="preserve">kemenarikan </w:t>
      </w:r>
      <w:r w:rsidRPr="009F5A5E">
        <w:rPr>
          <w:rFonts w:asciiTheme="majorBidi" w:hAnsiTheme="majorBidi" w:cstheme="majorBidi"/>
        </w:rPr>
        <w:t>media pembelajaran</w:t>
      </w:r>
      <w:r w:rsidRPr="009F5A5E">
        <w:rPr>
          <w:rFonts w:asciiTheme="majorBidi" w:hAnsiTheme="majorBidi" w:cstheme="majorBidi"/>
          <w:lang w:val="id-ID"/>
        </w:rPr>
        <w:t xml:space="preserve"> yang ditampilkan</w:t>
      </w:r>
      <w:r w:rsidRPr="009F5A5E">
        <w:rPr>
          <w:rFonts w:asciiTheme="majorBidi" w:hAnsiTheme="majorBidi" w:cstheme="majorBidi"/>
        </w:rPr>
        <w:t>.</w:t>
      </w:r>
      <w:proofErr w:type="gramEnd"/>
    </w:p>
    <w:p w:rsidR="00B36D39" w:rsidRPr="009F5A5E" w:rsidRDefault="00B36D39" w:rsidP="00B36D39">
      <w:pPr>
        <w:pStyle w:val="ListParagraph"/>
        <w:numPr>
          <w:ilvl w:val="0"/>
          <w:numId w:val="5"/>
        </w:numPr>
        <w:tabs>
          <w:tab w:val="left" w:pos="2552"/>
        </w:tabs>
        <w:ind w:left="284" w:hanging="284"/>
        <w:jc w:val="both"/>
        <w:rPr>
          <w:rFonts w:asciiTheme="majorBidi" w:hAnsiTheme="majorBidi" w:cstheme="majorBidi"/>
          <w:sz w:val="24"/>
          <w:szCs w:val="24"/>
        </w:rPr>
      </w:pPr>
      <w:r w:rsidRPr="009F5A5E">
        <w:rPr>
          <w:rFonts w:asciiTheme="majorBidi" w:hAnsiTheme="majorBidi" w:cstheme="majorBidi"/>
          <w:sz w:val="24"/>
          <w:szCs w:val="24"/>
        </w:rPr>
        <w:t xml:space="preserve">Instrumen </w:t>
      </w:r>
      <w:r w:rsidRPr="009F5A5E">
        <w:rPr>
          <w:rFonts w:asciiTheme="majorBidi" w:hAnsiTheme="majorBidi" w:cstheme="majorBidi"/>
          <w:i/>
          <w:iCs/>
          <w:sz w:val="24"/>
          <w:szCs w:val="24"/>
        </w:rPr>
        <w:t>Test</w:t>
      </w:r>
    </w:p>
    <w:p w:rsidR="00B36D39" w:rsidRDefault="00C14F7A" w:rsidP="00C14F7A">
      <w:pPr>
        <w:pStyle w:val="ListParagraph"/>
        <w:tabs>
          <w:tab w:val="left" w:pos="2552"/>
        </w:tabs>
        <w:ind w:left="0"/>
        <w:jc w:val="both"/>
        <w:rPr>
          <w:rFonts w:asciiTheme="majorBidi" w:hAnsiTheme="majorBidi" w:cstheme="majorBidi"/>
          <w:sz w:val="24"/>
          <w:szCs w:val="24"/>
        </w:rPr>
      </w:pPr>
      <w:r>
        <w:rPr>
          <w:rFonts w:asciiTheme="majorBidi" w:hAnsiTheme="majorBidi" w:cstheme="majorBidi"/>
          <w:i/>
          <w:iCs/>
          <w:sz w:val="24"/>
          <w:szCs w:val="24"/>
        </w:rPr>
        <w:t xml:space="preserve">          </w:t>
      </w:r>
      <w:r w:rsidR="00B36D39" w:rsidRPr="009F5A5E">
        <w:rPr>
          <w:rFonts w:asciiTheme="majorBidi" w:hAnsiTheme="majorBidi" w:cstheme="majorBidi"/>
          <w:i/>
          <w:iCs/>
          <w:sz w:val="24"/>
          <w:szCs w:val="24"/>
        </w:rPr>
        <w:t xml:space="preserve">Pretest </w:t>
      </w:r>
      <w:r w:rsidR="00B36D39" w:rsidRPr="009F5A5E">
        <w:rPr>
          <w:rFonts w:asciiTheme="majorBidi" w:hAnsiTheme="majorBidi" w:cstheme="majorBidi"/>
          <w:sz w:val="24"/>
          <w:szCs w:val="24"/>
        </w:rPr>
        <w:t>dan</w:t>
      </w:r>
      <w:r w:rsidR="00B36D39" w:rsidRPr="009F5A5E">
        <w:rPr>
          <w:rFonts w:asciiTheme="majorBidi" w:hAnsiTheme="majorBidi" w:cstheme="majorBidi"/>
          <w:i/>
          <w:iCs/>
          <w:sz w:val="24"/>
          <w:szCs w:val="24"/>
        </w:rPr>
        <w:t xml:space="preserve"> postest </w:t>
      </w:r>
      <w:r w:rsidR="00B36D39" w:rsidRPr="009F5A5E">
        <w:rPr>
          <w:rFonts w:asciiTheme="majorBidi" w:hAnsiTheme="majorBidi" w:cstheme="majorBidi"/>
          <w:sz w:val="24"/>
          <w:szCs w:val="24"/>
        </w:rPr>
        <w:t xml:space="preserve">diberikan untuk mengetahui pengaruh dari media pembelajaran tentang pemahaman konsep matematis peserta didik. </w:t>
      </w:r>
      <w:r w:rsidR="00B36D39" w:rsidRPr="009F5A5E">
        <w:rPr>
          <w:rFonts w:asciiTheme="majorBidi" w:hAnsiTheme="majorBidi" w:cstheme="majorBidi"/>
          <w:i/>
          <w:iCs/>
          <w:sz w:val="24"/>
          <w:szCs w:val="24"/>
        </w:rPr>
        <w:t>Test</w:t>
      </w:r>
      <w:r w:rsidR="00B36D39" w:rsidRPr="009F5A5E">
        <w:rPr>
          <w:rFonts w:asciiTheme="majorBidi" w:hAnsiTheme="majorBidi" w:cstheme="majorBidi"/>
          <w:sz w:val="24"/>
          <w:szCs w:val="24"/>
        </w:rPr>
        <w:t xml:space="preserve"> yang diberikan berupa </w:t>
      </w:r>
      <w:r w:rsidR="00B36D39" w:rsidRPr="009F5A5E">
        <w:rPr>
          <w:rFonts w:asciiTheme="majorBidi" w:hAnsiTheme="majorBidi" w:cstheme="majorBidi"/>
          <w:i/>
          <w:iCs/>
          <w:sz w:val="24"/>
          <w:szCs w:val="24"/>
        </w:rPr>
        <w:t>test</w:t>
      </w:r>
      <w:r w:rsidR="00B36D39" w:rsidRPr="009F5A5E">
        <w:rPr>
          <w:rFonts w:asciiTheme="majorBidi" w:hAnsiTheme="majorBidi" w:cstheme="majorBidi"/>
          <w:sz w:val="24"/>
          <w:szCs w:val="24"/>
        </w:rPr>
        <w:t xml:space="preserve"> esai terdiri dari 7 soal terkait indikator pemahaman konsep matematis.</w:t>
      </w:r>
    </w:p>
    <w:p w:rsidR="00C14F7A" w:rsidRPr="009F5A5E" w:rsidRDefault="00C14F7A" w:rsidP="00C14F7A">
      <w:pPr>
        <w:pStyle w:val="ListParagraph"/>
        <w:tabs>
          <w:tab w:val="left" w:pos="2552"/>
        </w:tabs>
        <w:ind w:left="0"/>
        <w:jc w:val="both"/>
        <w:rPr>
          <w:rFonts w:asciiTheme="majorBidi" w:hAnsiTheme="majorBidi" w:cstheme="majorBidi"/>
          <w:sz w:val="24"/>
          <w:szCs w:val="24"/>
        </w:rPr>
      </w:pPr>
    </w:p>
    <w:p w:rsidR="00B36D39" w:rsidRPr="009F5A5E" w:rsidRDefault="00B36D39" w:rsidP="00B36D39">
      <w:pPr>
        <w:pStyle w:val="ListParagraph"/>
        <w:numPr>
          <w:ilvl w:val="0"/>
          <w:numId w:val="12"/>
        </w:numPr>
        <w:ind w:left="284" w:hanging="284"/>
        <w:jc w:val="both"/>
        <w:rPr>
          <w:rFonts w:asciiTheme="majorBidi" w:hAnsiTheme="majorBidi" w:cstheme="majorBidi"/>
          <w:b/>
          <w:bCs/>
          <w:sz w:val="24"/>
          <w:szCs w:val="24"/>
        </w:rPr>
      </w:pPr>
      <w:r w:rsidRPr="009F5A5E">
        <w:rPr>
          <w:rFonts w:asciiTheme="majorBidi" w:hAnsiTheme="majorBidi" w:cstheme="majorBidi"/>
          <w:b/>
          <w:bCs/>
          <w:sz w:val="24"/>
          <w:szCs w:val="24"/>
        </w:rPr>
        <w:t>Analisis Angket Ahli Media, Materi, Respon Guru, dan Peserta Didik</w:t>
      </w:r>
    </w:p>
    <w:p w:rsidR="00B36D39" w:rsidRPr="008D0822" w:rsidRDefault="00C14F7A" w:rsidP="008D0822">
      <w:pPr>
        <w:jc w:val="both"/>
        <w:rPr>
          <w:rFonts w:asciiTheme="majorBidi" w:hAnsiTheme="majorBidi" w:cstheme="majorBidi"/>
          <w:lang w:val="id-ID"/>
        </w:rPr>
      </w:pPr>
      <w:r>
        <w:rPr>
          <w:rFonts w:asciiTheme="majorBidi" w:hAnsiTheme="majorBidi" w:cstheme="majorBidi"/>
          <w:lang w:val="id-ID"/>
        </w:rPr>
        <w:t xml:space="preserve">         </w:t>
      </w:r>
      <w:proofErr w:type="gramStart"/>
      <w:r w:rsidR="00B36D39" w:rsidRPr="009F5A5E">
        <w:rPr>
          <w:rFonts w:asciiTheme="majorBidi" w:hAnsiTheme="majorBidi" w:cstheme="majorBidi"/>
        </w:rPr>
        <w:t xml:space="preserve">Instrumen yang </w:t>
      </w:r>
      <w:r w:rsidR="00B36D39" w:rsidRPr="009F5A5E">
        <w:rPr>
          <w:rFonts w:asciiTheme="majorBidi" w:hAnsiTheme="majorBidi" w:cstheme="majorBidi"/>
          <w:lang w:val="id-ID"/>
        </w:rPr>
        <w:t xml:space="preserve">berupa angket </w:t>
      </w:r>
      <w:r w:rsidR="00B36D39" w:rsidRPr="009F5A5E">
        <w:rPr>
          <w:rFonts w:asciiTheme="majorBidi" w:hAnsiTheme="majorBidi" w:cstheme="majorBidi"/>
        </w:rPr>
        <w:t>Ahli Media, Materi, Respon Guru, dan Peserta Didik</w:t>
      </w:r>
      <w:r w:rsidR="00B36D39" w:rsidRPr="009F5A5E">
        <w:rPr>
          <w:rFonts w:asciiTheme="majorBidi" w:hAnsiTheme="majorBidi" w:cstheme="majorBidi"/>
          <w:lang w:val="id-ID"/>
        </w:rPr>
        <w:t xml:space="preserve"> </w:t>
      </w:r>
      <w:r w:rsidR="008D0822">
        <w:rPr>
          <w:rFonts w:asciiTheme="majorBidi" w:hAnsiTheme="majorBidi" w:cstheme="majorBidi"/>
        </w:rPr>
        <w:t>memiliki 4 jawaban</w:t>
      </w:r>
      <w:r w:rsidR="008D0822">
        <w:rPr>
          <w:rFonts w:asciiTheme="majorBidi" w:hAnsiTheme="majorBidi" w:cstheme="majorBidi"/>
          <w:lang w:val="id-ID"/>
        </w:rPr>
        <w:t>.</w:t>
      </w:r>
      <w:proofErr w:type="gramEnd"/>
      <w:r w:rsidR="00B36D39" w:rsidRPr="009F5A5E">
        <w:rPr>
          <w:rFonts w:asciiTheme="majorBidi" w:hAnsiTheme="majorBidi" w:cstheme="majorBidi"/>
        </w:rPr>
        <w:t xml:space="preserve"> </w:t>
      </w:r>
      <w:proofErr w:type="gramStart"/>
      <w:r w:rsidR="00B36D39" w:rsidRPr="009F5A5E">
        <w:rPr>
          <w:rFonts w:asciiTheme="majorBidi" w:hAnsiTheme="majorBidi" w:cstheme="majorBidi"/>
        </w:rPr>
        <w:t xml:space="preserve">Kualitas dari media pembelajaran matematika diperoleh melalui lembar penilaian yang telah diisi oleh para ahli, guru dan peserta didik dimuat dalam bentuk table kelayakan </w:t>
      </w:r>
      <w:r w:rsidR="00B36D39" w:rsidRPr="009F5A5E">
        <w:rPr>
          <w:rFonts w:asciiTheme="majorBidi" w:hAnsiTheme="majorBidi" w:cstheme="majorBidi"/>
        </w:rPr>
        <w:lastRenderedPageBreak/>
        <w:t>produk.</w:t>
      </w:r>
      <w:proofErr w:type="gramEnd"/>
      <w:r w:rsidR="00B36D39" w:rsidRPr="009F5A5E">
        <w:rPr>
          <w:rFonts w:asciiTheme="majorBidi" w:hAnsiTheme="majorBidi" w:cstheme="majorBidi"/>
        </w:rPr>
        <w:t xml:space="preserve"> Kemudian data dijadikan landasan untuk melakukan revisi media pembelajaran yang telah dibuat, selanjutnya dianalisis untuk mengetahui kualitas media pembelajaran tersebut.</w:t>
      </w:r>
    </w:p>
    <w:p w:rsidR="00454B15" w:rsidRPr="009F5A5E" w:rsidRDefault="00454B15" w:rsidP="00454B15">
      <w:pPr>
        <w:pStyle w:val="ListParagraph"/>
        <w:tabs>
          <w:tab w:val="left" w:pos="426"/>
        </w:tabs>
        <w:spacing w:after="0" w:line="240" w:lineRule="auto"/>
        <w:ind w:left="0"/>
        <w:jc w:val="both"/>
        <w:rPr>
          <w:rFonts w:asciiTheme="majorBidi" w:hAnsiTheme="majorBidi" w:cstheme="majorBidi"/>
          <w:sz w:val="24"/>
          <w:szCs w:val="24"/>
        </w:rPr>
      </w:pPr>
    </w:p>
    <w:p w:rsidR="00454B15" w:rsidRPr="009F5A5E" w:rsidRDefault="00454B15" w:rsidP="00C14F7A">
      <w:pPr>
        <w:tabs>
          <w:tab w:val="left" w:pos="1665"/>
        </w:tabs>
        <w:jc w:val="center"/>
        <w:rPr>
          <w:rFonts w:asciiTheme="majorBidi" w:hAnsiTheme="majorBidi" w:cstheme="majorBidi"/>
          <w:b/>
        </w:rPr>
      </w:pPr>
      <w:r w:rsidRPr="009F5A5E">
        <w:rPr>
          <w:rFonts w:asciiTheme="majorBidi" w:hAnsiTheme="majorBidi" w:cstheme="majorBidi"/>
          <w:b/>
        </w:rPr>
        <w:t xml:space="preserve">Tabel 1 Skor Penilaian </w:t>
      </w:r>
    </w:p>
    <w:tbl>
      <w:tblPr>
        <w:tblW w:w="0" w:type="auto"/>
        <w:tblBorders>
          <w:top w:val="single" w:sz="4" w:space="0" w:color="auto"/>
          <w:bottom w:val="single" w:sz="4" w:space="0" w:color="auto"/>
        </w:tblBorders>
        <w:tblLook w:val="04A0" w:firstRow="1" w:lastRow="0" w:firstColumn="1" w:lastColumn="0" w:noHBand="0" w:noVBand="1"/>
      </w:tblPr>
      <w:tblGrid>
        <w:gridCol w:w="1367"/>
        <w:gridCol w:w="2917"/>
      </w:tblGrid>
      <w:tr w:rsidR="00182318" w:rsidRPr="009F5A5E" w:rsidTr="00C05BAB">
        <w:trPr>
          <w:trHeight w:val="462"/>
        </w:trPr>
        <w:tc>
          <w:tcPr>
            <w:tcW w:w="1367" w:type="dxa"/>
            <w:tcBorders>
              <w:top w:val="single" w:sz="4" w:space="0" w:color="auto"/>
              <w:bottom w:val="nil"/>
            </w:tcBorders>
            <w:vAlign w:val="center"/>
          </w:tcPr>
          <w:p w:rsidR="00454B15" w:rsidRPr="009F5A5E" w:rsidRDefault="00454B15" w:rsidP="00D426D9">
            <w:pPr>
              <w:pStyle w:val="ListParagraph"/>
              <w:tabs>
                <w:tab w:val="left" w:pos="1665"/>
                <w:tab w:val="center" w:pos="4680"/>
                <w:tab w:val="right" w:pos="9360"/>
              </w:tabs>
              <w:spacing w:after="0" w:line="240" w:lineRule="auto"/>
              <w:ind w:left="0"/>
              <w:jc w:val="center"/>
              <w:rPr>
                <w:rFonts w:asciiTheme="majorBidi" w:hAnsiTheme="majorBidi" w:cstheme="majorBidi"/>
                <w:b/>
                <w:bCs/>
                <w:sz w:val="24"/>
                <w:szCs w:val="24"/>
                <w:lang w:eastAsia="en-US"/>
              </w:rPr>
            </w:pPr>
            <w:r w:rsidRPr="009F5A5E">
              <w:rPr>
                <w:rFonts w:asciiTheme="majorBidi" w:hAnsiTheme="majorBidi" w:cstheme="majorBidi"/>
                <w:b/>
                <w:bCs/>
                <w:sz w:val="24"/>
                <w:szCs w:val="24"/>
                <w:lang w:eastAsia="en-US"/>
              </w:rPr>
              <w:t>Skor</w:t>
            </w:r>
          </w:p>
        </w:tc>
        <w:tc>
          <w:tcPr>
            <w:tcW w:w="2917" w:type="dxa"/>
            <w:tcBorders>
              <w:top w:val="single" w:sz="4" w:space="0" w:color="auto"/>
              <w:bottom w:val="nil"/>
            </w:tcBorders>
            <w:vAlign w:val="center"/>
          </w:tcPr>
          <w:p w:rsidR="00454B15" w:rsidRPr="009F5A5E" w:rsidRDefault="00454B15" w:rsidP="00D426D9">
            <w:pPr>
              <w:pStyle w:val="ListParagraph"/>
              <w:tabs>
                <w:tab w:val="left" w:pos="1665"/>
                <w:tab w:val="center" w:pos="4680"/>
                <w:tab w:val="right" w:pos="9360"/>
              </w:tabs>
              <w:spacing w:after="0" w:line="240" w:lineRule="auto"/>
              <w:ind w:left="0"/>
              <w:jc w:val="center"/>
              <w:rPr>
                <w:rFonts w:asciiTheme="majorBidi" w:hAnsiTheme="majorBidi" w:cstheme="majorBidi"/>
                <w:b/>
                <w:bCs/>
                <w:sz w:val="24"/>
                <w:szCs w:val="24"/>
                <w:lang w:eastAsia="en-US"/>
              </w:rPr>
            </w:pPr>
            <w:r w:rsidRPr="009F5A5E">
              <w:rPr>
                <w:rFonts w:asciiTheme="majorBidi" w:hAnsiTheme="majorBidi" w:cstheme="majorBidi"/>
                <w:b/>
                <w:bCs/>
                <w:sz w:val="24"/>
                <w:szCs w:val="24"/>
                <w:lang w:eastAsia="en-US"/>
              </w:rPr>
              <w:t>Pilihan Jawaban Kelayakan</w:t>
            </w:r>
          </w:p>
        </w:tc>
      </w:tr>
      <w:tr w:rsidR="00182318" w:rsidRPr="009F5A5E" w:rsidTr="00C05BAB">
        <w:trPr>
          <w:trHeight w:val="185"/>
        </w:trPr>
        <w:tc>
          <w:tcPr>
            <w:tcW w:w="1367" w:type="dxa"/>
            <w:tcBorders>
              <w:top w:val="nil"/>
            </w:tcBorders>
            <w:vAlign w:val="center"/>
          </w:tcPr>
          <w:p w:rsidR="00454B15" w:rsidRPr="009F5A5E" w:rsidRDefault="00454B15" w:rsidP="00D426D9">
            <w:pPr>
              <w:pStyle w:val="ListParagraph"/>
              <w:tabs>
                <w:tab w:val="left" w:pos="1665"/>
                <w:tab w:val="center" w:pos="4680"/>
                <w:tab w:val="right" w:pos="9360"/>
              </w:tabs>
              <w:spacing w:after="0" w:line="240" w:lineRule="auto"/>
              <w:ind w:left="0"/>
              <w:jc w:val="center"/>
              <w:rPr>
                <w:rFonts w:asciiTheme="majorBidi" w:hAnsiTheme="majorBidi" w:cstheme="majorBidi"/>
                <w:sz w:val="24"/>
                <w:szCs w:val="24"/>
                <w:lang w:eastAsia="en-US"/>
              </w:rPr>
            </w:pPr>
            <w:r w:rsidRPr="009F5A5E">
              <w:rPr>
                <w:rFonts w:asciiTheme="majorBidi" w:hAnsiTheme="majorBidi" w:cstheme="majorBidi"/>
                <w:sz w:val="24"/>
                <w:szCs w:val="24"/>
                <w:lang w:eastAsia="en-US"/>
              </w:rPr>
              <w:t>4</w:t>
            </w:r>
          </w:p>
        </w:tc>
        <w:tc>
          <w:tcPr>
            <w:tcW w:w="2917" w:type="dxa"/>
            <w:tcBorders>
              <w:top w:val="nil"/>
            </w:tcBorders>
            <w:vAlign w:val="center"/>
          </w:tcPr>
          <w:p w:rsidR="00454B15" w:rsidRPr="009F5A5E" w:rsidRDefault="00454B15" w:rsidP="00D426D9">
            <w:pPr>
              <w:pStyle w:val="ListParagraph"/>
              <w:tabs>
                <w:tab w:val="left" w:pos="1665"/>
                <w:tab w:val="center" w:pos="4680"/>
                <w:tab w:val="right" w:pos="9360"/>
              </w:tabs>
              <w:spacing w:after="0" w:line="240" w:lineRule="auto"/>
              <w:ind w:left="0"/>
              <w:jc w:val="center"/>
              <w:rPr>
                <w:rFonts w:asciiTheme="majorBidi" w:hAnsiTheme="majorBidi" w:cstheme="majorBidi"/>
                <w:sz w:val="24"/>
                <w:szCs w:val="24"/>
                <w:lang w:eastAsia="en-US"/>
              </w:rPr>
            </w:pPr>
            <w:r w:rsidRPr="009F5A5E">
              <w:rPr>
                <w:rFonts w:asciiTheme="majorBidi" w:hAnsiTheme="majorBidi" w:cstheme="majorBidi"/>
                <w:sz w:val="24"/>
                <w:szCs w:val="24"/>
                <w:lang w:eastAsia="en-US"/>
              </w:rPr>
              <w:t>Sangat baik</w:t>
            </w:r>
          </w:p>
        </w:tc>
      </w:tr>
      <w:tr w:rsidR="00182318" w:rsidRPr="009F5A5E" w:rsidTr="00D426D9">
        <w:trPr>
          <w:trHeight w:val="279"/>
        </w:trPr>
        <w:tc>
          <w:tcPr>
            <w:tcW w:w="1367" w:type="dxa"/>
            <w:vAlign w:val="center"/>
          </w:tcPr>
          <w:p w:rsidR="00454B15" w:rsidRPr="009F5A5E" w:rsidRDefault="00454B15" w:rsidP="00D426D9">
            <w:pPr>
              <w:pStyle w:val="ListParagraph"/>
              <w:tabs>
                <w:tab w:val="left" w:pos="1665"/>
                <w:tab w:val="center" w:pos="4680"/>
                <w:tab w:val="right" w:pos="9360"/>
              </w:tabs>
              <w:spacing w:after="0" w:line="240" w:lineRule="auto"/>
              <w:ind w:left="0"/>
              <w:jc w:val="center"/>
              <w:rPr>
                <w:rFonts w:asciiTheme="majorBidi" w:hAnsiTheme="majorBidi" w:cstheme="majorBidi"/>
                <w:sz w:val="24"/>
                <w:szCs w:val="24"/>
                <w:lang w:eastAsia="en-US"/>
              </w:rPr>
            </w:pPr>
            <w:r w:rsidRPr="009F5A5E">
              <w:rPr>
                <w:rFonts w:asciiTheme="majorBidi" w:hAnsiTheme="majorBidi" w:cstheme="majorBidi"/>
                <w:sz w:val="24"/>
                <w:szCs w:val="24"/>
                <w:lang w:eastAsia="en-US"/>
              </w:rPr>
              <w:t>3</w:t>
            </w:r>
          </w:p>
        </w:tc>
        <w:tc>
          <w:tcPr>
            <w:tcW w:w="2917" w:type="dxa"/>
            <w:vAlign w:val="center"/>
          </w:tcPr>
          <w:p w:rsidR="00454B15" w:rsidRPr="009F5A5E" w:rsidRDefault="00982868" w:rsidP="00D426D9">
            <w:pPr>
              <w:pStyle w:val="ListParagraph"/>
              <w:tabs>
                <w:tab w:val="left" w:pos="1665"/>
                <w:tab w:val="center" w:pos="4680"/>
                <w:tab w:val="right" w:pos="9360"/>
              </w:tabs>
              <w:spacing w:after="0" w:line="240" w:lineRule="auto"/>
              <w:ind w:left="0"/>
              <w:jc w:val="center"/>
              <w:rPr>
                <w:rFonts w:asciiTheme="majorBidi" w:hAnsiTheme="majorBidi" w:cstheme="majorBidi"/>
                <w:sz w:val="24"/>
                <w:szCs w:val="24"/>
                <w:lang w:eastAsia="en-US"/>
              </w:rPr>
            </w:pPr>
            <w:r w:rsidRPr="009F5A5E">
              <w:rPr>
                <w:rFonts w:asciiTheme="majorBidi" w:hAnsiTheme="majorBidi" w:cstheme="majorBidi"/>
                <w:sz w:val="24"/>
                <w:szCs w:val="24"/>
                <w:lang w:eastAsia="en-US"/>
              </w:rPr>
              <w:t>Cukup b</w:t>
            </w:r>
            <w:r w:rsidR="00454B15" w:rsidRPr="009F5A5E">
              <w:rPr>
                <w:rFonts w:asciiTheme="majorBidi" w:hAnsiTheme="majorBidi" w:cstheme="majorBidi"/>
                <w:sz w:val="24"/>
                <w:szCs w:val="24"/>
                <w:lang w:eastAsia="en-US"/>
              </w:rPr>
              <w:t>aik</w:t>
            </w:r>
          </w:p>
        </w:tc>
      </w:tr>
      <w:tr w:rsidR="00182318" w:rsidRPr="009F5A5E" w:rsidTr="00D426D9">
        <w:trPr>
          <w:trHeight w:val="270"/>
        </w:trPr>
        <w:tc>
          <w:tcPr>
            <w:tcW w:w="1367" w:type="dxa"/>
            <w:vAlign w:val="center"/>
          </w:tcPr>
          <w:p w:rsidR="00454B15" w:rsidRPr="009F5A5E" w:rsidRDefault="00454B15" w:rsidP="00D426D9">
            <w:pPr>
              <w:pStyle w:val="ListParagraph"/>
              <w:tabs>
                <w:tab w:val="left" w:pos="1665"/>
                <w:tab w:val="center" w:pos="4680"/>
                <w:tab w:val="right" w:pos="9360"/>
              </w:tabs>
              <w:spacing w:after="0" w:line="240" w:lineRule="auto"/>
              <w:ind w:left="0"/>
              <w:jc w:val="center"/>
              <w:rPr>
                <w:rFonts w:asciiTheme="majorBidi" w:hAnsiTheme="majorBidi" w:cstheme="majorBidi"/>
                <w:sz w:val="24"/>
                <w:szCs w:val="24"/>
                <w:lang w:eastAsia="en-US"/>
              </w:rPr>
            </w:pPr>
            <w:r w:rsidRPr="009F5A5E">
              <w:rPr>
                <w:rFonts w:asciiTheme="majorBidi" w:hAnsiTheme="majorBidi" w:cstheme="majorBidi"/>
                <w:sz w:val="24"/>
                <w:szCs w:val="24"/>
                <w:lang w:eastAsia="en-US"/>
              </w:rPr>
              <w:t>2</w:t>
            </w:r>
          </w:p>
        </w:tc>
        <w:tc>
          <w:tcPr>
            <w:tcW w:w="2917" w:type="dxa"/>
            <w:vAlign w:val="center"/>
          </w:tcPr>
          <w:p w:rsidR="00454B15" w:rsidRPr="009F5A5E" w:rsidRDefault="00454B15" w:rsidP="00D426D9">
            <w:pPr>
              <w:pStyle w:val="ListParagraph"/>
              <w:tabs>
                <w:tab w:val="left" w:pos="1665"/>
                <w:tab w:val="center" w:pos="4680"/>
                <w:tab w:val="right" w:pos="9360"/>
              </w:tabs>
              <w:spacing w:after="0" w:line="240" w:lineRule="auto"/>
              <w:ind w:left="0"/>
              <w:jc w:val="center"/>
              <w:rPr>
                <w:rFonts w:asciiTheme="majorBidi" w:hAnsiTheme="majorBidi" w:cstheme="majorBidi"/>
                <w:sz w:val="24"/>
                <w:szCs w:val="24"/>
                <w:lang w:eastAsia="en-US"/>
              </w:rPr>
            </w:pPr>
            <w:r w:rsidRPr="009F5A5E">
              <w:rPr>
                <w:rFonts w:asciiTheme="majorBidi" w:hAnsiTheme="majorBidi" w:cstheme="majorBidi"/>
                <w:sz w:val="24"/>
                <w:szCs w:val="24"/>
                <w:lang w:eastAsia="en-US"/>
              </w:rPr>
              <w:t>Kurang baik</w:t>
            </w:r>
          </w:p>
        </w:tc>
      </w:tr>
      <w:tr w:rsidR="00454B15" w:rsidRPr="009F5A5E" w:rsidTr="00D426D9">
        <w:trPr>
          <w:trHeight w:val="288"/>
        </w:trPr>
        <w:tc>
          <w:tcPr>
            <w:tcW w:w="1367" w:type="dxa"/>
            <w:vAlign w:val="center"/>
          </w:tcPr>
          <w:p w:rsidR="00454B15" w:rsidRPr="009F5A5E" w:rsidRDefault="00454B15" w:rsidP="00D426D9">
            <w:pPr>
              <w:pStyle w:val="ListParagraph"/>
              <w:tabs>
                <w:tab w:val="left" w:pos="1665"/>
                <w:tab w:val="center" w:pos="4680"/>
                <w:tab w:val="right" w:pos="9360"/>
              </w:tabs>
              <w:spacing w:after="0" w:line="240" w:lineRule="auto"/>
              <w:ind w:left="0"/>
              <w:jc w:val="center"/>
              <w:rPr>
                <w:rFonts w:asciiTheme="majorBidi" w:hAnsiTheme="majorBidi" w:cstheme="majorBidi"/>
                <w:sz w:val="24"/>
                <w:szCs w:val="24"/>
                <w:lang w:eastAsia="en-US"/>
              </w:rPr>
            </w:pPr>
            <w:r w:rsidRPr="009F5A5E">
              <w:rPr>
                <w:rFonts w:asciiTheme="majorBidi" w:hAnsiTheme="majorBidi" w:cstheme="majorBidi"/>
                <w:sz w:val="24"/>
                <w:szCs w:val="24"/>
                <w:lang w:eastAsia="en-US"/>
              </w:rPr>
              <w:t>1</w:t>
            </w:r>
          </w:p>
        </w:tc>
        <w:tc>
          <w:tcPr>
            <w:tcW w:w="2917" w:type="dxa"/>
            <w:vAlign w:val="center"/>
          </w:tcPr>
          <w:p w:rsidR="00454B15" w:rsidRPr="009F5A5E" w:rsidRDefault="00454B15" w:rsidP="00982868">
            <w:pPr>
              <w:pStyle w:val="ListParagraph"/>
              <w:tabs>
                <w:tab w:val="left" w:pos="1665"/>
                <w:tab w:val="center" w:pos="4680"/>
                <w:tab w:val="right" w:pos="9360"/>
              </w:tabs>
              <w:spacing w:after="0" w:line="240" w:lineRule="auto"/>
              <w:ind w:left="0"/>
              <w:jc w:val="center"/>
              <w:rPr>
                <w:rFonts w:asciiTheme="majorBidi" w:hAnsiTheme="majorBidi" w:cstheme="majorBidi"/>
                <w:sz w:val="24"/>
                <w:szCs w:val="24"/>
                <w:lang w:eastAsia="en-US"/>
              </w:rPr>
            </w:pPr>
            <w:r w:rsidRPr="009F5A5E">
              <w:rPr>
                <w:rFonts w:asciiTheme="majorBidi" w:hAnsiTheme="majorBidi" w:cstheme="majorBidi"/>
                <w:sz w:val="24"/>
                <w:szCs w:val="24"/>
                <w:lang w:eastAsia="en-US"/>
              </w:rPr>
              <w:t xml:space="preserve">Sangat </w:t>
            </w:r>
            <w:r w:rsidR="00982868" w:rsidRPr="009F5A5E">
              <w:rPr>
                <w:rFonts w:asciiTheme="majorBidi" w:hAnsiTheme="majorBidi" w:cstheme="majorBidi"/>
                <w:sz w:val="24"/>
                <w:szCs w:val="24"/>
                <w:lang w:eastAsia="en-US"/>
              </w:rPr>
              <w:t>tidak</w:t>
            </w:r>
            <w:r w:rsidRPr="009F5A5E">
              <w:rPr>
                <w:rFonts w:asciiTheme="majorBidi" w:hAnsiTheme="majorBidi" w:cstheme="majorBidi"/>
                <w:sz w:val="24"/>
                <w:szCs w:val="24"/>
                <w:lang w:eastAsia="en-US"/>
              </w:rPr>
              <w:t xml:space="preserve"> baik</w:t>
            </w:r>
          </w:p>
        </w:tc>
      </w:tr>
    </w:tbl>
    <w:p w:rsidR="00454B15" w:rsidRPr="009F5A5E" w:rsidRDefault="00454B15" w:rsidP="00454B15">
      <w:pPr>
        <w:pStyle w:val="ListParagraph"/>
        <w:spacing w:after="0" w:line="240" w:lineRule="auto"/>
        <w:ind w:left="0" w:firstLine="567"/>
        <w:jc w:val="both"/>
        <w:rPr>
          <w:rFonts w:asciiTheme="majorBidi" w:hAnsiTheme="majorBidi" w:cstheme="majorBidi"/>
          <w:bCs/>
          <w:sz w:val="24"/>
          <w:szCs w:val="24"/>
          <w:lang w:val="en-US"/>
        </w:rPr>
      </w:pPr>
    </w:p>
    <w:p w:rsidR="0000335B" w:rsidRPr="009F5A5E" w:rsidRDefault="00B36D39" w:rsidP="00B36D39">
      <w:pPr>
        <w:pStyle w:val="ListParagraph"/>
        <w:spacing w:after="0" w:line="240" w:lineRule="auto"/>
        <w:ind w:left="0" w:firstLine="567"/>
        <w:jc w:val="both"/>
        <w:rPr>
          <w:rFonts w:asciiTheme="majorBidi" w:hAnsiTheme="majorBidi" w:cstheme="majorBidi"/>
          <w:bCs/>
          <w:sz w:val="24"/>
          <w:szCs w:val="24"/>
        </w:rPr>
      </w:pPr>
      <w:proofErr w:type="gramStart"/>
      <w:r w:rsidRPr="009F5A5E">
        <w:rPr>
          <w:rFonts w:asciiTheme="majorBidi" w:hAnsiTheme="majorBidi" w:cstheme="majorBidi"/>
          <w:bCs/>
          <w:sz w:val="24"/>
          <w:szCs w:val="24"/>
          <w:lang w:val="en-US"/>
        </w:rPr>
        <w:t xml:space="preserve">Berdasarkan </w:t>
      </w:r>
      <w:r w:rsidRPr="009F5A5E">
        <w:rPr>
          <w:rFonts w:asciiTheme="majorBidi" w:hAnsiTheme="majorBidi" w:cstheme="majorBidi"/>
          <w:bCs/>
          <w:sz w:val="24"/>
          <w:szCs w:val="24"/>
        </w:rPr>
        <w:t>T</w:t>
      </w:r>
      <w:r w:rsidRPr="009F5A5E">
        <w:rPr>
          <w:rFonts w:asciiTheme="majorBidi" w:hAnsiTheme="majorBidi" w:cstheme="majorBidi"/>
          <w:bCs/>
          <w:sz w:val="24"/>
          <w:szCs w:val="24"/>
          <w:lang w:val="en-US"/>
        </w:rPr>
        <w:t xml:space="preserve">abel 1 </w:t>
      </w:r>
      <w:r w:rsidRPr="009F5A5E">
        <w:rPr>
          <w:rFonts w:asciiTheme="majorBidi" w:hAnsiTheme="majorBidi" w:cstheme="majorBidi"/>
          <w:bCs/>
          <w:sz w:val="24"/>
          <w:szCs w:val="24"/>
        </w:rPr>
        <w:t xml:space="preserve">tentang </w:t>
      </w:r>
      <w:r w:rsidRPr="009F5A5E">
        <w:rPr>
          <w:rFonts w:asciiTheme="majorBidi" w:hAnsiTheme="majorBidi" w:cstheme="majorBidi"/>
          <w:sz w:val="24"/>
          <w:szCs w:val="24"/>
        </w:rPr>
        <w:t xml:space="preserve">skor penilaian para ahli, guru dan peserta didik </w:t>
      </w:r>
      <w:r w:rsidRPr="009F5A5E">
        <w:rPr>
          <w:rFonts w:asciiTheme="majorBidi" w:hAnsiTheme="majorBidi" w:cstheme="majorBidi"/>
          <w:bCs/>
          <w:sz w:val="24"/>
          <w:szCs w:val="24"/>
        </w:rPr>
        <w:t>memiliki 4 pilihan opsi sesuai kandungan pertanyaan.</w:t>
      </w:r>
      <w:proofErr w:type="gramEnd"/>
      <w:r w:rsidRPr="009F5A5E">
        <w:rPr>
          <w:rFonts w:asciiTheme="majorBidi" w:hAnsiTheme="majorBidi" w:cstheme="majorBidi"/>
          <w:bCs/>
          <w:sz w:val="24"/>
          <w:szCs w:val="24"/>
        </w:rPr>
        <w:t xml:space="preserve"> Masing-masing pilihan opsi memiliki skor berbeda yang merujuk kepada tingkat kesesuaian produk bagi pengguna</w:t>
      </w:r>
      <w:r w:rsidRPr="009F5A5E">
        <w:rPr>
          <w:rFonts w:asciiTheme="majorBidi" w:hAnsiTheme="majorBidi" w:cstheme="majorBidi"/>
          <w:bCs/>
          <w:sz w:val="24"/>
          <w:szCs w:val="24"/>
          <w:lang w:val="en-US"/>
        </w:rPr>
        <w:t xml:space="preserve">. </w:t>
      </w:r>
      <w:r w:rsidRPr="009F5A5E">
        <w:rPr>
          <w:rFonts w:asciiTheme="majorBidi" w:hAnsiTheme="majorBidi" w:cstheme="majorBidi"/>
          <w:bCs/>
          <w:sz w:val="24"/>
          <w:szCs w:val="24"/>
        </w:rPr>
        <w:t>Hasil dari skor penilaian dari masing-masing para ahli materi, ahli media</w:t>
      </w:r>
      <w:r w:rsidRPr="009F5A5E">
        <w:rPr>
          <w:rFonts w:asciiTheme="majorBidi" w:hAnsiTheme="majorBidi" w:cstheme="majorBidi"/>
          <w:bCs/>
          <w:sz w:val="24"/>
          <w:szCs w:val="24"/>
          <w:lang w:val="en-US"/>
        </w:rPr>
        <w:t xml:space="preserve">, respon </w:t>
      </w:r>
      <w:r w:rsidRPr="009F5A5E">
        <w:rPr>
          <w:rFonts w:asciiTheme="majorBidi" w:hAnsiTheme="majorBidi" w:cstheme="majorBidi"/>
          <w:bCs/>
          <w:sz w:val="24"/>
          <w:szCs w:val="24"/>
        </w:rPr>
        <w:t xml:space="preserve">guru dan </w:t>
      </w:r>
      <w:r w:rsidRPr="009F5A5E">
        <w:rPr>
          <w:rFonts w:asciiTheme="majorBidi" w:hAnsiTheme="majorBidi" w:cstheme="majorBidi"/>
          <w:bCs/>
          <w:sz w:val="24"/>
          <w:szCs w:val="24"/>
          <w:lang w:val="en-US"/>
        </w:rPr>
        <w:t>peserta didik</w:t>
      </w:r>
      <w:r w:rsidRPr="009F5A5E">
        <w:rPr>
          <w:rFonts w:asciiTheme="majorBidi" w:hAnsiTheme="majorBidi" w:cstheme="majorBidi"/>
          <w:bCs/>
          <w:sz w:val="24"/>
          <w:szCs w:val="24"/>
        </w:rPr>
        <w:t xml:space="preserve"> tersebut kemudian dicari rata-ratanya dan dikonversikan ke pertanyaan untuk menentukan kevalidan dan kelayakan media pembelajaran</w:t>
      </w:r>
      <w:r w:rsidRPr="009F5A5E">
        <w:rPr>
          <w:rFonts w:asciiTheme="majorBidi" w:hAnsiTheme="majorBidi" w:cstheme="majorBidi"/>
          <w:bCs/>
          <w:sz w:val="24"/>
          <w:szCs w:val="24"/>
          <w:lang w:val="en-US"/>
        </w:rPr>
        <w:t xml:space="preserve">. </w:t>
      </w:r>
    </w:p>
    <w:p w:rsidR="00B54477" w:rsidRPr="009F5A5E" w:rsidRDefault="00B54477" w:rsidP="0000335B">
      <w:pPr>
        <w:pStyle w:val="ListParagraph"/>
        <w:spacing w:after="0" w:line="240" w:lineRule="auto"/>
        <w:ind w:left="0" w:firstLine="567"/>
        <w:jc w:val="both"/>
        <w:rPr>
          <w:rFonts w:asciiTheme="majorBidi" w:hAnsiTheme="majorBidi" w:cstheme="majorBidi"/>
          <w:bCs/>
          <w:sz w:val="24"/>
          <w:szCs w:val="24"/>
        </w:rPr>
      </w:pPr>
    </w:p>
    <w:p w:rsidR="00454B15" w:rsidRPr="009F5A5E" w:rsidRDefault="00454B15" w:rsidP="0000335B">
      <w:pPr>
        <w:jc w:val="center"/>
        <w:rPr>
          <w:rFonts w:asciiTheme="majorBidi" w:hAnsiTheme="majorBidi" w:cstheme="majorBidi"/>
        </w:rPr>
      </w:pPr>
      <w:r w:rsidRPr="009F5A5E">
        <w:rPr>
          <w:rFonts w:asciiTheme="majorBidi" w:hAnsiTheme="majorBidi" w:cstheme="majorBidi"/>
          <w:b/>
          <w:bCs/>
        </w:rPr>
        <w:t xml:space="preserve">Tabel 2 </w:t>
      </w:r>
      <w:r w:rsidR="0000335B" w:rsidRPr="009F5A5E">
        <w:rPr>
          <w:rFonts w:asciiTheme="majorBidi" w:hAnsiTheme="majorBidi" w:cstheme="majorBidi"/>
          <w:b/>
          <w:bCs/>
        </w:rPr>
        <w:t xml:space="preserve">Kreterian Kelayakan Analisis Presentase </w:t>
      </w:r>
      <w:r w:rsidRPr="009F5A5E">
        <w:rPr>
          <w:rFonts w:asciiTheme="majorBidi" w:hAnsiTheme="majorBidi" w:cstheme="majorBidi"/>
          <w:b/>
          <w:bCs/>
        </w:rPr>
        <w:t>(dimodifikasi)</w:t>
      </w:r>
    </w:p>
    <w:tbl>
      <w:tblPr>
        <w:tblStyle w:val="TableGrid"/>
        <w:tblW w:w="0" w:type="auto"/>
        <w:jc w:val="center"/>
        <w:tblInd w:w="5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461"/>
        <w:gridCol w:w="1893"/>
      </w:tblGrid>
      <w:tr w:rsidR="00182318" w:rsidRPr="009F5A5E" w:rsidTr="0000335B">
        <w:trPr>
          <w:trHeight w:val="134"/>
          <w:jc w:val="center"/>
        </w:trPr>
        <w:tc>
          <w:tcPr>
            <w:tcW w:w="510" w:type="dxa"/>
          </w:tcPr>
          <w:p w:rsidR="0000335B" w:rsidRPr="009F5A5E" w:rsidRDefault="0000335B" w:rsidP="0000335B">
            <w:pPr>
              <w:pStyle w:val="ListParagraph"/>
              <w:spacing w:after="0"/>
              <w:ind w:left="0"/>
              <w:jc w:val="center"/>
              <w:rPr>
                <w:rFonts w:asciiTheme="majorBidi" w:hAnsiTheme="majorBidi" w:cstheme="majorBidi"/>
                <w:b/>
                <w:bCs/>
                <w:sz w:val="24"/>
                <w:szCs w:val="24"/>
              </w:rPr>
            </w:pPr>
            <w:r w:rsidRPr="009F5A5E">
              <w:rPr>
                <w:rFonts w:asciiTheme="majorBidi" w:hAnsiTheme="majorBidi" w:cstheme="majorBidi"/>
                <w:b/>
                <w:bCs/>
                <w:sz w:val="24"/>
                <w:szCs w:val="24"/>
              </w:rPr>
              <w:t>No</w:t>
            </w:r>
          </w:p>
        </w:tc>
        <w:tc>
          <w:tcPr>
            <w:tcW w:w="1461" w:type="dxa"/>
          </w:tcPr>
          <w:p w:rsidR="0000335B" w:rsidRPr="009F5A5E" w:rsidRDefault="0000335B" w:rsidP="0000335B">
            <w:pPr>
              <w:pStyle w:val="ListParagraph"/>
              <w:spacing w:after="0" w:line="240" w:lineRule="auto"/>
              <w:ind w:left="0"/>
              <w:jc w:val="center"/>
              <w:rPr>
                <w:rFonts w:asciiTheme="majorBidi" w:hAnsiTheme="majorBidi" w:cstheme="majorBidi"/>
                <w:b/>
                <w:bCs/>
                <w:sz w:val="24"/>
                <w:szCs w:val="24"/>
              </w:rPr>
            </w:pPr>
            <w:r w:rsidRPr="009F5A5E">
              <w:rPr>
                <w:rFonts w:asciiTheme="majorBidi" w:hAnsiTheme="majorBidi" w:cstheme="majorBidi"/>
                <w:b/>
                <w:bCs/>
                <w:sz w:val="24"/>
                <w:szCs w:val="24"/>
              </w:rPr>
              <w:t>Presentase</w:t>
            </w:r>
          </w:p>
        </w:tc>
        <w:tc>
          <w:tcPr>
            <w:tcW w:w="1893" w:type="dxa"/>
          </w:tcPr>
          <w:p w:rsidR="0000335B" w:rsidRPr="009F5A5E" w:rsidRDefault="0000335B" w:rsidP="0000335B">
            <w:pPr>
              <w:pStyle w:val="ListParagraph"/>
              <w:spacing w:after="0" w:line="240" w:lineRule="auto"/>
              <w:ind w:left="0"/>
              <w:jc w:val="center"/>
              <w:rPr>
                <w:rFonts w:asciiTheme="majorBidi" w:hAnsiTheme="majorBidi" w:cstheme="majorBidi"/>
                <w:b/>
                <w:bCs/>
                <w:sz w:val="24"/>
                <w:szCs w:val="24"/>
              </w:rPr>
            </w:pPr>
            <w:r w:rsidRPr="009F5A5E">
              <w:rPr>
                <w:rFonts w:asciiTheme="majorBidi" w:hAnsiTheme="majorBidi" w:cstheme="majorBidi"/>
                <w:b/>
                <w:bCs/>
                <w:sz w:val="24"/>
                <w:szCs w:val="24"/>
              </w:rPr>
              <w:t>Kelayakan</w:t>
            </w:r>
          </w:p>
        </w:tc>
      </w:tr>
      <w:tr w:rsidR="00182318" w:rsidRPr="009F5A5E" w:rsidTr="0000335B">
        <w:trPr>
          <w:trHeight w:val="212"/>
          <w:jc w:val="center"/>
        </w:trPr>
        <w:tc>
          <w:tcPr>
            <w:tcW w:w="510" w:type="dxa"/>
          </w:tcPr>
          <w:p w:rsidR="0000335B" w:rsidRPr="009F5A5E" w:rsidRDefault="0000335B" w:rsidP="0000335B">
            <w:pPr>
              <w:pStyle w:val="ListParagraph"/>
              <w:spacing w:after="0"/>
              <w:ind w:left="0"/>
              <w:jc w:val="both"/>
              <w:rPr>
                <w:rFonts w:asciiTheme="majorBidi" w:hAnsiTheme="majorBidi" w:cstheme="majorBidi"/>
                <w:sz w:val="24"/>
                <w:szCs w:val="24"/>
              </w:rPr>
            </w:pPr>
            <w:r w:rsidRPr="009F5A5E">
              <w:rPr>
                <w:rFonts w:asciiTheme="majorBidi" w:hAnsiTheme="majorBidi" w:cstheme="majorBidi"/>
                <w:sz w:val="24"/>
                <w:szCs w:val="24"/>
              </w:rPr>
              <w:t>1</w:t>
            </w:r>
          </w:p>
        </w:tc>
        <w:tc>
          <w:tcPr>
            <w:tcW w:w="1461" w:type="dxa"/>
          </w:tcPr>
          <w:p w:rsidR="0000335B" w:rsidRPr="009F5A5E" w:rsidRDefault="0000335B" w:rsidP="0000335B">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0 ≤ p ≤ 25</w:t>
            </w:r>
          </w:p>
        </w:tc>
        <w:tc>
          <w:tcPr>
            <w:tcW w:w="1893" w:type="dxa"/>
          </w:tcPr>
          <w:p w:rsidR="0000335B" w:rsidRPr="009F5A5E" w:rsidRDefault="0000335B" w:rsidP="0000335B">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Sangat tidak baik</w:t>
            </w:r>
          </w:p>
        </w:tc>
      </w:tr>
      <w:tr w:rsidR="00182318" w:rsidRPr="009F5A5E" w:rsidTr="0000335B">
        <w:trPr>
          <w:trHeight w:val="213"/>
          <w:jc w:val="center"/>
        </w:trPr>
        <w:tc>
          <w:tcPr>
            <w:tcW w:w="510" w:type="dxa"/>
          </w:tcPr>
          <w:p w:rsidR="0000335B" w:rsidRPr="009F5A5E" w:rsidRDefault="0000335B" w:rsidP="0000335B">
            <w:pPr>
              <w:pStyle w:val="ListParagraph"/>
              <w:spacing w:after="0"/>
              <w:ind w:left="0"/>
              <w:jc w:val="both"/>
              <w:rPr>
                <w:rFonts w:asciiTheme="majorBidi" w:hAnsiTheme="majorBidi" w:cstheme="majorBidi"/>
                <w:sz w:val="24"/>
                <w:szCs w:val="24"/>
              </w:rPr>
            </w:pPr>
            <w:r w:rsidRPr="009F5A5E">
              <w:rPr>
                <w:rFonts w:asciiTheme="majorBidi" w:hAnsiTheme="majorBidi" w:cstheme="majorBidi"/>
                <w:sz w:val="24"/>
                <w:szCs w:val="24"/>
              </w:rPr>
              <w:t>2</w:t>
            </w:r>
          </w:p>
        </w:tc>
        <w:tc>
          <w:tcPr>
            <w:tcW w:w="1461" w:type="dxa"/>
          </w:tcPr>
          <w:p w:rsidR="0000335B" w:rsidRPr="009F5A5E" w:rsidRDefault="0000335B" w:rsidP="0000335B">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25 &lt; p ≤ 50</w:t>
            </w:r>
          </w:p>
        </w:tc>
        <w:tc>
          <w:tcPr>
            <w:tcW w:w="1893" w:type="dxa"/>
          </w:tcPr>
          <w:p w:rsidR="0000335B" w:rsidRPr="009F5A5E" w:rsidRDefault="0000335B" w:rsidP="0000335B">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Kurang baik</w:t>
            </w:r>
          </w:p>
        </w:tc>
      </w:tr>
      <w:tr w:rsidR="00182318" w:rsidRPr="009F5A5E" w:rsidTr="0000335B">
        <w:trPr>
          <w:trHeight w:val="213"/>
          <w:jc w:val="center"/>
        </w:trPr>
        <w:tc>
          <w:tcPr>
            <w:tcW w:w="510" w:type="dxa"/>
          </w:tcPr>
          <w:p w:rsidR="0000335B" w:rsidRPr="009F5A5E" w:rsidRDefault="0000335B" w:rsidP="0000335B">
            <w:pPr>
              <w:pStyle w:val="ListParagraph"/>
              <w:spacing w:after="0"/>
              <w:ind w:left="0"/>
              <w:jc w:val="both"/>
              <w:rPr>
                <w:rFonts w:asciiTheme="majorBidi" w:hAnsiTheme="majorBidi" w:cstheme="majorBidi"/>
                <w:sz w:val="24"/>
                <w:szCs w:val="24"/>
              </w:rPr>
            </w:pPr>
            <w:r w:rsidRPr="009F5A5E">
              <w:rPr>
                <w:rFonts w:asciiTheme="majorBidi" w:hAnsiTheme="majorBidi" w:cstheme="majorBidi"/>
                <w:sz w:val="24"/>
                <w:szCs w:val="24"/>
              </w:rPr>
              <w:t>3</w:t>
            </w:r>
          </w:p>
        </w:tc>
        <w:tc>
          <w:tcPr>
            <w:tcW w:w="1461" w:type="dxa"/>
          </w:tcPr>
          <w:p w:rsidR="0000335B" w:rsidRPr="009F5A5E" w:rsidRDefault="0000335B" w:rsidP="0000335B">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50 &lt; p ≤ 75</w:t>
            </w:r>
          </w:p>
        </w:tc>
        <w:tc>
          <w:tcPr>
            <w:tcW w:w="1893" w:type="dxa"/>
          </w:tcPr>
          <w:p w:rsidR="0000335B" w:rsidRPr="009F5A5E" w:rsidRDefault="0000335B" w:rsidP="0000335B">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Cukup baik</w:t>
            </w:r>
          </w:p>
        </w:tc>
      </w:tr>
      <w:tr w:rsidR="00182318" w:rsidRPr="009F5A5E" w:rsidTr="0000335B">
        <w:trPr>
          <w:trHeight w:val="78"/>
          <w:jc w:val="center"/>
        </w:trPr>
        <w:tc>
          <w:tcPr>
            <w:tcW w:w="510" w:type="dxa"/>
          </w:tcPr>
          <w:p w:rsidR="0000335B" w:rsidRPr="009F5A5E" w:rsidRDefault="0000335B" w:rsidP="0000335B">
            <w:pPr>
              <w:pStyle w:val="ListParagraph"/>
              <w:spacing w:after="0"/>
              <w:ind w:left="0"/>
              <w:jc w:val="both"/>
              <w:rPr>
                <w:rFonts w:asciiTheme="majorBidi" w:hAnsiTheme="majorBidi" w:cstheme="majorBidi"/>
                <w:sz w:val="24"/>
                <w:szCs w:val="24"/>
              </w:rPr>
            </w:pPr>
            <w:r w:rsidRPr="009F5A5E">
              <w:rPr>
                <w:rFonts w:asciiTheme="majorBidi" w:hAnsiTheme="majorBidi" w:cstheme="majorBidi"/>
                <w:sz w:val="24"/>
                <w:szCs w:val="24"/>
              </w:rPr>
              <w:t>4</w:t>
            </w:r>
          </w:p>
        </w:tc>
        <w:tc>
          <w:tcPr>
            <w:tcW w:w="1461" w:type="dxa"/>
          </w:tcPr>
          <w:p w:rsidR="0000335B" w:rsidRPr="009F5A5E" w:rsidRDefault="0000335B" w:rsidP="0000335B">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75 &lt; p ≤ 100</w:t>
            </w:r>
          </w:p>
        </w:tc>
        <w:tc>
          <w:tcPr>
            <w:tcW w:w="1893" w:type="dxa"/>
          </w:tcPr>
          <w:p w:rsidR="0000335B" w:rsidRPr="009F5A5E" w:rsidRDefault="0000335B" w:rsidP="0000335B">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Sangat baik</w:t>
            </w:r>
          </w:p>
        </w:tc>
      </w:tr>
    </w:tbl>
    <w:p w:rsidR="00454B15" w:rsidRPr="009F5A5E" w:rsidRDefault="00454B15" w:rsidP="00454B15">
      <w:pPr>
        <w:jc w:val="both"/>
        <w:rPr>
          <w:rFonts w:asciiTheme="majorBidi" w:eastAsia="Calibri" w:hAnsiTheme="majorBidi" w:cstheme="majorBidi"/>
          <w:lang w:eastAsia="x-none"/>
        </w:rPr>
      </w:pPr>
    </w:p>
    <w:p w:rsidR="00B36D39" w:rsidRDefault="00B36D39" w:rsidP="00B36D39">
      <w:pPr>
        <w:ind w:firstLine="567"/>
        <w:jc w:val="both"/>
        <w:rPr>
          <w:rFonts w:asciiTheme="majorBidi" w:hAnsiTheme="majorBidi" w:cstheme="majorBidi"/>
          <w:lang w:val="id-ID"/>
        </w:rPr>
      </w:pPr>
      <w:r w:rsidRPr="009F5A5E">
        <w:rPr>
          <w:rFonts w:asciiTheme="majorBidi" w:hAnsiTheme="majorBidi" w:cstheme="majorBidi"/>
          <w:bCs/>
        </w:rPr>
        <w:t xml:space="preserve">Berdasarkan </w:t>
      </w:r>
      <w:r w:rsidRPr="009F5A5E">
        <w:rPr>
          <w:rFonts w:asciiTheme="majorBidi" w:hAnsiTheme="majorBidi" w:cstheme="majorBidi"/>
          <w:bCs/>
          <w:lang w:val="id-ID"/>
        </w:rPr>
        <w:t>T</w:t>
      </w:r>
      <w:r w:rsidRPr="009F5A5E">
        <w:rPr>
          <w:rFonts w:asciiTheme="majorBidi" w:hAnsiTheme="majorBidi" w:cstheme="majorBidi"/>
          <w:bCs/>
        </w:rPr>
        <w:t xml:space="preserve">abel 2 media yang telah divalidasi kemudian dilihat </w:t>
      </w:r>
      <w:r w:rsidRPr="009F5A5E">
        <w:rPr>
          <w:rFonts w:asciiTheme="majorBidi" w:hAnsiTheme="majorBidi" w:cstheme="majorBidi"/>
          <w:bCs/>
          <w:lang w:val="id-ID"/>
        </w:rPr>
        <w:t xml:space="preserve">kreterian </w:t>
      </w:r>
      <w:proofErr w:type="gramStart"/>
      <w:r w:rsidRPr="009F5A5E">
        <w:rPr>
          <w:rFonts w:asciiTheme="majorBidi" w:hAnsiTheme="majorBidi" w:cstheme="majorBidi"/>
          <w:bCs/>
          <w:lang w:val="id-ID"/>
        </w:rPr>
        <w:t xml:space="preserve">presentasenya </w:t>
      </w:r>
      <w:r w:rsidRPr="009F5A5E">
        <w:rPr>
          <w:rFonts w:asciiTheme="majorBidi" w:hAnsiTheme="majorBidi" w:cstheme="majorBidi"/>
          <w:bCs/>
        </w:rPr>
        <w:t xml:space="preserve"> untuk</w:t>
      </w:r>
      <w:proofErr w:type="gramEnd"/>
      <w:r w:rsidRPr="009F5A5E">
        <w:rPr>
          <w:rFonts w:asciiTheme="majorBidi" w:hAnsiTheme="majorBidi" w:cstheme="majorBidi"/>
          <w:bCs/>
        </w:rPr>
        <w:t xml:space="preserve"> mengetahui kelayakan </w:t>
      </w:r>
      <w:r w:rsidRPr="009F5A5E">
        <w:rPr>
          <w:rFonts w:asciiTheme="majorBidi" w:hAnsiTheme="majorBidi" w:cstheme="majorBidi"/>
          <w:bCs/>
          <w:lang w:val="id-ID"/>
        </w:rPr>
        <w:t>serta</w:t>
      </w:r>
      <w:r w:rsidRPr="009F5A5E">
        <w:rPr>
          <w:rFonts w:asciiTheme="majorBidi" w:hAnsiTheme="majorBidi" w:cstheme="majorBidi"/>
          <w:bCs/>
        </w:rPr>
        <w:t xml:space="preserve"> kemenarika</w:t>
      </w:r>
      <w:r w:rsidRPr="009F5A5E">
        <w:rPr>
          <w:rFonts w:asciiTheme="majorBidi" w:hAnsiTheme="majorBidi" w:cstheme="majorBidi"/>
          <w:bCs/>
          <w:lang w:val="id-ID"/>
        </w:rPr>
        <w:t>nnya</w:t>
      </w:r>
      <w:r w:rsidRPr="009F5A5E">
        <w:rPr>
          <w:rFonts w:asciiTheme="majorBidi" w:hAnsiTheme="majorBidi" w:cstheme="majorBidi"/>
          <w:bCs/>
        </w:rPr>
        <w:t xml:space="preserve">. </w:t>
      </w:r>
      <w:proofErr w:type="gramStart"/>
      <w:r w:rsidRPr="009F5A5E">
        <w:rPr>
          <w:rFonts w:asciiTheme="majorBidi" w:hAnsiTheme="majorBidi" w:cstheme="majorBidi"/>
        </w:rPr>
        <w:t>langkah</w:t>
      </w:r>
      <w:proofErr w:type="gramEnd"/>
      <w:r w:rsidRPr="009F5A5E">
        <w:rPr>
          <w:rFonts w:asciiTheme="majorBidi" w:hAnsiTheme="majorBidi" w:cstheme="majorBidi"/>
        </w:rPr>
        <w:t xml:space="preserve"> yang sama </w:t>
      </w:r>
      <w:r w:rsidRPr="009F5A5E">
        <w:rPr>
          <w:rFonts w:asciiTheme="majorBidi" w:hAnsiTheme="majorBidi" w:cstheme="majorBidi"/>
          <w:lang w:val="id-ID"/>
        </w:rPr>
        <w:t xml:space="preserve">dilakukan </w:t>
      </w:r>
      <w:r w:rsidRPr="009F5A5E">
        <w:rPr>
          <w:rFonts w:asciiTheme="majorBidi" w:hAnsiTheme="majorBidi" w:cstheme="majorBidi"/>
        </w:rPr>
        <w:t xml:space="preserve">peneliti setelah pembelajaran dengan menggunakan media pembelajaran </w:t>
      </w:r>
      <w:r w:rsidRPr="009F5A5E">
        <w:rPr>
          <w:rFonts w:asciiTheme="majorBidi" w:hAnsiTheme="majorBidi" w:cstheme="majorBidi"/>
          <w:lang w:val="id-ID"/>
        </w:rPr>
        <w:t xml:space="preserve">untuk </w:t>
      </w:r>
      <w:r w:rsidRPr="009F5A5E">
        <w:rPr>
          <w:rFonts w:asciiTheme="majorBidi" w:hAnsiTheme="majorBidi" w:cstheme="majorBidi"/>
        </w:rPr>
        <w:t xml:space="preserve">mendapatkan hasil respon </w:t>
      </w:r>
      <w:r w:rsidRPr="009F5A5E">
        <w:rPr>
          <w:rFonts w:asciiTheme="majorBidi" w:hAnsiTheme="majorBidi" w:cstheme="majorBidi"/>
          <w:lang w:val="id-ID"/>
        </w:rPr>
        <w:t xml:space="preserve">guru dan </w:t>
      </w:r>
      <w:r w:rsidRPr="009F5A5E">
        <w:rPr>
          <w:rFonts w:asciiTheme="majorBidi" w:hAnsiTheme="majorBidi" w:cstheme="majorBidi"/>
        </w:rPr>
        <w:t>peserta didik</w:t>
      </w:r>
      <w:r w:rsidRPr="009F5A5E">
        <w:rPr>
          <w:rFonts w:asciiTheme="majorBidi" w:hAnsiTheme="majorBidi" w:cstheme="majorBidi"/>
          <w:lang w:val="id-ID"/>
        </w:rPr>
        <w:t xml:space="preserve"> berdasartakan </w:t>
      </w:r>
      <w:r w:rsidRPr="009F5A5E">
        <w:rPr>
          <w:rFonts w:asciiTheme="majorBidi" w:hAnsiTheme="majorBidi" w:cstheme="majorBidi"/>
        </w:rPr>
        <w:t xml:space="preserve">angket yang </w:t>
      </w:r>
      <w:r w:rsidRPr="009F5A5E">
        <w:rPr>
          <w:rFonts w:asciiTheme="majorBidi" w:hAnsiTheme="majorBidi" w:cstheme="majorBidi"/>
          <w:lang w:val="id-ID"/>
        </w:rPr>
        <w:t>sudah</w:t>
      </w:r>
      <w:r w:rsidRPr="009F5A5E">
        <w:rPr>
          <w:rFonts w:asciiTheme="majorBidi" w:hAnsiTheme="majorBidi" w:cstheme="majorBidi"/>
        </w:rPr>
        <w:t xml:space="preserve"> diberikan. </w:t>
      </w:r>
    </w:p>
    <w:p w:rsidR="008D0822" w:rsidRDefault="008D0822" w:rsidP="00B36D39">
      <w:pPr>
        <w:ind w:firstLine="567"/>
        <w:jc w:val="both"/>
        <w:rPr>
          <w:rFonts w:asciiTheme="majorBidi" w:hAnsiTheme="majorBidi" w:cstheme="majorBidi"/>
          <w:lang w:val="id-ID"/>
        </w:rPr>
      </w:pPr>
    </w:p>
    <w:p w:rsidR="008D0822" w:rsidRPr="008D0822" w:rsidRDefault="008D0822" w:rsidP="00B36D39">
      <w:pPr>
        <w:ind w:firstLine="567"/>
        <w:jc w:val="both"/>
        <w:rPr>
          <w:rFonts w:asciiTheme="majorBidi" w:hAnsiTheme="majorBidi" w:cstheme="majorBidi"/>
          <w:lang w:val="id-ID"/>
        </w:rPr>
      </w:pPr>
    </w:p>
    <w:p w:rsidR="00B36D39" w:rsidRPr="009F5A5E" w:rsidRDefault="00B36D39" w:rsidP="00B36D39">
      <w:pPr>
        <w:jc w:val="both"/>
        <w:rPr>
          <w:rFonts w:asciiTheme="majorBidi" w:hAnsiTheme="majorBidi" w:cstheme="majorBidi"/>
          <w:lang w:val="id-ID"/>
        </w:rPr>
      </w:pPr>
    </w:p>
    <w:p w:rsidR="00B36D39" w:rsidRPr="009F5A5E" w:rsidRDefault="00B36D39" w:rsidP="00B36D39">
      <w:pPr>
        <w:pStyle w:val="ListParagraph"/>
        <w:numPr>
          <w:ilvl w:val="0"/>
          <w:numId w:val="12"/>
        </w:numPr>
        <w:ind w:left="284" w:hanging="284"/>
        <w:jc w:val="both"/>
        <w:rPr>
          <w:rFonts w:asciiTheme="majorBidi" w:hAnsiTheme="majorBidi" w:cstheme="majorBidi"/>
          <w:sz w:val="24"/>
          <w:szCs w:val="24"/>
        </w:rPr>
      </w:pPr>
      <w:r w:rsidRPr="009F5A5E">
        <w:rPr>
          <w:rFonts w:asciiTheme="majorBidi" w:hAnsiTheme="majorBidi" w:cstheme="majorBidi"/>
          <w:b/>
          <w:bCs/>
          <w:sz w:val="24"/>
          <w:szCs w:val="24"/>
        </w:rPr>
        <w:lastRenderedPageBreak/>
        <w:t xml:space="preserve">Analisis </w:t>
      </w:r>
      <w:r w:rsidRPr="009F5A5E">
        <w:rPr>
          <w:rFonts w:asciiTheme="majorBidi" w:hAnsiTheme="majorBidi" w:cstheme="majorBidi"/>
          <w:b/>
          <w:bCs/>
          <w:i/>
          <w:iCs/>
          <w:sz w:val="24"/>
          <w:szCs w:val="24"/>
        </w:rPr>
        <w:t>Test</w:t>
      </w:r>
    </w:p>
    <w:p w:rsidR="00B54477" w:rsidRPr="009F5A5E" w:rsidRDefault="00B36D39" w:rsidP="00B36D39">
      <w:pPr>
        <w:pStyle w:val="ListParagraph"/>
        <w:ind w:left="284"/>
        <w:jc w:val="both"/>
        <w:rPr>
          <w:rFonts w:asciiTheme="majorBidi" w:hAnsiTheme="majorBidi" w:cstheme="majorBidi"/>
          <w:sz w:val="24"/>
          <w:szCs w:val="24"/>
        </w:rPr>
      </w:pPr>
      <w:r w:rsidRPr="009F5A5E">
        <w:rPr>
          <w:rFonts w:asciiTheme="majorBidi" w:hAnsiTheme="majorBidi" w:cstheme="majorBidi"/>
          <w:sz w:val="24"/>
          <w:szCs w:val="24"/>
        </w:rPr>
        <w:t xml:space="preserve">          Soal yang dikerjakan peserta didik diberikan skor pada tiap indikator pemahaman konsep matematis dengan ketentuan benar skor 2, salah skor 1, dan tidak terdapat jawaban skor 0, selanjutnya</w:t>
      </w:r>
      <w:r w:rsidR="006F2889" w:rsidRPr="009F5A5E">
        <w:rPr>
          <w:rFonts w:asciiTheme="majorBidi" w:hAnsiTheme="majorBidi" w:cstheme="majorBidi"/>
          <w:sz w:val="24"/>
          <w:szCs w:val="24"/>
        </w:rPr>
        <w:t xml:space="preserve"> persentase pencapaian dicari dengan menggunakan rumus sebagai berikut. </w:t>
      </w:r>
    </w:p>
    <w:p w:rsidR="006F2889" w:rsidRPr="009F5A5E" w:rsidRDefault="006F2889" w:rsidP="006F2889">
      <w:pPr>
        <w:spacing w:line="480" w:lineRule="auto"/>
        <w:jc w:val="both"/>
        <w:rPr>
          <w:rFonts w:asciiTheme="majorBidi" w:hAnsiTheme="majorBidi" w:cstheme="majorBidi"/>
        </w:rPr>
      </w:pPr>
      <m:oMathPara>
        <m:oMath>
          <m:r>
            <w:rPr>
              <w:rFonts w:ascii="Cambria Math" w:hAnsi="Cambria Math" w:cstheme="majorBidi"/>
            </w:rPr>
            <m:t xml:space="preserve">P= </m:t>
          </m:r>
          <m:f>
            <m:fPr>
              <m:ctrlPr>
                <w:rPr>
                  <w:rFonts w:ascii="Cambria Math" w:hAnsi="Cambria Math" w:cstheme="majorBidi"/>
                  <w:i/>
                </w:rPr>
              </m:ctrlPr>
            </m:fPr>
            <m:num>
              <m:r>
                <w:rPr>
                  <w:rFonts w:ascii="Cambria Math" w:hAnsi="Cambria Math" w:cstheme="majorBidi"/>
                </w:rPr>
                <m:t>Jumlah skor</m:t>
              </m:r>
            </m:num>
            <m:den>
              <m:r>
                <w:rPr>
                  <w:rFonts w:ascii="Cambria Math" w:hAnsi="Cambria Math" w:cstheme="majorBidi"/>
                </w:rPr>
                <m:t>Jumlah skor kriterium</m:t>
              </m:r>
            </m:den>
          </m:f>
          <m:r>
            <w:rPr>
              <w:rFonts w:ascii="Cambria Math" w:hAnsi="Cambria Math" w:cstheme="majorBidi"/>
            </w:rPr>
            <m:t xml:space="preserve"> </m:t>
          </m:r>
          <m:r>
            <m:rPr>
              <m:sty m:val="p"/>
            </m:rPr>
            <w:rPr>
              <w:rFonts w:ascii="Cambria Math" w:hAnsi="Cambria Math" w:cstheme="majorBidi"/>
            </w:rPr>
            <m:t>×100%</m:t>
          </m:r>
        </m:oMath>
      </m:oMathPara>
    </w:p>
    <w:p w:rsidR="006F2889" w:rsidRPr="009F5A5E" w:rsidRDefault="006F2889" w:rsidP="006F2889">
      <w:pPr>
        <w:tabs>
          <w:tab w:val="left" w:pos="567"/>
          <w:tab w:val="left" w:pos="851"/>
        </w:tabs>
        <w:jc w:val="both"/>
        <w:rPr>
          <w:rFonts w:asciiTheme="majorBidi" w:hAnsiTheme="majorBidi" w:cstheme="majorBidi"/>
        </w:rPr>
      </w:pPr>
      <w:r w:rsidRPr="009F5A5E">
        <w:rPr>
          <w:rFonts w:asciiTheme="majorBidi" w:hAnsiTheme="majorBidi" w:cstheme="majorBidi"/>
        </w:rPr>
        <w:t>Keterangan:</w:t>
      </w:r>
    </w:p>
    <w:p w:rsidR="006F2889" w:rsidRPr="009F5A5E" w:rsidRDefault="006F2889" w:rsidP="006F2889">
      <w:pPr>
        <w:tabs>
          <w:tab w:val="left" w:pos="567"/>
          <w:tab w:val="left" w:pos="851"/>
        </w:tabs>
        <w:jc w:val="both"/>
        <w:rPr>
          <w:rFonts w:asciiTheme="majorBidi" w:hAnsiTheme="majorBidi" w:cstheme="majorBidi"/>
        </w:rPr>
      </w:pPr>
      <w:r w:rsidRPr="009F5A5E">
        <w:rPr>
          <w:rFonts w:asciiTheme="majorBidi" w:hAnsiTheme="majorBidi" w:cstheme="majorBidi"/>
          <w:i/>
          <w:iCs/>
        </w:rPr>
        <w:t>P</w:t>
      </w:r>
      <w:r w:rsidRPr="009F5A5E">
        <w:rPr>
          <w:rFonts w:asciiTheme="majorBidi" w:hAnsiTheme="majorBidi" w:cstheme="majorBidi"/>
        </w:rPr>
        <w:t xml:space="preserve"> = persentase </w:t>
      </w:r>
      <w:r w:rsidRPr="009F5A5E">
        <w:rPr>
          <w:rFonts w:asciiTheme="majorBidi" w:hAnsiTheme="majorBidi" w:cstheme="majorBidi"/>
          <w:lang w:val="id-ID"/>
        </w:rPr>
        <w:t>pencapaian</w:t>
      </w:r>
      <w:r w:rsidRPr="009F5A5E">
        <w:rPr>
          <w:rFonts w:asciiTheme="majorBidi" w:hAnsiTheme="majorBidi" w:cstheme="majorBidi"/>
        </w:rPr>
        <w:t>.</w:t>
      </w:r>
    </w:p>
    <w:p w:rsidR="00FF3AD9" w:rsidRPr="009F5A5E" w:rsidRDefault="00FF3AD9" w:rsidP="006F2889">
      <w:pPr>
        <w:jc w:val="both"/>
        <w:rPr>
          <w:rFonts w:asciiTheme="majorBidi" w:hAnsiTheme="majorBidi" w:cstheme="majorBidi"/>
          <w:b/>
          <w:bCs/>
          <w:lang w:val="id-ID"/>
        </w:rPr>
      </w:pPr>
    </w:p>
    <w:p w:rsidR="00B36D39" w:rsidRPr="009F5A5E" w:rsidRDefault="00B36D39" w:rsidP="00B36D39">
      <w:pPr>
        <w:jc w:val="both"/>
        <w:rPr>
          <w:rFonts w:asciiTheme="majorBidi" w:hAnsiTheme="majorBidi" w:cstheme="majorBidi"/>
          <w:lang w:val="id-ID"/>
        </w:rPr>
      </w:pPr>
      <w:r w:rsidRPr="009F5A5E">
        <w:rPr>
          <w:rFonts w:asciiTheme="majorBidi" w:hAnsiTheme="majorBidi" w:cstheme="majorBidi"/>
          <w:lang w:val="id-ID"/>
        </w:rPr>
        <w:t>Kemudian m</w:t>
      </w:r>
      <w:r w:rsidRPr="009F5A5E">
        <w:rPr>
          <w:rFonts w:asciiTheme="majorBidi" w:hAnsiTheme="majorBidi" w:cstheme="majorBidi"/>
        </w:rPr>
        <w:t xml:space="preserve">enyimpulkan hasil perhitungan berdasarkan katagori dengan melihat </w:t>
      </w:r>
      <w:r w:rsidRPr="009F5A5E">
        <w:rPr>
          <w:rFonts w:asciiTheme="majorBidi" w:hAnsiTheme="majorBidi" w:cstheme="majorBidi"/>
          <w:lang w:val="id-ID"/>
        </w:rPr>
        <w:t xml:space="preserve">pada Tabel 3 </w:t>
      </w:r>
      <w:r w:rsidRPr="009F5A5E">
        <w:rPr>
          <w:rFonts w:asciiTheme="majorBidi" w:hAnsiTheme="majorBidi" w:cstheme="majorBidi"/>
        </w:rPr>
        <w:t>sebagai berikut</w:t>
      </w:r>
      <w:r w:rsidRPr="009F5A5E">
        <w:rPr>
          <w:rFonts w:asciiTheme="majorBidi" w:hAnsiTheme="majorBidi" w:cstheme="majorBidi"/>
          <w:lang w:val="id-ID"/>
        </w:rPr>
        <w:t xml:space="preserve"> :</w:t>
      </w:r>
    </w:p>
    <w:p w:rsidR="006F2889" w:rsidRPr="009F5A5E" w:rsidRDefault="006F2889" w:rsidP="006F2889">
      <w:pPr>
        <w:jc w:val="both"/>
        <w:rPr>
          <w:rFonts w:asciiTheme="majorBidi" w:hAnsiTheme="majorBidi" w:cstheme="majorBidi"/>
          <w:lang w:val="id-ID"/>
        </w:rPr>
      </w:pPr>
    </w:p>
    <w:p w:rsidR="006F2889" w:rsidRPr="009F5A5E" w:rsidRDefault="006F2889" w:rsidP="006F2889">
      <w:pPr>
        <w:pStyle w:val="ListParagraph"/>
        <w:spacing w:after="0" w:line="240" w:lineRule="auto"/>
        <w:ind w:left="851" w:hanging="851"/>
        <w:jc w:val="center"/>
        <w:rPr>
          <w:rFonts w:asciiTheme="majorBidi" w:hAnsiTheme="majorBidi" w:cstheme="majorBidi"/>
          <w:b/>
          <w:bCs/>
          <w:sz w:val="24"/>
          <w:szCs w:val="24"/>
        </w:rPr>
      </w:pPr>
      <w:r w:rsidRPr="009F5A5E">
        <w:rPr>
          <w:rFonts w:asciiTheme="majorBidi" w:hAnsiTheme="majorBidi" w:cstheme="majorBidi"/>
          <w:b/>
          <w:bCs/>
          <w:sz w:val="24"/>
          <w:szCs w:val="24"/>
        </w:rPr>
        <w:t>Tabel 3 Katagori Analisis Presentase</w:t>
      </w:r>
    </w:p>
    <w:tbl>
      <w:tblPr>
        <w:tblStyle w:val="TableGrid"/>
        <w:tblW w:w="0" w:type="auto"/>
        <w:jc w:val="center"/>
        <w:tblInd w:w="5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696"/>
        <w:gridCol w:w="1658"/>
      </w:tblGrid>
      <w:tr w:rsidR="00182318" w:rsidRPr="009F5A5E" w:rsidTr="006F2889">
        <w:trPr>
          <w:trHeight w:val="134"/>
          <w:jc w:val="center"/>
        </w:trPr>
        <w:tc>
          <w:tcPr>
            <w:tcW w:w="510" w:type="dxa"/>
          </w:tcPr>
          <w:p w:rsidR="006F2889" w:rsidRPr="009F5A5E" w:rsidRDefault="006F2889" w:rsidP="006F2889">
            <w:pPr>
              <w:pStyle w:val="ListParagraph"/>
              <w:spacing w:after="0" w:line="240" w:lineRule="auto"/>
              <w:ind w:left="0"/>
              <w:jc w:val="center"/>
              <w:rPr>
                <w:rFonts w:asciiTheme="majorBidi" w:hAnsiTheme="majorBidi" w:cstheme="majorBidi"/>
                <w:b/>
                <w:bCs/>
                <w:sz w:val="24"/>
                <w:szCs w:val="24"/>
              </w:rPr>
            </w:pPr>
            <w:r w:rsidRPr="009F5A5E">
              <w:rPr>
                <w:rFonts w:asciiTheme="majorBidi" w:hAnsiTheme="majorBidi" w:cstheme="majorBidi"/>
                <w:b/>
                <w:bCs/>
                <w:sz w:val="24"/>
                <w:szCs w:val="24"/>
              </w:rPr>
              <w:t>No</w:t>
            </w:r>
          </w:p>
        </w:tc>
        <w:tc>
          <w:tcPr>
            <w:tcW w:w="1696" w:type="dxa"/>
          </w:tcPr>
          <w:p w:rsidR="006F2889" w:rsidRPr="009F5A5E" w:rsidRDefault="006F2889" w:rsidP="006F2889">
            <w:pPr>
              <w:pStyle w:val="ListParagraph"/>
              <w:spacing w:after="0" w:line="240" w:lineRule="auto"/>
              <w:ind w:left="0"/>
              <w:jc w:val="center"/>
              <w:rPr>
                <w:rFonts w:asciiTheme="majorBidi" w:hAnsiTheme="majorBidi" w:cstheme="majorBidi"/>
                <w:b/>
                <w:bCs/>
                <w:sz w:val="24"/>
                <w:szCs w:val="24"/>
              </w:rPr>
            </w:pPr>
            <w:r w:rsidRPr="009F5A5E">
              <w:rPr>
                <w:rFonts w:asciiTheme="majorBidi" w:hAnsiTheme="majorBidi" w:cstheme="majorBidi"/>
                <w:b/>
                <w:bCs/>
                <w:sz w:val="24"/>
                <w:szCs w:val="24"/>
              </w:rPr>
              <w:t>Presentase</w:t>
            </w:r>
          </w:p>
        </w:tc>
        <w:tc>
          <w:tcPr>
            <w:tcW w:w="1658" w:type="dxa"/>
          </w:tcPr>
          <w:p w:rsidR="006F2889" w:rsidRPr="009F5A5E" w:rsidRDefault="006F2889" w:rsidP="006F2889">
            <w:pPr>
              <w:pStyle w:val="ListParagraph"/>
              <w:spacing w:after="0" w:line="240" w:lineRule="auto"/>
              <w:ind w:left="0"/>
              <w:jc w:val="center"/>
              <w:rPr>
                <w:rFonts w:asciiTheme="majorBidi" w:hAnsiTheme="majorBidi" w:cstheme="majorBidi"/>
                <w:b/>
                <w:bCs/>
                <w:sz w:val="24"/>
                <w:szCs w:val="24"/>
              </w:rPr>
            </w:pPr>
            <w:r w:rsidRPr="009F5A5E">
              <w:rPr>
                <w:rFonts w:asciiTheme="majorBidi" w:hAnsiTheme="majorBidi" w:cstheme="majorBidi"/>
                <w:b/>
                <w:bCs/>
                <w:sz w:val="24"/>
                <w:szCs w:val="24"/>
              </w:rPr>
              <w:t>Katagori</w:t>
            </w:r>
          </w:p>
        </w:tc>
      </w:tr>
      <w:tr w:rsidR="00182318" w:rsidRPr="009F5A5E" w:rsidTr="006F2889">
        <w:trPr>
          <w:trHeight w:val="212"/>
          <w:jc w:val="center"/>
        </w:trPr>
        <w:tc>
          <w:tcPr>
            <w:tcW w:w="510" w:type="dxa"/>
          </w:tcPr>
          <w:p w:rsidR="006F2889" w:rsidRPr="009F5A5E" w:rsidRDefault="006F2889" w:rsidP="006F2889">
            <w:pPr>
              <w:pStyle w:val="ListParagraph"/>
              <w:spacing w:after="0" w:line="240" w:lineRule="auto"/>
              <w:ind w:left="0"/>
              <w:jc w:val="both"/>
              <w:rPr>
                <w:rFonts w:asciiTheme="majorBidi" w:hAnsiTheme="majorBidi" w:cstheme="majorBidi"/>
                <w:sz w:val="24"/>
                <w:szCs w:val="24"/>
              </w:rPr>
            </w:pPr>
            <w:r w:rsidRPr="009F5A5E">
              <w:rPr>
                <w:rFonts w:asciiTheme="majorBidi" w:hAnsiTheme="majorBidi" w:cstheme="majorBidi"/>
                <w:sz w:val="24"/>
                <w:szCs w:val="24"/>
              </w:rPr>
              <w:t>1</w:t>
            </w:r>
          </w:p>
        </w:tc>
        <w:tc>
          <w:tcPr>
            <w:tcW w:w="1696" w:type="dxa"/>
          </w:tcPr>
          <w:p w:rsidR="006F2889" w:rsidRPr="009F5A5E" w:rsidRDefault="006F2889" w:rsidP="006F2889">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0 ≤ p ≤ 25</w:t>
            </w:r>
          </w:p>
        </w:tc>
        <w:tc>
          <w:tcPr>
            <w:tcW w:w="1658" w:type="dxa"/>
          </w:tcPr>
          <w:p w:rsidR="006F2889" w:rsidRPr="009F5A5E" w:rsidRDefault="006F2889" w:rsidP="006F2889">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Sangat rendah</w:t>
            </w:r>
          </w:p>
        </w:tc>
      </w:tr>
      <w:tr w:rsidR="00182318" w:rsidRPr="009F5A5E" w:rsidTr="006F2889">
        <w:trPr>
          <w:trHeight w:val="213"/>
          <w:jc w:val="center"/>
        </w:trPr>
        <w:tc>
          <w:tcPr>
            <w:tcW w:w="510" w:type="dxa"/>
          </w:tcPr>
          <w:p w:rsidR="006F2889" w:rsidRPr="009F5A5E" w:rsidRDefault="006F2889" w:rsidP="006F2889">
            <w:pPr>
              <w:pStyle w:val="ListParagraph"/>
              <w:spacing w:after="0" w:line="240" w:lineRule="auto"/>
              <w:ind w:left="0"/>
              <w:jc w:val="both"/>
              <w:rPr>
                <w:rFonts w:asciiTheme="majorBidi" w:hAnsiTheme="majorBidi" w:cstheme="majorBidi"/>
                <w:sz w:val="24"/>
                <w:szCs w:val="24"/>
              </w:rPr>
            </w:pPr>
            <w:r w:rsidRPr="009F5A5E">
              <w:rPr>
                <w:rFonts w:asciiTheme="majorBidi" w:hAnsiTheme="majorBidi" w:cstheme="majorBidi"/>
                <w:sz w:val="24"/>
                <w:szCs w:val="24"/>
              </w:rPr>
              <w:t>2</w:t>
            </w:r>
          </w:p>
        </w:tc>
        <w:tc>
          <w:tcPr>
            <w:tcW w:w="1696" w:type="dxa"/>
          </w:tcPr>
          <w:p w:rsidR="006F2889" w:rsidRPr="009F5A5E" w:rsidRDefault="006F2889" w:rsidP="006F2889">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25 &lt; p ≤ 50</w:t>
            </w:r>
          </w:p>
        </w:tc>
        <w:tc>
          <w:tcPr>
            <w:tcW w:w="1658" w:type="dxa"/>
          </w:tcPr>
          <w:p w:rsidR="006F2889" w:rsidRPr="009F5A5E" w:rsidRDefault="006F2889" w:rsidP="006F2889">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 xml:space="preserve">Rendah </w:t>
            </w:r>
          </w:p>
        </w:tc>
      </w:tr>
      <w:tr w:rsidR="00182318" w:rsidRPr="009F5A5E" w:rsidTr="006F2889">
        <w:trPr>
          <w:trHeight w:val="213"/>
          <w:jc w:val="center"/>
        </w:trPr>
        <w:tc>
          <w:tcPr>
            <w:tcW w:w="510" w:type="dxa"/>
          </w:tcPr>
          <w:p w:rsidR="006F2889" w:rsidRPr="009F5A5E" w:rsidRDefault="006F2889" w:rsidP="006F2889">
            <w:pPr>
              <w:pStyle w:val="ListParagraph"/>
              <w:spacing w:after="0" w:line="240" w:lineRule="auto"/>
              <w:ind w:left="0"/>
              <w:jc w:val="both"/>
              <w:rPr>
                <w:rFonts w:asciiTheme="majorBidi" w:hAnsiTheme="majorBidi" w:cstheme="majorBidi"/>
                <w:sz w:val="24"/>
                <w:szCs w:val="24"/>
              </w:rPr>
            </w:pPr>
            <w:r w:rsidRPr="009F5A5E">
              <w:rPr>
                <w:rFonts w:asciiTheme="majorBidi" w:hAnsiTheme="majorBidi" w:cstheme="majorBidi"/>
                <w:sz w:val="24"/>
                <w:szCs w:val="24"/>
              </w:rPr>
              <w:t>3</w:t>
            </w:r>
          </w:p>
        </w:tc>
        <w:tc>
          <w:tcPr>
            <w:tcW w:w="1696" w:type="dxa"/>
          </w:tcPr>
          <w:p w:rsidR="006F2889" w:rsidRPr="009F5A5E" w:rsidRDefault="006F2889" w:rsidP="006F2889">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50 &lt; p ≤ 75</w:t>
            </w:r>
          </w:p>
        </w:tc>
        <w:tc>
          <w:tcPr>
            <w:tcW w:w="1658" w:type="dxa"/>
          </w:tcPr>
          <w:p w:rsidR="006F2889" w:rsidRPr="009F5A5E" w:rsidRDefault="006F2889" w:rsidP="006F2889">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Sedang</w:t>
            </w:r>
          </w:p>
        </w:tc>
      </w:tr>
      <w:tr w:rsidR="00182318" w:rsidRPr="009F5A5E" w:rsidTr="006F2889">
        <w:trPr>
          <w:trHeight w:val="78"/>
          <w:jc w:val="center"/>
        </w:trPr>
        <w:tc>
          <w:tcPr>
            <w:tcW w:w="510" w:type="dxa"/>
          </w:tcPr>
          <w:p w:rsidR="006F2889" w:rsidRPr="009F5A5E" w:rsidRDefault="006F2889" w:rsidP="006F2889">
            <w:pPr>
              <w:pStyle w:val="ListParagraph"/>
              <w:spacing w:after="0" w:line="240" w:lineRule="auto"/>
              <w:ind w:left="0"/>
              <w:jc w:val="both"/>
              <w:rPr>
                <w:rFonts w:asciiTheme="majorBidi" w:hAnsiTheme="majorBidi" w:cstheme="majorBidi"/>
                <w:sz w:val="24"/>
                <w:szCs w:val="24"/>
              </w:rPr>
            </w:pPr>
            <w:r w:rsidRPr="009F5A5E">
              <w:rPr>
                <w:rFonts w:asciiTheme="majorBidi" w:hAnsiTheme="majorBidi" w:cstheme="majorBidi"/>
                <w:sz w:val="24"/>
                <w:szCs w:val="24"/>
              </w:rPr>
              <w:t>4</w:t>
            </w:r>
          </w:p>
        </w:tc>
        <w:tc>
          <w:tcPr>
            <w:tcW w:w="1696" w:type="dxa"/>
          </w:tcPr>
          <w:p w:rsidR="006F2889" w:rsidRPr="009F5A5E" w:rsidRDefault="006F2889" w:rsidP="006F2889">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75 &lt; p ≤ 100</w:t>
            </w:r>
          </w:p>
        </w:tc>
        <w:tc>
          <w:tcPr>
            <w:tcW w:w="1658" w:type="dxa"/>
          </w:tcPr>
          <w:p w:rsidR="006F2889" w:rsidRPr="009F5A5E" w:rsidRDefault="006F2889" w:rsidP="006F2889">
            <w:pPr>
              <w:pStyle w:val="ListParagraph"/>
              <w:spacing w:after="0" w:line="240" w:lineRule="auto"/>
              <w:ind w:left="0"/>
              <w:jc w:val="center"/>
              <w:rPr>
                <w:rFonts w:asciiTheme="majorBidi" w:hAnsiTheme="majorBidi" w:cstheme="majorBidi"/>
                <w:sz w:val="24"/>
                <w:szCs w:val="24"/>
              </w:rPr>
            </w:pPr>
            <w:r w:rsidRPr="009F5A5E">
              <w:rPr>
                <w:rFonts w:asciiTheme="majorBidi" w:hAnsiTheme="majorBidi" w:cstheme="majorBidi"/>
                <w:sz w:val="24"/>
                <w:szCs w:val="24"/>
              </w:rPr>
              <w:t xml:space="preserve">Tinggi  </w:t>
            </w:r>
          </w:p>
        </w:tc>
      </w:tr>
    </w:tbl>
    <w:p w:rsidR="00B54477" w:rsidRPr="009F5A5E" w:rsidRDefault="00B54477" w:rsidP="006F2889">
      <w:pPr>
        <w:jc w:val="both"/>
        <w:rPr>
          <w:rFonts w:asciiTheme="majorBidi" w:hAnsiTheme="majorBidi" w:cstheme="majorBidi"/>
          <w:lang w:val="id-ID"/>
        </w:rPr>
      </w:pPr>
    </w:p>
    <w:p w:rsidR="00B36D39" w:rsidRPr="009F5A5E" w:rsidRDefault="00B36D39" w:rsidP="00B36D39">
      <w:pPr>
        <w:jc w:val="both"/>
        <w:rPr>
          <w:rFonts w:asciiTheme="majorBidi" w:hAnsiTheme="majorBidi" w:cstheme="majorBidi"/>
          <w:lang w:val="id-ID"/>
        </w:rPr>
      </w:pPr>
      <w:r w:rsidRPr="009F5A5E">
        <w:rPr>
          <w:rFonts w:asciiTheme="majorBidi" w:hAnsiTheme="majorBidi" w:cstheme="majorBidi"/>
          <w:lang w:val="id-ID"/>
        </w:rPr>
        <w:t xml:space="preserve">          </w:t>
      </w:r>
      <w:r w:rsidRPr="009F5A5E">
        <w:rPr>
          <w:rFonts w:asciiTheme="majorBidi" w:hAnsiTheme="majorBidi" w:cstheme="majorBidi"/>
        </w:rPr>
        <w:t xml:space="preserve">Menganalisis data skor </w:t>
      </w:r>
      <w:r w:rsidRPr="009F5A5E">
        <w:rPr>
          <w:rFonts w:asciiTheme="majorBidi" w:hAnsiTheme="majorBidi" w:cstheme="majorBidi"/>
          <w:i/>
          <w:iCs/>
        </w:rPr>
        <w:t xml:space="preserve">pretest </w:t>
      </w:r>
      <w:r w:rsidRPr="009F5A5E">
        <w:rPr>
          <w:rFonts w:asciiTheme="majorBidi" w:hAnsiTheme="majorBidi" w:cstheme="majorBidi"/>
          <w:iCs/>
        </w:rPr>
        <w:t xml:space="preserve">dan </w:t>
      </w:r>
      <w:r w:rsidRPr="009F5A5E">
        <w:rPr>
          <w:rFonts w:asciiTheme="majorBidi" w:hAnsiTheme="majorBidi" w:cstheme="majorBidi"/>
          <w:i/>
        </w:rPr>
        <w:t xml:space="preserve">posttest </w:t>
      </w:r>
      <w:r w:rsidRPr="009F5A5E">
        <w:rPr>
          <w:rFonts w:asciiTheme="majorBidi" w:hAnsiTheme="majorBidi" w:cstheme="majorBidi"/>
        </w:rPr>
        <w:t xml:space="preserve">menggunakan </w:t>
      </w:r>
      <w:r w:rsidRPr="009F5A5E">
        <w:rPr>
          <w:rFonts w:asciiTheme="majorBidi" w:hAnsiTheme="majorBidi" w:cstheme="majorBidi"/>
          <w:i/>
          <w:iCs/>
          <w:lang w:val="id-ID"/>
        </w:rPr>
        <w:t>paired t-test</w:t>
      </w:r>
      <w:r w:rsidRPr="009F5A5E">
        <w:rPr>
          <w:rFonts w:asciiTheme="majorBidi" w:hAnsiTheme="majorBidi" w:cstheme="majorBidi"/>
        </w:rPr>
        <w:t xml:space="preserve"> digunakan untuk menjelaskan ada tidaknya perbedaan signifikan sebelum dan sesudah </w:t>
      </w:r>
      <w:r w:rsidRPr="009F5A5E">
        <w:rPr>
          <w:rFonts w:asciiTheme="majorBidi" w:hAnsiTheme="majorBidi" w:cstheme="majorBidi"/>
          <w:lang w:val="id-ID"/>
        </w:rPr>
        <w:t>pemakaian</w:t>
      </w:r>
      <w:r w:rsidRPr="009F5A5E">
        <w:rPr>
          <w:rFonts w:asciiTheme="majorBidi" w:hAnsiTheme="majorBidi" w:cstheme="majorBidi"/>
        </w:rPr>
        <w:t xml:space="preserve"> media pembelajaran.</w:t>
      </w:r>
      <w:r w:rsidRPr="009F5A5E">
        <w:rPr>
          <w:rFonts w:asciiTheme="majorBidi" w:hAnsiTheme="majorBidi" w:cstheme="majorBidi"/>
          <w:lang w:val="id-ID"/>
        </w:rPr>
        <w:t xml:space="preserve"> </w:t>
      </w:r>
      <w:r w:rsidRPr="009F5A5E">
        <w:rPr>
          <w:rFonts w:asciiTheme="majorBidi" w:hAnsiTheme="majorBidi" w:cstheme="majorBidi"/>
          <w:i/>
          <w:iCs/>
          <w:lang w:val="id-ID"/>
        </w:rPr>
        <w:t>paired t-test</w:t>
      </w:r>
      <w:r w:rsidRPr="009F5A5E">
        <w:rPr>
          <w:rFonts w:asciiTheme="majorBidi" w:hAnsiTheme="majorBidi" w:cstheme="majorBidi"/>
        </w:rPr>
        <w:t xml:space="preserve"> dapat dicari dengan menggunakan rumus</w:t>
      </w:r>
    </w:p>
    <w:p w:rsidR="00B36D39" w:rsidRPr="009F5A5E" w:rsidRDefault="00B36D39" w:rsidP="00B36D39">
      <w:pPr>
        <w:jc w:val="both"/>
        <w:rPr>
          <w:rFonts w:asciiTheme="majorBidi" w:hAnsiTheme="majorBidi" w:cstheme="majorBidi"/>
          <w:lang w:val="id-ID"/>
        </w:rPr>
      </w:pPr>
    </w:p>
    <w:p w:rsidR="00B36D39" w:rsidRPr="009F5A5E" w:rsidRDefault="00B36D39" w:rsidP="00B36D39">
      <w:pPr>
        <w:pStyle w:val="JRPMHeading1"/>
        <w:rPr>
          <w:rFonts w:asciiTheme="majorBidi" w:hAnsiTheme="majorBidi" w:cstheme="majorBidi"/>
          <w:sz w:val="24"/>
          <w:szCs w:val="24"/>
        </w:rPr>
      </w:pPr>
      <w:r w:rsidRPr="009F5A5E">
        <w:rPr>
          <w:rFonts w:asciiTheme="majorBidi" w:hAnsiTheme="majorBidi" w:cstheme="majorBidi"/>
          <w:sz w:val="24"/>
          <w:szCs w:val="24"/>
          <w:lang w:val="id-ID"/>
        </w:rPr>
        <w:t>H</w:t>
      </w:r>
      <w:r w:rsidRPr="009F5A5E">
        <w:rPr>
          <w:rFonts w:asciiTheme="majorBidi" w:hAnsiTheme="majorBidi" w:cstheme="majorBidi"/>
          <w:sz w:val="24"/>
          <w:szCs w:val="24"/>
        </w:rPr>
        <w:t xml:space="preserve">ASIL DAN </w:t>
      </w:r>
      <w:r w:rsidRPr="009F5A5E">
        <w:rPr>
          <w:rFonts w:asciiTheme="majorBidi" w:hAnsiTheme="majorBidi" w:cstheme="majorBidi"/>
          <w:sz w:val="24"/>
          <w:szCs w:val="24"/>
          <w:lang w:val="id-ID"/>
        </w:rPr>
        <w:t>P</w:t>
      </w:r>
      <w:r w:rsidRPr="009F5A5E">
        <w:rPr>
          <w:rFonts w:asciiTheme="majorBidi" w:hAnsiTheme="majorBidi" w:cstheme="majorBidi"/>
          <w:sz w:val="24"/>
          <w:szCs w:val="24"/>
        </w:rPr>
        <w:t>EMBAHASAN</w:t>
      </w:r>
      <w:r w:rsidRPr="009F5A5E">
        <w:rPr>
          <w:rFonts w:asciiTheme="majorBidi" w:hAnsiTheme="majorBidi" w:cstheme="majorBidi"/>
          <w:sz w:val="24"/>
          <w:szCs w:val="24"/>
          <w:lang w:val="id-ID"/>
        </w:rPr>
        <w:t xml:space="preserve"> </w:t>
      </w:r>
    </w:p>
    <w:p w:rsidR="00B36D39" w:rsidRPr="009F5A5E" w:rsidRDefault="00B36D39" w:rsidP="00B36D39">
      <w:pPr>
        <w:autoSpaceDE w:val="0"/>
        <w:autoSpaceDN w:val="0"/>
        <w:adjustRightInd w:val="0"/>
        <w:ind w:firstLine="540"/>
        <w:jc w:val="both"/>
        <w:rPr>
          <w:rFonts w:asciiTheme="majorBidi" w:hAnsiTheme="majorBidi" w:cstheme="majorBidi"/>
          <w:lang w:val="id-ID"/>
        </w:rPr>
      </w:pPr>
      <w:r w:rsidRPr="009F5A5E">
        <w:rPr>
          <w:rFonts w:asciiTheme="majorBidi" w:hAnsiTheme="majorBidi" w:cstheme="majorBidi"/>
        </w:rPr>
        <w:t xml:space="preserve">     Media pembelajaran matematika berbasis </w:t>
      </w:r>
      <w:r w:rsidRPr="009F5A5E">
        <w:rPr>
          <w:rFonts w:asciiTheme="majorBidi" w:hAnsiTheme="majorBidi" w:cstheme="majorBidi"/>
          <w:i/>
          <w:iCs/>
        </w:rPr>
        <w:t xml:space="preserve">edutainment </w:t>
      </w:r>
      <w:r w:rsidRPr="009F5A5E">
        <w:rPr>
          <w:rFonts w:asciiTheme="majorBidi" w:hAnsiTheme="majorBidi" w:cstheme="majorBidi"/>
        </w:rPr>
        <w:t xml:space="preserve">berbantuan </w:t>
      </w:r>
      <w:r w:rsidRPr="009F5A5E">
        <w:rPr>
          <w:rFonts w:asciiTheme="majorBidi" w:hAnsiTheme="majorBidi" w:cstheme="majorBidi"/>
          <w:i/>
          <w:iCs/>
        </w:rPr>
        <w:t>swish max</w:t>
      </w:r>
      <w:r w:rsidRPr="009F5A5E">
        <w:rPr>
          <w:rFonts w:asciiTheme="majorBidi" w:hAnsiTheme="majorBidi" w:cstheme="majorBidi"/>
        </w:rPr>
        <w:t xml:space="preserve"> melalui pendekatan </w:t>
      </w:r>
      <w:r w:rsidRPr="009F5A5E">
        <w:rPr>
          <w:rFonts w:asciiTheme="majorBidi" w:hAnsiTheme="majorBidi" w:cstheme="majorBidi"/>
          <w:i/>
          <w:iCs/>
        </w:rPr>
        <w:t>metaphorical thinking</w:t>
      </w:r>
      <w:r w:rsidRPr="009F5A5E">
        <w:rPr>
          <w:rFonts w:asciiTheme="majorBidi" w:hAnsiTheme="majorBidi" w:cstheme="majorBidi"/>
        </w:rPr>
        <w:t xml:space="preserve"> terhadap pemahaman konsep matematis merupakan hasil pengembangan yang </w:t>
      </w:r>
      <w:r w:rsidRPr="009F5A5E">
        <w:rPr>
          <w:rFonts w:asciiTheme="majorBidi" w:hAnsiTheme="majorBidi" w:cstheme="majorBidi"/>
          <w:lang w:val="id-ID"/>
        </w:rPr>
        <w:t>dilaksanakan</w:t>
      </w:r>
      <w:r w:rsidRPr="009F5A5E">
        <w:rPr>
          <w:rFonts w:asciiTheme="majorBidi" w:hAnsiTheme="majorBidi" w:cstheme="majorBidi"/>
        </w:rPr>
        <w:t xml:space="preserve"> oleh peneliti. </w:t>
      </w:r>
      <w:proofErr w:type="gramStart"/>
      <w:r w:rsidRPr="009F5A5E">
        <w:rPr>
          <w:rFonts w:asciiTheme="majorBidi" w:hAnsiTheme="majorBidi" w:cstheme="majorBidi"/>
        </w:rPr>
        <w:t xml:space="preserve">Berdasarkan prosedur yang telah </w:t>
      </w:r>
      <w:r w:rsidRPr="009F5A5E">
        <w:rPr>
          <w:rFonts w:asciiTheme="majorBidi" w:hAnsiTheme="majorBidi" w:cstheme="majorBidi"/>
          <w:lang w:val="id-ID"/>
        </w:rPr>
        <w:t>dijelaskan</w:t>
      </w:r>
      <w:r w:rsidRPr="009F5A5E">
        <w:rPr>
          <w:rFonts w:asciiTheme="majorBidi" w:hAnsiTheme="majorBidi" w:cstheme="majorBidi"/>
        </w:rPr>
        <w:t xml:space="preserve"> maka hasil validasi desain diperoleh pada beberapa validator yaitu meliputi validator ahli media dan validator ahli materi matematika, yaitu dosen-dosen yang sesuai </w:t>
      </w:r>
      <w:r w:rsidRPr="009F5A5E">
        <w:rPr>
          <w:rFonts w:asciiTheme="majorBidi" w:hAnsiTheme="majorBidi" w:cstheme="majorBidi"/>
          <w:lang w:val="id-ID"/>
        </w:rPr>
        <w:t>pada</w:t>
      </w:r>
      <w:r w:rsidRPr="009F5A5E">
        <w:rPr>
          <w:rFonts w:asciiTheme="majorBidi" w:hAnsiTheme="majorBidi" w:cstheme="majorBidi"/>
        </w:rPr>
        <w:t xml:space="preserve"> </w:t>
      </w:r>
      <w:r w:rsidRPr="009F5A5E">
        <w:rPr>
          <w:rFonts w:asciiTheme="majorBidi" w:hAnsiTheme="majorBidi" w:cstheme="majorBidi"/>
          <w:lang w:val="id-ID"/>
        </w:rPr>
        <w:t>kualifikasi</w:t>
      </w:r>
      <w:r w:rsidRPr="009F5A5E">
        <w:rPr>
          <w:rFonts w:asciiTheme="majorBidi" w:hAnsiTheme="majorBidi" w:cstheme="majorBidi"/>
        </w:rPr>
        <w:t xml:space="preserve"> yang telah ditentukan.</w:t>
      </w:r>
      <w:proofErr w:type="gramEnd"/>
      <w:r w:rsidRPr="009F5A5E">
        <w:rPr>
          <w:rFonts w:asciiTheme="majorBidi" w:hAnsiTheme="majorBidi" w:cstheme="majorBidi"/>
        </w:rPr>
        <w:t xml:space="preserve"> Ujicoba </w:t>
      </w:r>
      <w:proofErr w:type="gramStart"/>
      <w:r w:rsidRPr="009F5A5E">
        <w:rPr>
          <w:rFonts w:asciiTheme="majorBidi" w:hAnsiTheme="majorBidi" w:cstheme="majorBidi"/>
        </w:rPr>
        <w:t xml:space="preserve">produk  </w:t>
      </w:r>
      <w:r w:rsidRPr="009F5A5E">
        <w:rPr>
          <w:rFonts w:asciiTheme="majorBidi" w:hAnsiTheme="majorBidi" w:cstheme="majorBidi"/>
          <w:lang w:val="id-ID"/>
        </w:rPr>
        <w:t>dilaksanakan</w:t>
      </w:r>
      <w:proofErr w:type="gramEnd"/>
      <w:r w:rsidRPr="009F5A5E">
        <w:rPr>
          <w:rFonts w:asciiTheme="majorBidi" w:hAnsiTheme="majorBidi" w:cstheme="majorBidi"/>
        </w:rPr>
        <w:t xml:space="preserve"> </w:t>
      </w:r>
      <w:r w:rsidRPr="009F5A5E">
        <w:rPr>
          <w:rFonts w:asciiTheme="majorBidi" w:hAnsiTheme="majorBidi" w:cstheme="majorBidi"/>
        </w:rPr>
        <w:lastRenderedPageBreak/>
        <w:t>dengan ujicoba kelompok kecil diujikan pada</w:t>
      </w:r>
      <w:r w:rsidRPr="009F5A5E">
        <w:rPr>
          <w:rFonts w:asciiTheme="majorBidi" w:hAnsiTheme="majorBidi" w:cstheme="majorBidi"/>
          <w:lang w:val="id-ID"/>
        </w:rPr>
        <w:t xml:space="preserve"> 10</w:t>
      </w:r>
      <w:r w:rsidRPr="009F5A5E">
        <w:rPr>
          <w:rFonts w:asciiTheme="majorBidi" w:hAnsiTheme="majorBidi" w:cstheme="majorBidi"/>
        </w:rPr>
        <w:t xml:space="preserve">  peserta didik dan ujicoba kelompok besar diujikan pada </w:t>
      </w:r>
      <w:r w:rsidRPr="009F5A5E">
        <w:rPr>
          <w:rFonts w:asciiTheme="majorBidi" w:hAnsiTheme="majorBidi" w:cstheme="majorBidi"/>
          <w:lang w:val="id-ID"/>
        </w:rPr>
        <w:t>32</w:t>
      </w:r>
      <w:r w:rsidRPr="009F5A5E">
        <w:rPr>
          <w:rFonts w:asciiTheme="majorBidi" w:hAnsiTheme="majorBidi" w:cstheme="majorBidi"/>
        </w:rPr>
        <w:t xml:space="preserve"> peserta didik </w:t>
      </w:r>
      <w:r w:rsidRPr="009F5A5E">
        <w:rPr>
          <w:rFonts w:asciiTheme="majorBidi" w:hAnsiTheme="majorBidi" w:cstheme="majorBidi"/>
          <w:lang w:val="id-ID"/>
        </w:rPr>
        <w:t xml:space="preserve">SMA Negeri 5 Metro. </w:t>
      </w:r>
      <w:proofErr w:type="gramStart"/>
      <w:r w:rsidRPr="009F5A5E">
        <w:rPr>
          <w:rFonts w:asciiTheme="majorBidi" w:hAnsiTheme="majorBidi" w:cstheme="majorBidi"/>
        </w:rPr>
        <w:t>V</w:t>
      </w:r>
      <w:r w:rsidRPr="009F5A5E">
        <w:rPr>
          <w:rFonts w:asciiTheme="majorBidi" w:hAnsiTheme="majorBidi" w:cstheme="majorBidi"/>
          <w:lang w:val="es-ES"/>
        </w:rPr>
        <w:t xml:space="preserve">alidasi </w:t>
      </w:r>
      <w:r w:rsidRPr="009F5A5E">
        <w:rPr>
          <w:rFonts w:asciiTheme="majorBidi" w:hAnsiTheme="majorBidi" w:cstheme="majorBidi"/>
          <w:lang w:val="id-ID"/>
        </w:rPr>
        <w:t>dilaksanakan</w:t>
      </w:r>
      <w:r w:rsidRPr="009F5A5E">
        <w:rPr>
          <w:rFonts w:asciiTheme="majorBidi" w:hAnsiTheme="majorBidi" w:cstheme="majorBidi"/>
          <w:lang w:val="es-ES"/>
        </w:rPr>
        <w:t xml:space="preserve"> oleh ahli materi</w:t>
      </w:r>
      <w:r w:rsidRPr="009F5A5E">
        <w:rPr>
          <w:rFonts w:asciiTheme="majorBidi" w:hAnsiTheme="majorBidi" w:cstheme="majorBidi"/>
        </w:rPr>
        <w:t xml:space="preserve"> dan </w:t>
      </w:r>
      <w:r w:rsidRPr="009F5A5E">
        <w:rPr>
          <w:rFonts w:asciiTheme="majorBidi" w:hAnsiTheme="majorBidi" w:cstheme="majorBidi"/>
          <w:lang w:val="es-ES"/>
        </w:rPr>
        <w:t>ahli media.</w:t>
      </w:r>
      <w:proofErr w:type="gramEnd"/>
    </w:p>
    <w:p w:rsidR="00B36D39" w:rsidRPr="009F5A5E" w:rsidRDefault="00B36D39" w:rsidP="00B36D39">
      <w:pPr>
        <w:pStyle w:val="ListParagraph"/>
        <w:numPr>
          <w:ilvl w:val="0"/>
          <w:numId w:val="7"/>
        </w:numPr>
        <w:spacing w:after="0" w:line="240" w:lineRule="auto"/>
        <w:jc w:val="both"/>
        <w:rPr>
          <w:rFonts w:asciiTheme="majorBidi" w:hAnsiTheme="majorBidi" w:cstheme="majorBidi"/>
          <w:sz w:val="24"/>
          <w:szCs w:val="24"/>
        </w:rPr>
      </w:pPr>
      <w:r w:rsidRPr="009F5A5E">
        <w:rPr>
          <w:rFonts w:asciiTheme="majorBidi" w:hAnsiTheme="majorBidi" w:cstheme="majorBidi"/>
          <w:sz w:val="24"/>
          <w:szCs w:val="24"/>
        </w:rPr>
        <w:t>Validasi Ahli Materi</w:t>
      </w:r>
    </w:p>
    <w:p w:rsidR="00B36D39" w:rsidRPr="009F5A5E" w:rsidRDefault="00C14F7A" w:rsidP="00C14F7A">
      <w:pPr>
        <w:ind w:left="426"/>
        <w:jc w:val="both"/>
        <w:rPr>
          <w:rFonts w:asciiTheme="majorBidi" w:hAnsiTheme="majorBidi" w:cstheme="majorBidi"/>
        </w:rPr>
      </w:pPr>
      <w:r>
        <w:rPr>
          <w:rFonts w:asciiTheme="majorBidi" w:hAnsiTheme="majorBidi" w:cstheme="majorBidi"/>
          <w:lang w:val="id-ID"/>
        </w:rPr>
        <w:t xml:space="preserve">          </w:t>
      </w:r>
      <w:proofErr w:type="gramStart"/>
      <w:r w:rsidR="00B36D39" w:rsidRPr="009F5A5E">
        <w:rPr>
          <w:rFonts w:asciiTheme="majorBidi" w:hAnsiTheme="majorBidi" w:cstheme="majorBidi"/>
        </w:rPr>
        <w:t>Hasil penilaian validasi ahli materi tahap 1</w:t>
      </w:r>
      <w:r w:rsidR="00B36D39" w:rsidRPr="009F5A5E">
        <w:rPr>
          <w:rFonts w:asciiTheme="majorBidi" w:hAnsiTheme="majorBidi" w:cstheme="majorBidi"/>
          <w:lang w:val="id-ID"/>
        </w:rPr>
        <w:t xml:space="preserve"> </w:t>
      </w:r>
      <w:r w:rsidR="00B36D39" w:rsidRPr="009F5A5E">
        <w:rPr>
          <w:rFonts w:asciiTheme="majorBidi" w:hAnsiTheme="majorBidi" w:cstheme="majorBidi"/>
        </w:rPr>
        <w:t>dan tahap 2 mengalami peningkatan.</w:t>
      </w:r>
      <w:proofErr w:type="gramEnd"/>
      <w:r w:rsidR="00B36D39" w:rsidRPr="009F5A5E">
        <w:rPr>
          <w:rFonts w:asciiTheme="majorBidi" w:hAnsiTheme="majorBidi" w:cstheme="majorBidi"/>
        </w:rPr>
        <w:t xml:space="preserve"> Diperoleh hasil bahwa media pembelajaran layak dan siap digunakan dengan kriteria “sangat </w:t>
      </w:r>
      <w:r w:rsidR="00B36D39" w:rsidRPr="009F5A5E">
        <w:rPr>
          <w:rFonts w:asciiTheme="majorBidi" w:hAnsiTheme="majorBidi" w:cstheme="majorBidi"/>
          <w:lang w:val="id-ID"/>
        </w:rPr>
        <w:t>baik</w:t>
      </w:r>
      <w:r w:rsidR="00B36D39" w:rsidRPr="009F5A5E">
        <w:rPr>
          <w:rFonts w:asciiTheme="majorBidi" w:hAnsiTheme="majorBidi" w:cstheme="majorBidi"/>
        </w:rPr>
        <w:t>”, dapat dilihat dari gambar dibawah:</w:t>
      </w:r>
    </w:p>
    <w:p w:rsidR="00454B15" w:rsidRPr="009F5A5E" w:rsidRDefault="00454B15" w:rsidP="00454B15">
      <w:pPr>
        <w:jc w:val="both"/>
        <w:rPr>
          <w:rFonts w:asciiTheme="majorBidi" w:hAnsiTheme="majorBidi" w:cstheme="majorBidi"/>
        </w:rPr>
      </w:pPr>
    </w:p>
    <w:p w:rsidR="00454B15" w:rsidRPr="009F5A5E" w:rsidRDefault="00916B3F" w:rsidP="00C14F7A">
      <w:pPr>
        <w:pStyle w:val="ListParagraph"/>
        <w:spacing w:after="0" w:line="240" w:lineRule="auto"/>
        <w:ind w:left="0" w:firstLine="425"/>
        <w:jc w:val="both"/>
        <w:rPr>
          <w:rFonts w:asciiTheme="majorBidi" w:hAnsiTheme="majorBidi" w:cstheme="majorBidi"/>
          <w:b/>
          <w:bCs/>
          <w:sz w:val="24"/>
          <w:szCs w:val="24"/>
          <w:lang w:val="en-US"/>
        </w:rPr>
      </w:pPr>
      <w:r w:rsidRPr="009F5A5E">
        <w:rPr>
          <w:rFonts w:asciiTheme="majorBidi" w:hAnsiTheme="majorBidi" w:cstheme="majorBidi"/>
          <w:b/>
          <w:bCs/>
          <w:sz w:val="24"/>
          <w:szCs w:val="24"/>
        </w:rPr>
        <w:t>Tabel 4</w:t>
      </w:r>
      <w:r w:rsidR="00454B15" w:rsidRPr="009F5A5E">
        <w:rPr>
          <w:rFonts w:asciiTheme="majorBidi" w:hAnsiTheme="majorBidi" w:cstheme="majorBidi"/>
          <w:b/>
          <w:bCs/>
          <w:sz w:val="24"/>
          <w:szCs w:val="24"/>
        </w:rPr>
        <w:t xml:space="preserve"> Hasil Validasi </w:t>
      </w:r>
      <w:r w:rsidR="00454B15" w:rsidRPr="009F5A5E">
        <w:rPr>
          <w:rFonts w:asciiTheme="majorBidi" w:hAnsiTheme="majorBidi" w:cstheme="majorBidi"/>
          <w:b/>
          <w:bCs/>
          <w:sz w:val="24"/>
          <w:szCs w:val="24"/>
          <w:lang w:val="en-US"/>
        </w:rPr>
        <w:t>Ahli Materi</w:t>
      </w:r>
    </w:p>
    <w:tbl>
      <w:tblPr>
        <w:tblW w:w="3544" w:type="dxa"/>
        <w:tblInd w:w="108" w:type="dxa"/>
        <w:tblBorders>
          <w:top w:val="single" w:sz="4" w:space="0" w:color="auto"/>
          <w:bottom w:val="single" w:sz="4" w:space="0" w:color="auto"/>
        </w:tblBorders>
        <w:tblLook w:val="04A0" w:firstRow="1" w:lastRow="0" w:firstColumn="1" w:lastColumn="0" w:noHBand="0" w:noVBand="1"/>
      </w:tblPr>
      <w:tblGrid>
        <w:gridCol w:w="1562"/>
        <w:gridCol w:w="1056"/>
        <w:gridCol w:w="1430"/>
      </w:tblGrid>
      <w:tr w:rsidR="00182318" w:rsidRPr="009F5A5E" w:rsidTr="00C05BAB">
        <w:trPr>
          <w:trHeight w:val="584"/>
        </w:trPr>
        <w:tc>
          <w:tcPr>
            <w:tcW w:w="1562" w:type="dxa"/>
            <w:tcBorders>
              <w:top w:val="single" w:sz="4" w:space="0" w:color="auto"/>
              <w:bottom w:val="nil"/>
            </w:tcBorders>
            <w:shd w:val="clear" w:color="auto" w:fill="auto"/>
            <w:noWrap/>
            <w:vAlign w:val="center"/>
            <w:hideMark/>
          </w:tcPr>
          <w:p w:rsidR="00454B15" w:rsidRPr="009F5A5E" w:rsidRDefault="00916B3F" w:rsidP="00D426D9">
            <w:pPr>
              <w:jc w:val="center"/>
              <w:rPr>
                <w:rFonts w:asciiTheme="majorBidi" w:hAnsiTheme="majorBidi" w:cstheme="majorBidi"/>
                <w:b/>
                <w:lang w:val="id-ID"/>
              </w:rPr>
            </w:pPr>
            <w:r w:rsidRPr="009F5A5E">
              <w:rPr>
                <w:rFonts w:asciiTheme="majorBidi" w:hAnsiTheme="majorBidi" w:cstheme="majorBidi"/>
                <w:b/>
                <w:lang w:val="id-ID"/>
              </w:rPr>
              <w:t>Presentase</w:t>
            </w:r>
          </w:p>
        </w:tc>
        <w:tc>
          <w:tcPr>
            <w:tcW w:w="901" w:type="dxa"/>
            <w:tcBorders>
              <w:top w:val="single" w:sz="4" w:space="0" w:color="auto"/>
              <w:bottom w:val="nil"/>
            </w:tcBorders>
            <w:shd w:val="clear" w:color="auto" w:fill="auto"/>
            <w:noWrap/>
            <w:vAlign w:val="center"/>
            <w:hideMark/>
          </w:tcPr>
          <w:p w:rsidR="00454B15" w:rsidRPr="009F5A5E" w:rsidRDefault="00454B15" w:rsidP="00D426D9">
            <w:pPr>
              <w:jc w:val="center"/>
              <w:rPr>
                <w:rFonts w:asciiTheme="majorBidi" w:hAnsiTheme="majorBidi" w:cstheme="majorBidi"/>
                <w:b/>
              </w:rPr>
            </w:pPr>
            <w:r w:rsidRPr="009F5A5E">
              <w:rPr>
                <w:rFonts w:asciiTheme="majorBidi" w:hAnsiTheme="majorBidi" w:cstheme="majorBidi"/>
                <w:b/>
              </w:rPr>
              <w:t>Kriteria</w:t>
            </w:r>
          </w:p>
        </w:tc>
        <w:tc>
          <w:tcPr>
            <w:tcW w:w="1081" w:type="dxa"/>
            <w:tcBorders>
              <w:top w:val="single" w:sz="4" w:space="0" w:color="auto"/>
              <w:bottom w:val="nil"/>
            </w:tcBorders>
            <w:shd w:val="clear" w:color="auto" w:fill="auto"/>
            <w:noWrap/>
            <w:vAlign w:val="center"/>
            <w:hideMark/>
          </w:tcPr>
          <w:p w:rsidR="00454B15" w:rsidRPr="009F5A5E" w:rsidRDefault="00454B15" w:rsidP="00D426D9">
            <w:pPr>
              <w:jc w:val="center"/>
              <w:rPr>
                <w:rFonts w:asciiTheme="majorBidi" w:hAnsiTheme="majorBidi" w:cstheme="majorBidi"/>
                <w:b/>
              </w:rPr>
            </w:pPr>
            <w:r w:rsidRPr="009F5A5E">
              <w:rPr>
                <w:rFonts w:asciiTheme="majorBidi" w:hAnsiTheme="majorBidi" w:cstheme="majorBidi"/>
                <w:b/>
              </w:rPr>
              <w:t>Keterangan</w:t>
            </w:r>
          </w:p>
        </w:tc>
      </w:tr>
      <w:tr w:rsidR="00182318" w:rsidRPr="009F5A5E" w:rsidTr="00C05BAB">
        <w:trPr>
          <w:trHeight w:val="584"/>
        </w:trPr>
        <w:tc>
          <w:tcPr>
            <w:tcW w:w="1562" w:type="dxa"/>
            <w:tcBorders>
              <w:top w:val="nil"/>
            </w:tcBorders>
            <w:shd w:val="clear" w:color="auto" w:fill="auto"/>
            <w:noWrap/>
            <w:vAlign w:val="center"/>
            <w:hideMark/>
          </w:tcPr>
          <w:p w:rsidR="00454B15" w:rsidRPr="009F5A5E" w:rsidRDefault="00916B3F" w:rsidP="00916B3F">
            <w:pPr>
              <w:spacing w:line="360" w:lineRule="auto"/>
              <w:jc w:val="center"/>
              <w:rPr>
                <w:rFonts w:asciiTheme="majorBidi" w:hAnsiTheme="majorBidi" w:cstheme="majorBidi"/>
                <w:lang w:val="id-ID"/>
              </w:rPr>
            </w:pPr>
            <w:r w:rsidRPr="009F5A5E">
              <w:rPr>
                <w:rFonts w:asciiTheme="majorBidi" w:hAnsiTheme="majorBidi" w:cstheme="majorBidi"/>
                <w:lang w:val="id-ID"/>
              </w:rPr>
              <w:t>89%</w:t>
            </w:r>
          </w:p>
        </w:tc>
        <w:tc>
          <w:tcPr>
            <w:tcW w:w="901" w:type="dxa"/>
            <w:tcBorders>
              <w:top w:val="nil"/>
            </w:tcBorders>
            <w:shd w:val="clear" w:color="auto" w:fill="auto"/>
            <w:noWrap/>
            <w:vAlign w:val="center"/>
            <w:hideMark/>
          </w:tcPr>
          <w:p w:rsidR="00454B15" w:rsidRPr="009F5A5E" w:rsidRDefault="00916B3F" w:rsidP="00D426D9">
            <w:pPr>
              <w:jc w:val="center"/>
              <w:rPr>
                <w:rFonts w:asciiTheme="majorBidi" w:hAnsiTheme="majorBidi" w:cstheme="majorBidi"/>
                <w:lang w:val="id-ID"/>
              </w:rPr>
            </w:pPr>
            <w:r w:rsidRPr="009F5A5E">
              <w:rPr>
                <w:rFonts w:asciiTheme="majorBidi" w:hAnsiTheme="majorBidi" w:cstheme="majorBidi"/>
                <w:lang w:val="id-ID"/>
              </w:rPr>
              <w:t>Sangat baik</w:t>
            </w:r>
          </w:p>
        </w:tc>
        <w:tc>
          <w:tcPr>
            <w:tcW w:w="1081" w:type="dxa"/>
            <w:tcBorders>
              <w:top w:val="nil"/>
            </w:tcBorders>
            <w:shd w:val="clear" w:color="auto" w:fill="auto"/>
            <w:noWrap/>
            <w:vAlign w:val="center"/>
            <w:hideMark/>
          </w:tcPr>
          <w:p w:rsidR="00454B15" w:rsidRPr="009F5A5E" w:rsidRDefault="00454B15" w:rsidP="00D426D9">
            <w:pPr>
              <w:jc w:val="center"/>
              <w:rPr>
                <w:rFonts w:asciiTheme="majorBidi" w:hAnsiTheme="majorBidi" w:cstheme="majorBidi"/>
              </w:rPr>
            </w:pPr>
            <w:r w:rsidRPr="009F5A5E">
              <w:rPr>
                <w:rFonts w:asciiTheme="majorBidi" w:hAnsiTheme="majorBidi" w:cstheme="majorBidi"/>
              </w:rPr>
              <w:t>Tidak Revisi</w:t>
            </w:r>
          </w:p>
        </w:tc>
      </w:tr>
    </w:tbl>
    <w:p w:rsidR="00454B15" w:rsidRPr="009F5A5E" w:rsidRDefault="00454B15" w:rsidP="00454B15">
      <w:pPr>
        <w:pStyle w:val="ListParagraph"/>
        <w:spacing w:after="0" w:line="240" w:lineRule="auto"/>
        <w:ind w:left="0"/>
        <w:rPr>
          <w:rFonts w:asciiTheme="majorBidi" w:hAnsiTheme="majorBidi" w:cstheme="majorBidi"/>
          <w:sz w:val="24"/>
          <w:szCs w:val="24"/>
          <w:lang w:val="en-US"/>
        </w:rPr>
      </w:pPr>
    </w:p>
    <w:p w:rsidR="00B36D39" w:rsidRPr="009F5A5E" w:rsidRDefault="00B36D39" w:rsidP="00B36D39">
      <w:pPr>
        <w:pStyle w:val="ListParagraph"/>
        <w:numPr>
          <w:ilvl w:val="0"/>
          <w:numId w:val="7"/>
        </w:numPr>
        <w:spacing w:after="0"/>
        <w:jc w:val="both"/>
        <w:rPr>
          <w:rFonts w:asciiTheme="majorBidi" w:eastAsia="Times New Roman" w:hAnsiTheme="majorBidi" w:cstheme="majorBidi"/>
          <w:sz w:val="24"/>
          <w:szCs w:val="24"/>
        </w:rPr>
      </w:pPr>
      <w:r w:rsidRPr="009F5A5E">
        <w:rPr>
          <w:rFonts w:asciiTheme="majorBidi" w:hAnsiTheme="majorBidi" w:cstheme="majorBidi"/>
          <w:sz w:val="24"/>
          <w:szCs w:val="24"/>
        </w:rPr>
        <w:t>Validasi Ahli Media</w:t>
      </w:r>
    </w:p>
    <w:p w:rsidR="00B54477" w:rsidRPr="009F5A5E" w:rsidRDefault="00C14F7A" w:rsidP="00C14F7A">
      <w:pPr>
        <w:ind w:left="426"/>
        <w:jc w:val="both"/>
        <w:rPr>
          <w:rFonts w:asciiTheme="majorBidi" w:hAnsiTheme="majorBidi" w:cstheme="majorBidi"/>
          <w:lang w:val="id-ID"/>
        </w:rPr>
      </w:pPr>
      <w:r>
        <w:rPr>
          <w:rFonts w:asciiTheme="majorBidi" w:hAnsiTheme="majorBidi" w:cstheme="majorBidi"/>
          <w:lang w:val="id-ID"/>
        </w:rPr>
        <w:t xml:space="preserve">         </w:t>
      </w:r>
      <w:r w:rsidR="00B36D39" w:rsidRPr="009F5A5E">
        <w:rPr>
          <w:rFonts w:asciiTheme="majorBidi" w:hAnsiTheme="majorBidi" w:cstheme="majorBidi"/>
        </w:rPr>
        <w:t>Hasil penilaian validasi ahli media tahap 1 mengalami peningkatan pada validasi ahli media tahap 2, dapat dilihat dari gambar dibawah ini:</w:t>
      </w:r>
    </w:p>
    <w:p w:rsidR="00B54477" w:rsidRPr="009F5A5E" w:rsidRDefault="00B54477" w:rsidP="00454B15">
      <w:pPr>
        <w:jc w:val="both"/>
        <w:rPr>
          <w:rFonts w:asciiTheme="majorBidi" w:hAnsiTheme="majorBidi" w:cstheme="majorBidi"/>
          <w:lang w:val="id-ID"/>
        </w:rPr>
      </w:pPr>
    </w:p>
    <w:p w:rsidR="00454B15" w:rsidRPr="009F5A5E" w:rsidRDefault="00182318" w:rsidP="00C14F7A">
      <w:pPr>
        <w:pStyle w:val="ListParagraph"/>
        <w:spacing w:after="0" w:line="240" w:lineRule="auto"/>
        <w:ind w:left="0" w:firstLine="425"/>
        <w:jc w:val="both"/>
        <w:rPr>
          <w:rFonts w:asciiTheme="majorBidi" w:hAnsiTheme="majorBidi" w:cstheme="majorBidi"/>
          <w:b/>
          <w:bCs/>
          <w:sz w:val="24"/>
          <w:szCs w:val="24"/>
          <w:lang w:val="en-US"/>
        </w:rPr>
      </w:pPr>
      <w:r w:rsidRPr="009F5A5E">
        <w:rPr>
          <w:rFonts w:asciiTheme="majorBidi" w:hAnsiTheme="majorBidi" w:cstheme="majorBidi"/>
          <w:b/>
          <w:bCs/>
          <w:sz w:val="24"/>
          <w:szCs w:val="24"/>
        </w:rPr>
        <w:t>Tabel 5</w:t>
      </w:r>
      <w:r w:rsidR="00454B15" w:rsidRPr="009F5A5E">
        <w:rPr>
          <w:rFonts w:asciiTheme="majorBidi" w:hAnsiTheme="majorBidi" w:cstheme="majorBidi"/>
          <w:b/>
          <w:bCs/>
          <w:sz w:val="24"/>
          <w:szCs w:val="24"/>
        </w:rPr>
        <w:t xml:space="preserve"> Hasil Validasi </w:t>
      </w:r>
      <w:r w:rsidR="00454B15" w:rsidRPr="009F5A5E">
        <w:rPr>
          <w:rFonts w:asciiTheme="majorBidi" w:hAnsiTheme="majorBidi" w:cstheme="majorBidi"/>
          <w:b/>
          <w:bCs/>
          <w:sz w:val="24"/>
          <w:szCs w:val="24"/>
          <w:lang w:val="en-US"/>
        </w:rPr>
        <w:t>Ahli Media</w:t>
      </w:r>
    </w:p>
    <w:tbl>
      <w:tblPr>
        <w:tblW w:w="3544" w:type="dxa"/>
        <w:tblInd w:w="108" w:type="dxa"/>
        <w:tblBorders>
          <w:top w:val="single" w:sz="4" w:space="0" w:color="auto"/>
          <w:bottom w:val="single" w:sz="4" w:space="0" w:color="auto"/>
        </w:tblBorders>
        <w:tblLook w:val="04A0" w:firstRow="1" w:lastRow="0" w:firstColumn="1" w:lastColumn="0" w:noHBand="0" w:noVBand="1"/>
      </w:tblPr>
      <w:tblGrid>
        <w:gridCol w:w="1562"/>
        <w:gridCol w:w="1056"/>
        <w:gridCol w:w="1430"/>
      </w:tblGrid>
      <w:tr w:rsidR="00182318" w:rsidRPr="009F5A5E" w:rsidTr="00C05BAB">
        <w:trPr>
          <w:trHeight w:val="584"/>
        </w:trPr>
        <w:tc>
          <w:tcPr>
            <w:tcW w:w="1562" w:type="dxa"/>
            <w:tcBorders>
              <w:top w:val="single" w:sz="4" w:space="0" w:color="auto"/>
              <w:bottom w:val="nil"/>
            </w:tcBorders>
            <w:shd w:val="clear" w:color="auto" w:fill="auto"/>
            <w:noWrap/>
            <w:vAlign w:val="center"/>
            <w:hideMark/>
          </w:tcPr>
          <w:p w:rsidR="00454B15" w:rsidRPr="009F5A5E" w:rsidRDefault="00454B15" w:rsidP="00D426D9">
            <w:pPr>
              <w:jc w:val="center"/>
              <w:rPr>
                <w:rFonts w:asciiTheme="majorBidi" w:hAnsiTheme="majorBidi" w:cstheme="majorBidi"/>
                <w:b/>
              </w:rPr>
            </w:pPr>
            <w:r w:rsidRPr="009F5A5E">
              <w:rPr>
                <w:rFonts w:asciiTheme="majorBidi" w:hAnsiTheme="majorBidi" w:cstheme="majorBidi"/>
                <w:b/>
              </w:rPr>
              <w:t>Skor Rata – Rata</w:t>
            </w:r>
          </w:p>
        </w:tc>
        <w:tc>
          <w:tcPr>
            <w:tcW w:w="901" w:type="dxa"/>
            <w:tcBorders>
              <w:top w:val="single" w:sz="4" w:space="0" w:color="auto"/>
              <w:bottom w:val="nil"/>
            </w:tcBorders>
            <w:shd w:val="clear" w:color="auto" w:fill="auto"/>
            <w:noWrap/>
            <w:vAlign w:val="center"/>
            <w:hideMark/>
          </w:tcPr>
          <w:p w:rsidR="00454B15" w:rsidRPr="009F5A5E" w:rsidRDefault="00454B15" w:rsidP="00D426D9">
            <w:pPr>
              <w:jc w:val="center"/>
              <w:rPr>
                <w:rFonts w:asciiTheme="majorBidi" w:hAnsiTheme="majorBidi" w:cstheme="majorBidi"/>
                <w:b/>
              </w:rPr>
            </w:pPr>
            <w:r w:rsidRPr="009F5A5E">
              <w:rPr>
                <w:rFonts w:asciiTheme="majorBidi" w:hAnsiTheme="majorBidi" w:cstheme="majorBidi"/>
                <w:b/>
              </w:rPr>
              <w:t>Kriteria</w:t>
            </w:r>
          </w:p>
        </w:tc>
        <w:tc>
          <w:tcPr>
            <w:tcW w:w="1081" w:type="dxa"/>
            <w:tcBorders>
              <w:top w:val="single" w:sz="4" w:space="0" w:color="auto"/>
              <w:bottom w:val="nil"/>
            </w:tcBorders>
            <w:shd w:val="clear" w:color="auto" w:fill="auto"/>
            <w:noWrap/>
            <w:vAlign w:val="center"/>
            <w:hideMark/>
          </w:tcPr>
          <w:p w:rsidR="00454B15" w:rsidRPr="009F5A5E" w:rsidRDefault="00454B15" w:rsidP="00D426D9">
            <w:pPr>
              <w:jc w:val="center"/>
              <w:rPr>
                <w:rFonts w:asciiTheme="majorBidi" w:hAnsiTheme="majorBidi" w:cstheme="majorBidi"/>
                <w:b/>
              </w:rPr>
            </w:pPr>
            <w:r w:rsidRPr="009F5A5E">
              <w:rPr>
                <w:rFonts w:asciiTheme="majorBidi" w:hAnsiTheme="majorBidi" w:cstheme="majorBidi"/>
                <w:b/>
              </w:rPr>
              <w:t>Keterangan</w:t>
            </w:r>
          </w:p>
        </w:tc>
      </w:tr>
      <w:tr w:rsidR="00182318" w:rsidRPr="009F5A5E" w:rsidTr="00C05BAB">
        <w:trPr>
          <w:trHeight w:val="584"/>
        </w:trPr>
        <w:tc>
          <w:tcPr>
            <w:tcW w:w="1562" w:type="dxa"/>
            <w:tcBorders>
              <w:top w:val="nil"/>
            </w:tcBorders>
            <w:shd w:val="clear" w:color="auto" w:fill="auto"/>
            <w:noWrap/>
            <w:vAlign w:val="center"/>
            <w:hideMark/>
          </w:tcPr>
          <w:p w:rsidR="00454B15" w:rsidRPr="009F5A5E" w:rsidRDefault="00916B3F" w:rsidP="00D426D9">
            <w:pPr>
              <w:jc w:val="center"/>
              <w:rPr>
                <w:rFonts w:asciiTheme="majorBidi" w:hAnsiTheme="majorBidi" w:cstheme="majorBidi"/>
                <w:lang w:val="id-ID"/>
              </w:rPr>
            </w:pPr>
            <w:r w:rsidRPr="009F5A5E">
              <w:rPr>
                <w:rFonts w:asciiTheme="majorBidi" w:hAnsiTheme="majorBidi" w:cstheme="majorBidi"/>
                <w:lang w:val="id-ID"/>
              </w:rPr>
              <w:t>86%</w:t>
            </w:r>
          </w:p>
        </w:tc>
        <w:tc>
          <w:tcPr>
            <w:tcW w:w="901" w:type="dxa"/>
            <w:tcBorders>
              <w:top w:val="nil"/>
            </w:tcBorders>
            <w:shd w:val="clear" w:color="auto" w:fill="auto"/>
            <w:noWrap/>
            <w:vAlign w:val="center"/>
            <w:hideMark/>
          </w:tcPr>
          <w:p w:rsidR="00454B15" w:rsidRPr="009F5A5E" w:rsidRDefault="00916B3F" w:rsidP="00D426D9">
            <w:pPr>
              <w:jc w:val="center"/>
              <w:rPr>
                <w:rFonts w:asciiTheme="majorBidi" w:hAnsiTheme="majorBidi" w:cstheme="majorBidi"/>
                <w:lang w:val="id-ID"/>
              </w:rPr>
            </w:pPr>
            <w:r w:rsidRPr="009F5A5E">
              <w:rPr>
                <w:rFonts w:asciiTheme="majorBidi" w:hAnsiTheme="majorBidi" w:cstheme="majorBidi"/>
                <w:lang w:val="id-ID"/>
              </w:rPr>
              <w:t>Sangat baik</w:t>
            </w:r>
          </w:p>
        </w:tc>
        <w:tc>
          <w:tcPr>
            <w:tcW w:w="1081" w:type="dxa"/>
            <w:tcBorders>
              <w:top w:val="nil"/>
            </w:tcBorders>
            <w:shd w:val="clear" w:color="auto" w:fill="auto"/>
            <w:noWrap/>
            <w:vAlign w:val="center"/>
            <w:hideMark/>
          </w:tcPr>
          <w:p w:rsidR="00454B15" w:rsidRPr="009F5A5E" w:rsidRDefault="00454B15" w:rsidP="00D426D9">
            <w:pPr>
              <w:jc w:val="center"/>
              <w:rPr>
                <w:rFonts w:asciiTheme="majorBidi" w:hAnsiTheme="majorBidi" w:cstheme="majorBidi"/>
              </w:rPr>
            </w:pPr>
            <w:r w:rsidRPr="009F5A5E">
              <w:rPr>
                <w:rFonts w:asciiTheme="majorBidi" w:hAnsiTheme="majorBidi" w:cstheme="majorBidi"/>
              </w:rPr>
              <w:t>Tidak Revisi</w:t>
            </w:r>
          </w:p>
        </w:tc>
      </w:tr>
    </w:tbl>
    <w:p w:rsidR="00454B15" w:rsidRPr="009F5A5E" w:rsidRDefault="00454B15" w:rsidP="00454B15">
      <w:pPr>
        <w:jc w:val="both"/>
        <w:rPr>
          <w:rFonts w:asciiTheme="majorBidi" w:hAnsiTheme="majorBidi" w:cstheme="majorBidi"/>
        </w:rPr>
      </w:pPr>
    </w:p>
    <w:p w:rsidR="00182318" w:rsidRPr="009F5A5E" w:rsidRDefault="00182318" w:rsidP="00182318">
      <w:pPr>
        <w:pStyle w:val="ListParagraph"/>
        <w:numPr>
          <w:ilvl w:val="0"/>
          <w:numId w:val="15"/>
        </w:numPr>
        <w:spacing w:after="0" w:line="240" w:lineRule="auto"/>
        <w:jc w:val="both"/>
        <w:rPr>
          <w:rFonts w:asciiTheme="majorBidi" w:hAnsiTheme="majorBidi" w:cstheme="majorBidi"/>
          <w:sz w:val="24"/>
          <w:szCs w:val="24"/>
        </w:rPr>
      </w:pPr>
      <w:r w:rsidRPr="009F5A5E">
        <w:rPr>
          <w:rFonts w:asciiTheme="majorBidi" w:hAnsiTheme="majorBidi" w:cstheme="majorBidi"/>
          <w:sz w:val="24"/>
          <w:szCs w:val="24"/>
        </w:rPr>
        <w:t>Uji Coba</w:t>
      </w:r>
    </w:p>
    <w:p w:rsidR="00182318" w:rsidRDefault="00C14F7A" w:rsidP="00C14F7A">
      <w:pPr>
        <w:ind w:left="426"/>
        <w:jc w:val="both"/>
        <w:rPr>
          <w:rFonts w:asciiTheme="majorBidi" w:hAnsiTheme="majorBidi" w:cstheme="majorBidi"/>
          <w:lang w:val="id-ID"/>
        </w:rPr>
      </w:pPr>
      <w:r>
        <w:rPr>
          <w:rFonts w:asciiTheme="majorBidi" w:hAnsiTheme="majorBidi" w:cstheme="majorBidi"/>
          <w:lang w:val="id-ID"/>
        </w:rPr>
        <w:t xml:space="preserve">          </w:t>
      </w:r>
      <w:r w:rsidR="00182318" w:rsidRPr="009F5A5E">
        <w:rPr>
          <w:rFonts w:asciiTheme="majorBidi" w:hAnsiTheme="majorBidi" w:cstheme="majorBidi"/>
          <w:lang w:val="id-ID"/>
        </w:rPr>
        <w:t>Hasil uji coba terkait kemenarikan media pembelajaran yang telah dikembangkan dilaksanakan melalui dua tahapan yaitu uji kelompok kecil dan besar. Hasil perhitungan kedua tahapan tersebut terangkum dan dapat dilihat juga pada gambar dibawah:</w:t>
      </w:r>
    </w:p>
    <w:p w:rsidR="00182318" w:rsidRDefault="00182318" w:rsidP="00182318">
      <w:pPr>
        <w:jc w:val="both"/>
        <w:rPr>
          <w:rFonts w:asciiTheme="majorBidi" w:hAnsiTheme="majorBidi" w:cstheme="majorBidi"/>
          <w:b/>
          <w:bCs/>
          <w:lang w:val="id-ID"/>
        </w:rPr>
      </w:pPr>
    </w:p>
    <w:p w:rsidR="008D0822" w:rsidRDefault="008D0822" w:rsidP="00182318">
      <w:pPr>
        <w:jc w:val="both"/>
        <w:rPr>
          <w:rFonts w:asciiTheme="majorBidi" w:hAnsiTheme="majorBidi" w:cstheme="majorBidi"/>
          <w:b/>
          <w:bCs/>
          <w:lang w:val="id-ID"/>
        </w:rPr>
      </w:pPr>
    </w:p>
    <w:p w:rsidR="008D0822" w:rsidRDefault="008D0822" w:rsidP="00182318">
      <w:pPr>
        <w:jc w:val="both"/>
        <w:rPr>
          <w:rFonts w:asciiTheme="majorBidi" w:hAnsiTheme="majorBidi" w:cstheme="majorBidi"/>
          <w:b/>
          <w:bCs/>
          <w:lang w:val="id-ID"/>
        </w:rPr>
      </w:pPr>
    </w:p>
    <w:p w:rsidR="008D0822" w:rsidRDefault="008D0822" w:rsidP="00182318">
      <w:pPr>
        <w:jc w:val="both"/>
        <w:rPr>
          <w:rFonts w:asciiTheme="majorBidi" w:hAnsiTheme="majorBidi" w:cstheme="majorBidi"/>
          <w:b/>
          <w:bCs/>
          <w:lang w:val="id-ID"/>
        </w:rPr>
      </w:pPr>
    </w:p>
    <w:p w:rsidR="008D0822" w:rsidRDefault="008D0822" w:rsidP="00182318">
      <w:pPr>
        <w:jc w:val="both"/>
        <w:rPr>
          <w:rFonts w:asciiTheme="majorBidi" w:hAnsiTheme="majorBidi" w:cstheme="majorBidi"/>
          <w:b/>
          <w:bCs/>
          <w:lang w:val="id-ID"/>
        </w:rPr>
      </w:pPr>
    </w:p>
    <w:p w:rsidR="008D0822" w:rsidRDefault="008D0822" w:rsidP="00182318">
      <w:pPr>
        <w:jc w:val="both"/>
        <w:rPr>
          <w:rFonts w:asciiTheme="majorBidi" w:hAnsiTheme="majorBidi" w:cstheme="majorBidi"/>
          <w:b/>
          <w:bCs/>
          <w:lang w:val="id-ID"/>
        </w:rPr>
      </w:pPr>
    </w:p>
    <w:p w:rsidR="008D0822" w:rsidRDefault="008D0822" w:rsidP="00182318">
      <w:pPr>
        <w:jc w:val="both"/>
        <w:rPr>
          <w:rFonts w:asciiTheme="majorBidi" w:hAnsiTheme="majorBidi" w:cstheme="majorBidi"/>
          <w:b/>
          <w:bCs/>
          <w:lang w:val="id-ID"/>
        </w:rPr>
      </w:pPr>
    </w:p>
    <w:p w:rsidR="008D0822" w:rsidRPr="009F5A5E" w:rsidRDefault="008D0822" w:rsidP="00182318">
      <w:pPr>
        <w:jc w:val="both"/>
        <w:rPr>
          <w:rFonts w:asciiTheme="majorBidi" w:hAnsiTheme="majorBidi" w:cstheme="majorBidi"/>
          <w:b/>
          <w:bCs/>
          <w:lang w:val="id-ID"/>
        </w:rPr>
      </w:pPr>
    </w:p>
    <w:p w:rsidR="00182318" w:rsidRPr="009F5A5E" w:rsidRDefault="00182318" w:rsidP="00C14F7A">
      <w:pPr>
        <w:jc w:val="center"/>
        <w:rPr>
          <w:rFonts w:asciiTheme="majorBidi" w:hAnsiTheme="majorBidi" w:cstheme="majorBidi"/>
          <w:lang w:val="id-ID"/>
        </w:rPr>
      </w:pPr>
      <w:r w:rsidRPr="009F5A5E">
        <w:rPr>
          <w:rFonts w:asciiTheme="majorBidi" w:hAnsiTheme="majorBidi" w:cstheme="majorBidi"/>
          <w:b/>
          <w:bCs/>
        </w:rPr>
        <w:lastRenderedPageBreak/>
        <w:t xml:space="preserve">Tabel </w:t>
      </w:r>
      <w:r w:rsidRPr="009F5A5E">
        <w:rPr>
          <w:rFonts w:asciiTheme="majorBidi" w:hAnsiTheme="majorBidi" w:cstheme="majorBidi"/>
          <w:b/>
          <w:bCs/>
          <w:lang w:val="id-ID"/>
        </w:rPr>
        <w:t>6 Hasil Uji Kelompok Kecil</w:t>
      </w:r>
    </w:p>
    <w:tbl>
      <w:tblPr>
        <w:tblpPr w:leftFromText="180" w:rightFromText="180" w:vertAnchor="text" w:tblpX="-34" w:tblpY="1"/>
        <w:tblOverlap w:val="never"/>
        <w:tblW w:w="4426" w:type="dxa"/>
        <w:tblBorders>
          <w:top w:val="single" w:sz="4" w:space="0" w:color="auto"/>
          <w:bottom w:val="single" w:sz="4" w:space="0" w:color="auto"/>
        </w:tblBorders>
        <w:tblLook w:val="04A0" w:firstRow="1" w:lastRow="0" w:firstColumn="1" w:lastColumn="0" w:noHBand="0" w:noVBand="1"/>
      </w:tblPr>
      <w:tblGrid>
        <w:gridCol w:w="1102"/>
        <w:gridCol w:w="990"/>
        <w:gridCol w:w="1341"/>
        <w:gridCol w:w="1056"/>
      </w:tblGrid>
      <w:tr w:rsidR="00182318" w:rsidRPr="009F5A5E" w:rsidTr="008D0822">
        <w:trPr>
          <w:trHeight w:val="300"/>
        </w:trPr>
        <w:tc>
          <w:tcPr>
            <w:tcW w:w="1102" w:type="dxa"/>
            <w:tcBorders>
              <w:top w:val="single" w:sz="4" w:space="0" w:color="auto"/>
              <w:bottom w:val="nil"/>
            </w:tcBorders>
            <w:shd w:val="clear" w:color="auto" w:fill="auto"/>
            <w:noWrap/>
            <w:vAlign w:val="center"/>
            <w:hideMark/>
          </w:tcPr>
          <w:p w:rsidR="00182318" w:rsidRPr="009F5A5E" w:rsidRDefault="00182318" w:rsidP="008D0822">
            <w:pPr>
              <w:jc w:val="center"/>
              <w:rPr>
                <w:rFonts w:asciiTheme="majorBidi" w:hAnsiTheme="majorBidi" w:cstheme="majorBidi"/>
                <w:b/>
                <w:lang w:val="id-ID"/>
              </w:rPr>
            </w:pPr>
            <w:r w:rsidRPr="009F5A5E">
              <w:rPr>
                <w:rFonts w:asciiTheme="majorBidi" w:hAnsiTheme="majorBidi" w:cstheme="majorBidi"/>
                <w:b/>
                <w:lang w:val="id-ID"/>
              </w:rPr>
              <w:t>Respon</w:t>
            </w:r>
          </w:p>
        </w:tc>
        <w:tc>
          <w:tcPr>
            <w:tcW w:w="960" w:type="dxa"/>
            <w:tcBorders>
              <w:top w:val="single" w:sz="4" w:space="0" w:color="auto"/>
              <w:bottom w:val="nil"/>
            </w:tcBorders>
            <w:shd w:val="clear" w:color="auto" w:fill="auto"/>
            <w:noWrap/>
            <w:vAlign w:val="center"/>
            <w:hideMark/>
          </w:tcPr>
          <w:p w:rsidR="00182318" w:rsidRPr="009F5A5E" w:rsidRDefault="00182318" w:rsidP="008D0822">
            <w:pPr>
              <w:jc w:val="center"/>
              <w:rPr>
                <w:rFonts w:asciiTheme="majorBidi" w:hAnsiTheme="majorBidi" w:cstheme="majorBidi"/>
                <w:b/>
                <w:lang w:val="id-ID"/>
              </w:rPr>
            </w:pPr>
            <w:r w:rsidRPr="009F5A5E">
              <w:rPr>
                <w:rFonts w:asciiTheme="majorBidi" w:hAnsiTheme="majorBidi" w:cstheme="majorBidi"/>
                <w:b/>
                <w:lang w:val="id-ID"/>
              </w:rPr>
              <w:t>Jumlah Skor</w:t>
            </w:r>
          </w:p>
        </w:tc>
        <w:tc>
          <w:tcPr>
            <w:tcW w:w="1341" w:type="dxa"/>
            <w:tcBorders>
              <w:top w:val="single" w:sz="4" w:space="0" w:color="auto"/>
              <w:bottom w:val="nil"/>
            </w:tcBorders>
            <w:shd w:val="clear" w:color="auto" w:fill="auto"/>
            <w:noWrap/>
            <w:vAlign w:val="center"/>
            <w:hideMark/>
          </w:tcPr>
          <w:p w:rsidR="00182318" w:rsidRPr="009F5A5E" w:rsidRDefault="00182318" w:rsidP="008D0822">
            <w:pPr>
              <w:jc w:val="center"/>
              <w:rPr>
                <w:rFonts w:asciiTheme="majorBidi" w:hAnsiTheme="majorBidi" w:cstheme="majorBidi"/>
                <w:b/>
                <w:lang w:val="id-ID"/>
              </w:rPr>
            </w:pPr>
            <w:r w:rsidRPr="009F5A5E">
              <w:rPr>
                <w:rFonts w:asciiTheme="majorBidi" w:hAnsiTheme="majorBidi" w:cstheme="majorBidi"/>
                <w:b/>
                <w:lang w:val="id-ID"/>
              </w:rPr>
              <w:t>Presentase Kelayakan</w:t>
            </w:r>
          </w:p>
        </w:tc>
        <w:tc>
          <w:tcPr>
            <w:tcW w:w="1023" w:type="dxa"/>
            <w:tcBorders>
              <w:top w:val="single" w:sz="4" w:space="0" w:color="auto"/>
              <w:bottom w:val="nil"/>
            </w:tcBorders>
            <w:shd w:val="clear" w:color="auto" w:fill="auto"/>
            <w:noWrap/>
            <w:vAlign w:val="center"/>
            <w:hideMark/>
          </w:tcPr>
          <w:p w:rsidR="00182318" w:rsidRPr="009F5A5E" w:rsidRDefault="00182318" w:rsidP="008D0822">
            <w:pPr>
              <w:jc w:val="center"/>
              <w:rPr>
                <w:rFonts w:asciiTheme="majorBidi" w:hAnsiTheme="majorBidi" w:cstheme="majorBidi"/>
                <w:b/>
                <w:lang w:val="id-ID"/>
              </w:rPr>
            </w:pPr>
            <w:r w:rsidRPr="009F5A5E">
              <w:rPr>
                <w:rFonts w:asciiTheme="majorBidi" w:hAnsiTheme="majorBidi" w:cstheme="majorBidi"/>
                <w:b/>
                <w:lang w:val="id-ID"/>
              </w:rPr>
              <w:t>Kriteria</w:t>
            </w:r>
          </w:p>
        </w:tc>
      </w:tr>
      <w:tr w:rsidR="00182318" w:rsidRPr="009F5A5E" w:rsidTr="008D0822">
        <w:trPr>
          <w:trHeight w:val="300"/>
        </w:trPr>
        <w:tc>
          <w:tcPr>
            <w:tcW w:w="1102" w:type="dxa"/>
            <w:tcBorders>
              <w:top w:val="nil"/>
            </w:tcBorders>
            <w:shd w:val="clear" w:color="auto" w:fill="auto"/>
            <w:noWrap/>
            <w:vAlign w:val="center"/>
            <w:hideMark/>
          </w:tcPr>
          <w:p w:rsidR="00182318" w:rsidRPr="009F5A5E" w:rsidRDefault="00182318" w:rsidP="008D0822">
            <w:pPr>
              <w:jc w:val="center"/>
              <w:rPr>
                <w:rFonts w:asciiTheme="majorBidi" w:hAnsiTheme="majorBidi" w:cstheme="majorBidi"/>
                <w:lang w:val="id-ID"/>
              </w:rPr>
            </w:pPr>
            <w:r w:rsidRPr="009F5A5E">
              <w:rPr>
                <w:rFonts w:asciiTheme="majorBidi" w:hAnsiTheme="majorBidi" w:cstheme="majorBidi"/>
                <w:lang w:val="id-ID"/>
              </w:rPr>
              <w:t>1</w:t>
            </w:r>
          </w:p>
        </w:tc>
        <w:tc>
          <w:tcPr>
            <w:tcW w:w="960" w:type="dxa"/>
            <w:tcBorders>
              <w:top w:val="nil"/>
            </w:tcBorders>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47</w:t>
            </w:r>
          </w:p>
        </w:tc>
        <w:tc>
          <w:tcPr>
            <w:tcW w:w="1341" w:type="dxa"/>
            <w:tcBorders>
              <w:top w:val="nil"/>
            </w:tcBorders>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90</w:t>
            </w:r>
          </w:p>
        </w:tc>
        <w:tc>
          <w:tcPr>
            <w:tcW w:w="1023" w:type="dxa"/>
            <w:tcBorders>
              <w:top w:val="nil"/>
            </w:tcBorders>
            <w:shd w:val="clear" w:color="auto" w:fill="auto"/>
            <w:noWrap/>
            <w:vAlign w:val="center"/>
            <w:hideMark/>
          </w:tcPr>
          <w:p w:rsidR="00182318" w:rsidRPr="009F5A5E" w:rsidRDefault="00182318" w:rsidP="008D0822">
            <w:pPr>
              <w:jc w:val="center"/>
              <w:rPr>
                <w:rFonts w:asciiTheme="majorBidi" w:hAnsiTheme="majorBidi" w:cstheme="majorBidi"/>
                <w:lang w:val="id-ID"/>
              </w:rPr>
            </w:pPr>
            <w:r w:rsidRPr="009F5A5E">
              <w:rPr>
                <w:rFonts w:asciiTheme="majorBidi" w:hAnsiTheme="majorBidi" w:cstheme="majorBidi"/>
                <w:lang w:val="id-ID"/>
              </w:rPr>
              <w:t>SM</w:t>
            </w:r>
          </w:p>
        </w:tc>
      </w:tr>
      <w:tr w:rsidR="00182318" w:rsidRPr="009F5A5E" w:rsidTr="008D0822">
        <w:trPr>
          <w:trHeight w:val="300"/>
        </w:trPr>
        <w:tc>
          <w:tcPr>
            <w:tcW w:w="1102" w:type="dxa"/>
            <w:shd w:val="clear" w:color="auto" w:fill="auto"/>
            <w:noWrap/>
            <w:vAlign w:val="center"/>
            <w:hideMark/>
          </w:tcPr>
          <w:p w:rsidR="00182318" w:rsidRPr="009F5A5E" w:rsidRDefault="00182318" w:rsidP="008D0822">
            <w:pPr>
              <w:jc w:val="center"/>
              <w:rPr>
                <w:rFonts w:asciiTheme="majorBidi" w:hAnsiTheme="majorBidi" w:cstheme="majorBidi"/>
                <w:lang w:val="id-ID"/>
              </w:rPr>
            </w:pPr>
            <w:r w:rsidRPr="009F5A5E">
              <w:rPr>
                <w:rFonts w:asciiTheme="majorBidi" w:hAnsiTheme="majorBidi" w:cstheme="majorBidi"/>
                <w:lang w:val="id-ID"/>
              </w:rPr>
              <w:t>2</w:t>
            </w:r>
          </w:p>
        </w:tc>
        <w:tc>
          <w:tcPr>
            <w:tcW w:w="960"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46</w:t>
            </w:r>
          </w:p>
        </w:tc>
        <w:tc>
          <w:tcPr>
            <w:tcW w:w="1341"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88</w:t>
            </w:r>
          </w:p>
        </w:tc>
        <w:tc>
          <w:tcPr>
            <w:tcW w:w="1023" w:type="dxa"/>
            <w:shd w:val="clear" w:color="auto" w:fill="auto"/>
            <w:noWrap/>
            <w:vAlign w:val="center"/>
            <w:hideMark/>
          </w:tcPr>
          <w:p w:rsidR="00182318" w:rsidRPr="009F5A5E" w:rsidRDefault="00182318" w:rsidP="008D0822">
            <w:pPr>
              <w:jc w:val="center"/>
              <w:rPr>
                <w:rFonts w:asciiTheme="majorBidi" w:hAnsiTheme="majorBidi" w:cstheme="majorBidi"/>
                <w:lang w:val="id-ID"/>
              </w:rPr>
            </w:pPr>
            <w:r w:rsidRPr="009F5A5E">
              <w:rPr>
                <w:rFonts w:asciiTheme="majorBidi" w:hAnsiTheme="majorBidi" w:cstheme="majorBidi"/>
                <w:lang w:val="id-ID"/>
              </w:rPr>
              <w:t>SM</w:t>
            </w:r>
          </w:p>
        </w:tc>
      </w:tr>
      <w:tr w:rsidR="00182318" w:rsidRPr="009F5A5E" w:rsidTr="008D0822">
        <w:trPr>
          <w:trHeight w:val="300"/>
        </w:trPr>
        <w:tc>
          <w:tcPr>
            <w:tcW w:w="1102" w:type="dxa"/>
            <w:shd w:val="clear" w:color="auto" w:fill="auto"/>
            <w:noWrap/>
            <w:vAlign w:val="center"/>
            <w:hideMark/>
          </w:tcPr>
          <w:p w:rsidR="00182318" w:rsidRPr="009F5A5E" w:rsidRDefault="00182318" w:rsidP="008D0822">
            <w:pPr>
              <w:jc w:val="center"/>
              <w:rPr>
                <w:rFonts w:asciiTheme="majorBidi" w:hAnsiTheme="majorBidi" w:cstheme="majorBidi"/>
                <w:lang w:val="id-ID"/>
              </w:rPr>
            </w:pPr>
            <w:r w:rsidRPr="009F5A5E">
              <w:rPr>
                <w:rFonts w:asciiTheme="majorBidi" w:hAnsiTheme="majorBidi" w:cstheme="majorBidi"/>
                <w:lang w:val="id-ID"/>
              </w:rPr>
              <w:t>3</w:t>
            </w:r>
          </w:p>
        </w:tc>
        <w:tc>
          <w:tcPr>
            <w:tcW w:w="960"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48</w:t>
            </w:r>
          </w:p>
        </w:tc>
        <w:tc>
          <w:tcPr>
            <w:tcW w:w="1341"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92</w:t>
            </w:r>
          </w:p>
        </w:tc>
        <w:tc>
          <w:tcPr>
            <w:tcW w:w="1023" w:type="dxa"/>
            <w:shd w:val="clear" w:color="auto" w:fill="auto"/>
            <w:noWrap/>
            <w:vAlign w:val="center"/>
            <w:hideMark/>
          </w:tcPr>
          <w:p w:rsidR="00182318" w:rsidRPr="009F5A5E" w:rsidRDefault="00182318" w:rsidP="008D0822">
            <w:pPr>
              <w:jc w:val="center"/>
              <w:rPr>
                <w:rFonts w:asciiTheme="majorBidi" w:hAnsiTheme="majorBidi" w:cstheme="majorBidi"/>
                <w:lang w:val="id-ID"/>
              </w:rPr>
            </w:pPr>
            <w:r w:rsidRPr="009F5A5E">
              <w:rPr>
                <w:rFonts w:asciiTheme="majorBidi" w:hAnsiTheme="majorBidi" w:cstheme="majorBidi"/>
                <w:lang w:val="id-ID"/>
              </w:rPr>
              <w:t>SM</w:t>
            </w:r>
          </w:p>
        </w:tc>
      </w:tr>
      <w:tr w:rsidR="00182318" w:rsidRPr="009F5A5E" w:rsidTr="008D0822">
        <w:trPr>
          <w:trHeight w:val="300"/>
        </w:trPr>
        <w:tc>
          <w:tcPr>
            <w:tcW w:w="1102" w:type="dxa"/>
            <w:shd w:val="clear" w:color="auto" w:fill="auto"/>
            <w:noWrap/>
            <w:vAlign w:val="center"/>
            <w:hideMark/>
          </w:tcPr>
          <w:p w:rsidR="00182318" w:rsidRPr="009F5A5E" w:rsidRDefault="00182318" w:rsidP="008D0822">
            <w:pPr>
              <w:jc w:val="center"/>
              <w:rPr>
                <w:rFonts w:asciiTheme="majorBidi" w:hAnsiTheme="majorBidi" w:cstheme="majorBidi"/>
                <w:lang w:val="id-ID"/>
              </w:rPr>
            </w:pPr>
            <w:r w:rsidRPr="009F5A5E">
              <w:rPr>
                <w:rFonts w:asciiTheme="majorBidi" w:hAnsiTheme="majorBidi" w:cstheme="majorBidi"/>
                <w:lang w:val="id-ID"/>
              </w:rPr>
              <w:t>4</w:t>
            </w:r>
          </w:p>
        </w:tc>
        <w:tc>
          <w:tcPr>
            <w:tcW w:w="960"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39</w:t>
            </w:r>
          </w:p>
        </w:tc>
        <w:tc>
          <w:tcPr>
            <w:tcW w:w="1341"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75</w:t>
            </w:r>
          </w:p>
        </w:tc>
        <w:tc>
          <w:tcPr>
            <w:tcW w:w="1023" w:type="dxa"/>
            <w:shd w:val="clear" w:color="auto" w:fill="auto"/>
            <w:noWrap/>
            <w:vAlign w:val="center"/>
            <w:hideMark/>
          </w:tcPr>
          <w:p w:rsidR="00182318" w:rsidRPr="009F5A5E" w:rsidRDefault="00182318" w:rsidP="008D0822">
            <w:pPr>
              <w:jc w:val="center"/>
              <w:rPr>
                <w:rFonts w:asciiTheme="majorBidi" w:hAnsiTheme="majorBidi" w:cstheme="majorBidi"/>
              </w:rPr>
            </w:pPr>
            <w:r w:rsidRPr="009F5A5E">
              <w:rPr>
                <w:rFonts w:asciiTheme="majorBidi" w:hAnsiTheme="majorBidi" w:cstheme="majorBidi"/>
                <w:lang w:val="id-ID"/>
              </w:rPr>
              <w:t>S</w:t>
            </w:r>
            <w:r w:rsidRPr="009F5A5E">
              <w:rPr>
                <w:rFonts w:asciiTheme="majorBidi" w:hAnsiTheme="majorBidi" w:cstheme="majorBidi"/>
              </w:rPr>
              <w:t>M</w:t>
            </w:r>
          </w:p>
        </w:tc>
      </w:tr>
      <w:tr w:rsidR="00182318" w:rsidRPr="009F5A5E" w:rsidTr="008D0822">
        <w:trPr>
          <w:trHeight w:val="300"/>
        </w:trPr>
        <w:tc>
          <w:tcPr>
            <w:tcW w:w="1102" w:type="dxa"/>
            <w:shd w:val="clear" w:color="auto" w:fill="auto"/>
            <w:noWrap/>
            <w:vAlign w:val="center"/>
            <w:hideMark/>
          </w:tcPr>
          <w:p w:rsidR="00182318" w:rsidRPr="009F5A5E" w:rsidRDefault="00182318" w:rsidP="008D0822">
            <w:pPr>
              <w:jc w:val="center"/>
              <w:rPr>
                <w:rFonts w:asciiTheme="majorBidi" w:hAnsiTheme="majorBidi" w:cstheme="majorBidi"/>
              </w:rPr>
            </w:pPr>
            <w:r w:rsidRPr="009F5A5E">
              <w:rPr>
                <w:rFonts w:asciiTheme="majorBidi" w:hAnsiTheme="majorBidi" w:cstheme="majorBidi"/>
              </w:rPr>
              <w:t>5</w:t>
            </w:r>
          </w:p>
        </w:tc>
        <w:tc>
          <w:tcPr>
            <w:tcW w:w="960"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47</w:t>
            </w:r>
          </w:p>
        </w:tc>
        <w:tc>
          <w:tcPr>
            <w:tcW w:w="1341"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90</w:t>
            </w:r>
          </w:p>
        </w:tc>
        <w:tc>
          <w:tcPr>
            <w:tcW w:w="1023" w:type="dxa"/>
            <w:shd w:val="clear" w:color="auto" w:fill="auto"/>
            <w:noWrap/>
            <w:vAlign w:val="center"/>
            <w:hideMark/>
          </w:tcPr>
          <w:p w:rsidR="00182318" w:rsidRPr="009F5A5E" w:rsidRDefault="00182318" w:rsidP="008D0822">
            <w:pPr>
              <w:jc w:val="center"/>
              <w:rPr>
                <w:rFonts w:asciiTheme="majorBidi" w:hAnsiTheme="majorBidi" w:cstheme="majorBidi"/>
              </w:rPr>
            </w:pPr>
            <w:r w:rsidRPr="009F5A5E">
              <w:rPr>
                <w:rFonts w:asciiTheme="majorBidi" w:hAnsiTheme="majorBidi" w:cstheme="majorBidi"/>
                <w:lang w:val="id-ID"/>
              </w:rPr>
              <w:t>S</w:t>
            </w:r>
            <w:r w:rsidRPr="009F5A5E">
              <w:rPr>
                <w:rFonts w:asciiTheme="majorBidi" w:hAnsiTheme="majorBidi" w:cstheme="majorBidi"/>
              </w:rPr>
              <w:t>M</w:t>
            </w:r>
          </w:p>
        </w:tc>
      </w:tr>
      <w:tr w:rsidR="00182318" w:rsidRPr="009F5A5E" w:rsidTr="008D0822">
        <w:trPr>
          <w:trHeight w:val="300"/>
        </w:trPr>
        <w:tc>
          <w:tcPr>
            <w:tcW w:w="1102" w:type="dxa"/>
            <w:shd w:val="clear" w:color="auto" w:fill="auto"/>
            <w:noWrap/>
            <w:vAlign w:val="center"/>
            <w:hideMark/>
          </w:tcPr>
          <w:p w:rsidR="00182318" w:rsidRPr="009F5A5E" w:rsidRDefault="00182318" w:rsidP="008D0822">
            <w:pPr>
              <w:jc w:val="center"/>
              <w:rPr>
                <w:rFonts w:asciiTheme="majorBidi" w:hAnsiTheme="majorBidi" w:cstheme="majorBidi"/>
              </w:rPr>
            </w:pPr>
            <w:r w:rsidRPr="009F5A5E">
              <w:rPr>
                <w:rFonts w:asciiTheme="majorBidi" w:hAnsiTheme="majorBidi" w:cstheme="majorBidi"/>
              </w:rPr>
              <w:t>6</w:t>
            </w:r>
          </w:p>
        </w:tc>
        <w:tc>
          <w:tcPr>
            <w:tcW w:w="960"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46</w:t>
            </w:r>
          </w:p>
        </w:tc>
        <w:tc>
          <w:tcPr>
            <w:tcW w:w="1341"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88</w:t>
            </w:r>
          </w:p>
        </w:tc>
        <w:tc>
          <w:tcPr>
            <w:tcW w:w="1023" w:type="dxa"/>
            <w:shd w:val="clear" w:color="auto" w:fill="auto"/>
            <w:noWrap/>
            <w:vAlign w:val="center"/>
            <w:hideMark/>
          </w:tcPr>
          <w:p w:rsidR="00182318" w:rsidRPr="009F5A5E" w:rsidRDefault="00182318" w:rsidP="008D0822">
            <w:pPr>
              <w:jc w:val="center"/>
              <w:rPr>
                <w:rFonts w:asciiTheme="majorBidi" w:hAnsiTheme="majorBidi" w:cstheme="majorBidi"/>
              </w:rPr>
            </w:pPr>
            <w:r w:rsidRPr="009F5A5E">
              <w:rPr>
                <w:rFonts w:asciiTheme="majorBidi" w:hAnsiTheme="majorBidi" w:cstheme="majorBidi"/>
                <w:lang w:val="id-ID"/>
              </w:rPr>
              <w:t>S</w:t>
            </w:r>
            <w:r w:rsidRPr="009F5A5E">
              <w:rPr>
                <w:rFonts w:asciiTheme="majorBidi" w:hAnsiTheme="majorBidi" w:cstheme="majorBidi"/>
              </w:rPr>
              <w:t>M</w:t>
            </w:r>
          </w:p>
        </w:tc>
      </w:tr>
      <w:tr w:rsidR="00182318" w:rsidRPr="009F5A5E" w:rsidTr="008D0822">
        <w:trPr>
          <w:trHeight w:val="300"/>
        </w:trPr>
        <w:tc>
          <w:tcPr>
            <w:tcW w:w="1102" w:type="dxa"/>
            <w:shd w:val="clear" w:color="auto" w:fill="auto"/>
            <w:noWrap/>
            <w:vAlign w:val="center"/>
            <w:hideMark/>
          </w:tcPr>
          <w:p w:rsidR="00182318" w:rsidRPr="009F5A5E" w:rsidRDefault="00182318" w:rsidP="008D0822">
            <w:pPr>
              <w:jc w:val="center"/>
              <w:rPr>
                <w:rFonts w:asciiTheme="majorBidi" w:hAnsiTheme="majorBidi" w:cstheme="majorBidi"/>
              </w:rPr>
            </w:pPr>
            <w:r w:rsidRPr="009F5A5E">
              <w:rPr>
                <w:rFonts w:asciiTheme="majorBidi" w:hAnsiTheme="majorBidi" w:cstheme="majorBidi"/>
              </w:rPr>
              <w:t>7</w:t>
            </w:r>
          </w:p>
        </w:tc>
        <w:tc>
          <w:tcPr>
            <w:tcW w:w="960"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47</w:t>
            </w:r>
          </w:p>
        </w:tc>
        <w:tc>
          <w:tcPr>
            <w:tcW w:w="1341"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90</w:t>
            </w:r>
          </w:p>
        </w:tc>
        <w:tc>
          <w:tcPr>
            <w:tcW w:w="1023" w:type="dxa"/>
            <w:shd w:val="clear" w:color="auto" w:fill="auto"/>
            <w:noWrap/>
            <w:vAlign w:val="center"/>
            <w:hideMark/>
          </w:tcPr>
          <w:p w:rsidR="00182318" w:rsidRPr="009F5A5E" w:rsidRDefault="00182318" w:rsidP="008D0822">
            <w:pPr>
              <w:jc w:val="center"/>
              <w:rPr>
                <w:rFonts w:asciiTheme="majorBidi" w:hAnsiTheme="majorBidi" w:cstheme="majorBidi"/>
              </w:rPr>
            </w:pPr>
            <w:r w:rsidRPr="009F5A5E">
              <w:rPr>
                <w:rFonts w:asciiTheme="majorBidi" w:hAnsiTheme="majorBidi" w:cstheme="majorBidi"/>
                <w:lang w:val="id-ID"/>
              </w:rPr>
              <w:t>S</w:t>
            </w:r>
            <w:r w:rsidRPr="009F5A5E">
              <w:rPr>
                <w:rFonts w:asciiTheme="majorBidi" w:hAnsiTheme="majorBidi" w:cstheme="majorBidi"/>
              </w:rPr>
              <w:t>M</w:t>
            </w:r>
          </w:p>
        </w:tc>
      </w:tr>
      <w:tr w:rsidR="00182318" w:rsidRPr="009F5A5E" w:rsidTr="008D0822">
        <w:trPr>
          <w:trHeight w:val="300"/>
        </w:trPr>
        <w:tc>
          <w:tcPr>
            <w:tcW w:w="1102" w:type="dxa"/>
            <w:shd w:val="clear" w:color="auto" w:fill="auto"/>
            <w:noWrap/>
            <w:vAlign w:val="center"/>
            <w:hideMark/>
          </w:tcPr>
          <w:p w:rsidR="00182318" w:rsidRPr="009F5A5E" w:rsidRDefault="00182318" w:rsidP="008D0822">
            <w:pPr>
              <w:jc w:val="center"/>
              <w:rPr>
                <w:rFonts w:asciiTheme="majorBidi" w:hAnsiTheme="majorBidi" w:cstheme="majorBidi"/>
              </w:rPr>
            </w:pPr>
            <w:r w:rsidRPr="009F5A5E">
              <w:rPr>
                <w:rFonts w:asciiTheme="majorBidi" w:hAnsiTheme="majorBidi" w:cstheme="majorBidi"/>
              </w:rPr>
              <w:t>8</w:t>
            </w:r>
          </w:p>
        </w:tc>
        <w:tc>
          <w:tcPr>
            <w:tcW w:w="960"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45</w:t>
            </w:r>
          </w:p>
        </w:tc>
        <w:tc>
          <w:tcPr>
            <w:tcW w:w="1341"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87</w:t>
            </w:r>
          </w:p>
        </w:tc>
        <w:tc>
          <w:tcPr>
            <w:tcW w:w="1023" w:type="dxa"/>
            <w:shd w:val="clear" w:color="auto" w:fill="auto"/>
            <w:noWrap/>
            <w:vAlign w:val="center"/>
            <w:hideMark/>
          </w:tcPr>
          <w:p w:rsidR="00182318" w:rsidRPr="009F5A5E" w:rsidRDefault="00182318" w:rsidP="008D0822">
            <w:pPr>
              <w:jc w:val="center"/>
              <w:rPr>
                <w:rFonts w:asciiTheme="majorBidi" w:hAnsiTheme="majorBidi" w:cstheme="majorBidi"/>
              </w:rPr>
            </w:pPr>
            <w:r w:rsidRPr="009F5A5E">
              <w:rPr>
                <w:rFonts w:asciiTheme="majorBidi" w:hAnsiTheme="majorBidi" w:cstheme="majorBidi"/>
              </w:rPr>
              <w:t>SM</w:t>
            </w:r>
          </w:p>
        </w:tc>
      </w:tr>
      <w:tr w:rsidR="00182318" w:rsidRPr="009F5A5E" w:rsidTr="008D0822">
        <w:trPr>
          <w:trHeight w:val="300"/>
        </w:trPr>
        <w:tc>
          <w:tcPr>
            <w:tcW w:w="1102" w:type="dxa"/>
            <w:shd w:val="clear" w:color="auto" w:fill="auto"/>
            <w:noWrap/>
            <w:vAlign w:val="center"/>
            <w:hideMark/>
          </w:tcPr>
          <w:p w:rsidR="00182318" w:rsidRPr="009F5A5E" w:rsidRDefault="00182318" w:rsidP="008D0822">
            <w:pPr>
              <w:jc w:val="center"/>
              <w:rPr>
                <w:rFonts w:asciiTheme="majorBidi" w:hAnsiTheme="majorBidi" w:cstheme="majorBidi"/>
              </w:rPr>
            </w:pPr>
            <w:r w:rsidRPr="009F5A5E">
              <w:rPr>
                <w:rFonts w:asciiTheme="majorBidi" w:hAnsiTheme="majorBidi" w:cstheme="majorBidi"/>
              </w:rPr>
              <w:t>9</w:t>
            </w:r>
          </w:p>
        </w:tc>
        <w:tc>
          <w:tcPr>
            <w:tcW w:w="960"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48</w:t>
            </w:r>
          </w:p>
        </w:tc>
        <w:tc>
          <w:tcPr>
            <w:tcW w:w="1341" w:type="dxa"/>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92</w:t>
            </w:r>
          </w:p>
        </w:tc>
        <w:tc>
          <w:tcPr>
            <w:tcW w:w="1023" w:type="dxa"/>
            <w:shd w:val="clear" w:color="auto" w:fill="auto"/>
            <w:noWrap/>
            <w:vAlign w:val="center"/>
            <w:hideMark/>
          </w:tcPr>
          <w:p w:rsidR="00182318" w:rsidRPr="009F5A5E" w:rsidRDefault="00182318" w:rsidP="008D0822">
            <w:pPr>
              <w:jc w:val="center"/>
              <w:rPr>
                <w:rFonts w:asciiTheme="majorBidi" w:hAnsiTheme="majorBidi" w:cstheme="majorBidi"/>
              </w:rPr>
            </w:pPr>
            <w:r w:rsidRPr="009F5A5E">
              <w:rPr>
                <w:rFonts w:asciiTheme="majorBidi" w:hAnsiTheme="majorBidi" w:cstheme="majorBidi"/>
                <w:lang w:val="id-ID"/>
              </w:rPr>
              <w:t>S</w:t>
            </w:r>
            <w:r w:rsidRPr="009F5A5E">
              <w:rPr>
                <w:rFonts w:asciiTheme="majorBidi" w:hAnsiTheme="majorBidi" w:cstheme="majorBidi"/>
              </w:rPr>
              <w:t>M</w:t>
            </w:r>
          </w:p>
        </w:tc>
      </w:tr>
      <w:tr w:rsidR="00182318" w:rsidRPr="009F5A5E" w:rsidTr="008D0822">
        <w:trPr>
          <w:trHeight w:val="300"/>
        </w:trPr>
        <w:tc>
          <w:tcPr>
            <w:tcW w:w="1102" w:type="dxa"/>
            <w:tcBorders>
              <w:bottom w:val="single" w:sz="4" w:space="0" w:color="auto"/>
            </w:tcBorders>
            <w:shd w:val="clear" w:color="auto" w:fill="auto"/>
            <w:noWrap/>
            <w:vAlign w:val="center"/>
            <w:hideMark/>
          </w:tcPr>
          <w:p w:rsidR="00182318" w:rsidRPr="009F5A5E" w:rsidRDefault="00182318" w:rsidP="008D0822">
            <w:pPr>
              <w:jc w:val="center"/>
              <w:rPr>
                <w:rFonts w:asciiTheme="majorBidi" w:hAnsiTheme="majorBidi" w:cstheme="majorBidi"/>
              </w:rPr>
            </w:pPr>
            <w:r w:rsidRPr="009F5A5E">
              <w:rPr>
                <w:rFonts w:asciiTheme="majorBidi" w:hAnsiTheme="majorBidi" w:cstheme="majorBidi"/>
              </w:rPr>
              <w:t>10</w:t>
            </w:r>
          </w:p>
        </w:tc>
        <w:tc>
          <w:tcPr>
            <w:tcW w:w="960" w:type="dxa"/>
            <w:tcBorders>
              <w:bottom w:val="single" w:sz="4" w:space="0" w:color="auto"/>
            </w:tcBorders>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48</w:t>
            </w:r>
          </w:p>
        </w:tc>
        <w:tc>
          <w:tcPr>
            <w:tcW w:w="1341" w:type="dxa"/>
            <w:tcBorders>
              <w:bottom w:val="single" w:sz="4" w:space="0" w:color="auto"/>
            </w:tcBorders>
            <w:shd w:val="clear" w:color="auto" w:fill="auto"/>
            <w:noWrap/>
            <w:vAlign w:val="center"/>
            <w:hideMark/>
          </w:tcPr>
          <w:p w:rsidR="00182318" w:rsidRPr="009F5A5E" w:rsidRDefault="00182318" w:rsidP="008D0822">
            <w:pPr>
              <w:jc w:val="center"/>
              <w:rPr>
                <w:rFonts w:asciiTheme="majorBidi" w:hAnsiTheme="majorBidi" w:cstheme="majorBidi"/>
                <w:lang w:val="id-ID" w:eastAsia="id-ID"/>
              </w:rPr>
            </w:pPr>
            <w:r w:rsidRPr="009F5A5E">
              <w:rPr>
                <w:rFonts w:asciiTheme="majorBidi" w:hAnsiTheme="majorBidi" w:cstheme="majorBidi"/>
                <w:lang w:val="id-ID" w:eastAsia="id-ID"/>
              </w:rPr>
              <w:t>92</w:t>
            </w:r>
          </w:p>
        </w:tc>
        <w:tc>
          <w:tcPr>
            <w:tcW w:w="1023" w:type="dxa"/>
            <w:tcBorders>
              <w:bottom w:val="single" w:sz="4" w:space="0" w:color="auto"/>
            </w:tcBorders>
            <w:shd w:val="clear" w:color="auto" w:fill="auto"/>
            <w:noWrap/>
            <w:vAlign w:val="center"/>
            <w:hideMark/>
          </w:tcPr>
          <w:p w:rsidR="00182318" w:rsidRPr="009F5A5E" w:rsidRDefault="00182318" w:rsidP="008D0822">
            <w:pPr>
              <w:jc w:val="center"/>
              <w:rPr>
                <w:rFonts w:asciiTheme="majorBidi" w:hAnsiTheme="majorBidi" w:cstheme="majorBidi"/>
              </w:rPr>
            </w:pPr>
            <w:r w:rsidRPr="009F5A5E">
              <w:rPr>
                <w:rFonts w:asciiTheme="majorBidi" w:hAnsiTheme="majorBidi" w:cstheme="majorBidi"/>
                <w:lang w:val="id-ID"/>
              </w:rPr>
              <w:t>S</w:t>
            </w:r>
            <w:r w:rsidRPr="009F5A5E">
              <w:rPr>
                <w:rFonts w:asciiTheme="majorBidi" w:hAnsiTheme="majorBidi" w:cstheme="majorBidi"/>
              </w:rPr>
              <w:t>M</w:t>
            </w:r>
          </w:p>
        </w:tc>
      </w:tr>
      <w:tr w:rsidR="00182318" w:rsidRPr="009F5A5E" w:rsidTr="008D0822">
        <w:trPr>
          <w:trHeight w:val="300"/>
        </w:trPr>
        <w:tc>
          <w:tcPr>
            <w:tcW w:w="1102" w:type="dxa"/>
            <w:tcBorders>
              <w:top w:val="single" w:sz="4" w:space="0" w:color="auto"/>
              <w:bottom w:val="single" w:sz="4" w:space="0" w:color="auto"/>
            </w:tcBorders>
            <w:shd w:val="clear" w:color="auto" w:fill="auto"/>
            <w:noWrap/>
            <w:vAlign w:val="center"/>
            <w:hideMark/>
          </w:tcPr>
          <w:p w:rsidR="00182318" w:rsidRPr="009F5A5E" w:rsidRDefault="00182318" w:rsidP="008D0822">
            <w:pPr>
              <w:jc w:val="center"/>
              <w:rPr>
                <w:rFonts w:asciiTheme="majorBidi" w:hAnsiTheme="majorBidi" w:cstheme="majorBidi"/>
                <w:b/>
              </w:rPr>
            </w:pPr>
            <w:r w:rsidRPr="009F5A5E">
              <w:rPr>
                <w:rFonts w:asciiTheme="majorBidi" w:hAnsiTheme="majorBidi" w:cstheme="majorBidi"/>
                <w:b/>
              </w:rPr>
              <w:t>Jumlah</w:t>
            </w:r>
          </w:p>
        </w:tc>
        <w:tc>
          <w:tcPr>
            <w:tcW w:w="960" w:type="dxa"/>
            <w:tcBorders>
              <w:top w:val="single" w:sz="4" w:space="0" w:color="auto"/>
              <w:bottom w:val="single" w:sz="4" w:space="0" w:color="auto"/>
            </w:tcBorders>
            <w:shd w:val="clear" w:color="auto" w:fill="auto"/>
            <w:noWrap/>
            <w:vAlign w:val="center"/>
            <w:hideMark/>
          </w:tcPr>
          <w:p w:rsidR="00182318" w:rsidRPr="009F5A5E" w:rsidRDefault="00182318" w:rsidP="008D0822">
            <w:pPr>
              <w:jc w:val="center"/>
              <w:rPr>
                <w:rFonts w:asciiTheme="majorBidi" w:hAnsiTheme="majorBidi" w:cstheme="majorBidi"/>
                <w:b/>
                <w:bCs/>
              </w:rPr>
            </w:pPr>
            <w:r w:rsidRPr="009F5A5E">
              <w:rPr>
                <w:rFonts w:asciiTheme="majorBidi" w:hAnsiTheme="majorBidi" w:cstheme="majorBidi"/>
                <w:b/>
                <w:bCs/>
              </w:rPr>
              <w:t>461</w:t>
            </w:r>
          </w:p>
        </w:tc>
        <w:tc>
          <w:tcPr>
            <w:tcW w:w="1341" w:type="dxa"/>
            <w:tcBorders>
              <w:top w:val="single" w:sz="4" w:space="0" w:color="auto"/>
              <w:bottom w:val="single" w:sz="4" w:space="0" w:color="auto"/>
            </w:tcBorders>
            <w:shd w:val="clear" w:color="auto" w:fill="auto"/>
            <w:noWrap/>
            <w:vAlign w:val="center"/>
            <w:hideMark/>
          </w:tcPr>
          <w:p w:rsidR="00182318" w:rsidRPr="009F5A5E" w:rsidRDefault="00182318" w:rsidP="008D0822">
            <w:pPr>
              <w:jc w:val="center"/>
              <w:rPr>
                <w:rFonts w:asciiTheme="majorBidi" w:hAnsiTheme="majorBidi" w:cstheme="majorBidi"/>
                <w:b/>
                <w:bCs/>
              </w:rPr>
            </w:pPr>
            <w:r w:rsidRPr="009F5A5E">
              <w:rPr>
                <w:rFonts w:asciiTheme="majorBidi" w:hAnsiTheme="majorBidi" w:cstheme="majorBidi"/>
                <w:b/>
                <w:bCs/>
              </w:rPr>
              <w:t>884</w:t>
            </w:r>
          </w:p>
        </w:tc>
        <w:tc>
          <w:tcPr>
            <w:tcW w:w="1023" w:type="dxa"/>
            <w:tcBorders>
              <w:top w:val="single" w:sz="4" w:space="0" w:color="auto"/>
              <w:bottom w:val="single" w:sz="4" w:space="0" w:color="auto"/>
            </w:tcBorders>
            <w:shd w:val="clear" w:color="auto" w:fill="auto"/>
            <w:noWrap/>
            <w:vAlign w:val="center"/>
            <w:hideMark/>
          </w:tcPr>
          <w:p w:rsidR="00182318" w:rsidRPr="009F5A5E" w:rsidRDefault="00182318" w:rsidP="008D0822">
            <w:pPr>
              <w:rPr>
                <w:rFonts w:asciiTheme="majorBidi" w:hAnsiTheme="majorBidi" w:cstheme="majorBidi"/>
                <w:b/>
                <w:lang w:val="id-ID"/>
              </w:rPr>
            </w:pPr>
            <w:r w:rsidRPr="009F5A5E">
              <w:rPr>
                <w:rFonts w:asciiTheme="majorBidi" w:hAnsiTheme="majorBidi" w:cstheme="majorBidi"/>
                <w:b/>
                <w:i/>
                <w:iCs/>
              </w:rPr>
              <w:t xml:space="preserve"> </w:t>
            </w:r>
            <m:oMath>
              <m:acc>
                <m:accPr>
                  <m:chr m:val="̅"/>
                  <m:ctrlPr>
                    <w:rPr>
                      <w:rFonts w:ascii="Cambria Math" w:hAnsi="Cambria Math" w:cstheme="majorBidi"/>
                      <w:i/>
                    </w:rPr>
                  </m:ctrlPr>
                </m:accPr>
                <m:e>
                  <m:r>
                    <w:rPr>
                      <w:rFonts w:ascii="Cambria Math" w:hAnsi="Cambria Math" w:cstheme="majorBidi"/>
                    </w:rPr>
                    <m:t>p</m:t>
                  </m:r>
                </m:e>
              </m:acc>
            </m:oMath>
            <w:r w:rsidRPr="009F5A5E">
              <w:rPr>
                <w:rFonts w:asciiTheme="majorBidi" w:hAnsiTheme="majorBidi" w:cstheme="majorBidi"/>
                <w:b/>
                <w:i/>
                <w:iCs/>
              </w:rPr>
              <w:t xml:space="preserve"> = </w:t>
            </w:r>
            <w:r w:rsidRPr="009F5A5E">
              <w:rPr>
                <w:rFonts w:asciiTheme="majorBidi" w:hAnsiTheme="majorBidi" w:cstheme="majorBidi"/>
                <w:b/>
                <w:i/>
                <w:iCs/>
                <w:lang w:val="id-ID"/>
              </w:rPr>
              <w:t>88,4%</w:t>
            </w:r>
          </w:p>
        </w:tc>
      </w:tr>
    </w:tbl>
    <w:p w:rsidR="00182318" w:rsidRPr="009F5A5E" w:rsidRDefault="00182318" w:rsidP="00182318">
      <w:pPr>
        <w:jc w:val="both"/>
        <w:rPr>
          <w:rFonts w:asciiTheme="majorBidi" w:hAnsiTheme="majorBidi" w:cstheme="majorBidi"/>
          <w:lang w:val="id-ID"/>
        </w:rPr>
      </w:pPr>
    </w:p>
    <w:p w:rsidR="00182318" w:rsidRPr="009F5A5E" w:rsidRDefault="00182318" w:rsidP="00C14F7A">
      <w:pPr>
        <w:pStyle w:val="ListParagraph"/>
        <w:spacing w:after="0" w:line="240" w:lineRule="auto"/>
        <w:ind w:left="0"/>
        <w:jc w:val="center"/>
        <w:rPr>
          <w:rFonts w:asciiTheme="majorBidi" w:hAnsiTheme="majorBidi" w:cstheme="majorBidi"/>
          <w:b/>
          <w:bCs/>
          <w:sz w:val="24"/>
          <w:szCs w:val="24"/>
        </w:rPr>
      </w:pPr>
      <w:r w:rsidRPr="009F5A5E">
        <w:rPr>
          <w:rFonts w:asciiTheme="majorBidi" w:hAnsiTheme="majorBidi" w:cstheme="majorBidi"/>
          <w:b/>
          <w:bCs/>
          <w:sz w:val="24"/>
          <w:szCs w:val="24"/>
        </w:rPr>
        <w:t xml:space="preserve">Tabel 7 Hasil </w:t>
      </w:r>
      <w:r w:rsidRPr="009F5A5E">
        <w:rPr>
          <w:rFonts w:asciiTheme="majorBidi" w:hAnsiTheme="majorBidi" w:cstheme="majorBidi"/>
          <w:b/>
          <w:bCs/>
          <w:sz w:val="24"/>
          <w:szCs w:val="24"/>
          <w:lang w:val="en-US"/>
        </w:rPr>
        <w:t xml:space="preserve">Coba </w:t>
      </w:r>
      <w:r w:rsidRPr="009F5A5E">
        <w:rPr>
          <w:rFonts w:asciiTheme="majorBidi" w:hAnsiTheme="majorBidi" w:cstheme="majorBidi"/>
          <w:b/>
          <w:bCs/>
          <w:sz w:val="24"/>
          <w:szCs w:val="24"/>
        </w:rPr>
        <w:t>Kelompok Besar</w:t>
      </w:r>
    </w:p>
    <w:tbl>
      <w:tblPr>
        <w:tblW w:w="4137" w:type="dxa"/>
        <w:jc w:val="center"/>
        <w:tblBorders>
          <w:top w:val="single" w:sz="4" w:space="0" w:color="auto"/>
          <w:bottom w:val="single" w:sz="4" w:space="0" w:color="auto"/>
        </w:tblBorders>
        <w:tblLook w:val="04A0" w:firstRow="1" w:lastRow="0" w:firstColumn="1" w:lastColumn="0" w:noHBand="0" w:noVBand="1"/>
      </w:tblPr>
      <w:tblGrid>
        <w:gridCol w:w="990"/>
        <w:gridCol w:w="990"/>
        <w:gridCol w:w="1323"/>
        <w:gridCol w:w="1056"/>
      </w:tblGrid>
      <w:tr w:rsidR="00182318" w:rsidRPr="009F5A5E" w:rsidTr="004977E7">
        <w:trPr>
          <w:trHeight w:val="300"/>
          <w:jc w:val="center"/>
        </w:trPr>
        <w:tc>
          <w:tcPr>
            <w:tcW w:w="960" w:type="dxa"/>
            <w:tcBorders>
              <w:top w:val="single" w:sz="4" w:space="0" w:color="auto"/>
              <w:bottom w:val="nil"/>
            </w:tcBorders>
            <w:shd w:val="clear" w:color="auto" w:fill="auto"/>
            <w:noWrap/>
            <w:vAlign w:val="center"/>
            <w:hideMark/>
          </w:tcPr>
          <w:p w:rsidR="00182318" w:rsidRPr="009F5A5E" w:rsidRDefault="00182318" w:rsidP="004977E7">
            <w:pPr>
              <w:jc w:val="center"/>
              <w:rPr>
                <w:rFonts w:asciiTheme="majorBidi" w:hAnsiTheme="majorBidi" w:cstheme="majorBidi"/>
                <w:b/>
              </w:rPr>
            </w:pPr>
            <w:r w:rsidRPr="009F5A5E">
              <w:rPr>
                <w:rFonts w:asciiTheme="majorBidi" w:hAnsiTheme="majorBidi" w:cstheme="majorBidi"/>
                <w:b/>
              </w:rPr>
              <w:t>Respon</w:t>
            </w:r>
          </w:p>
        </w:tc>
        <w:tc>
          <w:tcPr>
            <w:tcW w:w="960" w:type="dxa"/>
            <w:tcBorders>
              <w:top w:val="single" w:sz="4" w:space="0" w:color="auto"/>
              <w:bottom w:val="nil"/>
            </w:tcBorders>
            <w:shd w:val="clear" w:color="auto" w:fill="auto"/>
            <w:noWrap/>
            <w:vAlign w:val="center"/>
            <w:hideMark/>
          </w:tcPr>
          <w:p w:rsidR="00182318" w:rsidRPr="009F5A5E" w:rsidRDefault="00182318" w:rsidP="004977E7">
            <w:pPr>
              <w:jc w:val="center"/>
              <w:rPr>
                <w:rFonts w:asciiTheme="majorBidi" w:hAnsiTheme="majorBidi" w:cstheme="majorBidi"/>
                <w:b/>
              </w:rPr>
            </w:pPr>
            <w:r w:rsidRPr="009F5A5E">
              <w:rPr>
                <w:rFonts w:asciiTheme="majorBidi" w:hAnsiTheme="majorBidi" w:cstheme="majorBidi"/>
                <w:b/>
              </w:rPr>
              <w:t>Jumlah Skor</w:t>
            </w:r>
          </w:p>
        </w:tc>
        <w:tc>
          <w:tcPr>
            <w:tcW w:w="1231" w:type="dxa"/>
            <w:tcBorders>
              <w:top w:val="single" w:sz="4" w:space="0" w:color="auto"/>
              <w:bottom w:val="nil"/>
            </w:tcBorders>
            <w:shd w:val="clear" w:color="auto" w:fill="auto"/>
            <w:noWrap/>
            <w:vAlign w:val="center"/>
            <w:hideMark/>
          </w:tcPr>
          <w:p w:rsidR="00182318" w:rsidRPr="009F5A5E" w:rsidRDefault="00182318" w:rsidP="004977E7">
            <w:pPr>
              <w:jc w:val="center"/>
              <w:rPr>
                <w:rFonts w:asciiTheme="majorBidi" w:hAnsiTheme="majorBidi" w:cstheme="majorBidi"/>
                <w:b/>
              </w:rPr>
            </w:pPr>
            <w:r w:rsidRPr="009F5A5E">
              <w:rPr>
                <w:rFonts w:asciiTheme="majorBidi" w:hAnsiTheme="majorBidi" w:cstheme="majorBidi"/>
                <w:b/>
                <w:lang w:val="id-ID"/>
              </w:rPr>
              <w:t>Presentase</w:t>
            </w:r>
            <w:r w:rsidRPr="009F5A5E">
              <w:rPr>
                <w:rFonts w:asciiTheme="majorBidi" w:hAnsiTheme="majorBidi" w:cstheme="majorBidi"/>
                <w:b/>
              </w:rPr>
              <w:t xml:space="preserve"> Kelayakan</w:t>
            </w:r>
          </w:p>
        </w:tc>
        <w:tc>
          <w:tcPr>
            <w:tcW w:w="986" w:type="dxa"/>
            <w:tcBorders>
              <w:top w:val="single" w:sz="4" w:space="0" w:color="auto"/>
              <w:bottom w:val="nil"/>
            </w:tcBorders>
            <w:shd w:val="clear" w:color="auto" w:fill="auto"/>
            <w:noWrap/>
            <w:vAlign w:val="center"/>
            <w:hideMark/>
          </w:tcPr>
          <w:p w:rsidR="00182318" w:rsidRPr="009F5A5E" w:rsidRDefault="00182318" w:rsidP="004977E7">
            <w:pPr>
              <w:jc w:val="center"/>
              <w:rPr>
                <w:rFonts w:asciiTheme="majorBidi" w:hAnsiTheme="majorBidi" w:cstheme="majorBidi"/>
                <w:b/>
              </w:rPr>
            </w:pPr>
            <w:r w:rsidRPr="009F5A5E">
              <w:rPr>
                <w:rFonts w:asciiTheme="majorBidi" w:hAnsiTheme="majorBidi" w:cstheme="majorBidi"/>
                <w:b/>
              </w:rPr>
              <w:t>Kriteria</w:t>
            </w:r>
          </w:p>
        </w:tc>
      </w:tr>
      <w:tr w:rsidR="00182318" w:rsidRPr="009F5A5E" w:rsidTr="004977E7">
        <w:trPr>
          <w:trHeight w:val="300"/>
          <w:jc w:val="center"/>
        </w:trPr>
        <w:tc>
          <w:tcPr>
            <w:tcW w:w="960" w:type="dxa"/>
            <w:tcBorders>
              <w:top w:val="nil"/>
            </w:tcBorders>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1</w:t>
            </w:r>
          </w:p>
        </w:tc>
        <w:tc>
          <w:tcPr>
            <w:tcW w:w="960" w:type="dxa"/>
            <w:tcBorders>
              <w:top w:val="nil"/>
            </w:tcBorders>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47</w:t>
            </w:r>
          </w:p>
        </w:tc>
        <w:tc>
          <w:tcPr>
            <w:tcW w:w="1231" w:type="dxa"/>
            <w:tcBorders>
              <w:top w:val="nil"/>
            </w:tcBorders>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90</w:t>
            </w:r>
          </w:p>
        </w:tc>
        <w:tc>
          <w:tcPr>
            <w:tcW w:w="986" w:type="dxa"/>
            <w:tcBorders>
              <w:top w:val="nil"/>
            </w:tcBorders>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2</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46</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88</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3</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48</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92</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46</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88</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5</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45</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87</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6</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47</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90</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7</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44</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85</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46</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88</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48</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92</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10</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45</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87</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11</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46</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88</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12</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48</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92</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13</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46</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88</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14</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46</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88</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15</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45</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87</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16</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45</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87</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17</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45</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87</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18</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49</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94</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19</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45</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87</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20</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45</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87</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21</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49</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94</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22</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49</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94</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23</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46</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88</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24</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47</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90</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25</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49</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94</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26</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48</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92</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27</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48</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92</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28</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47</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90</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300"/>
          <w:jc w:val="center"/>
        </w:trPr>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lastRenderedPageBreak/>
              <w:t>29</w:t>
            </w:r>
          </w:p>
        </w:tc>
        <w:tc>
          <w:tcPr>
            <w:tcW w:w="960"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47</w:t>
            </w:r>
          </w:p>
        </w:tc>
        <w:tc>
          <w:tcPr>
            <w:tcW w:w="1231"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90</w:t>
            </w:r>
          </w:p>
        </w:tc>
        <w:tc>
          <w:tcPr>
            <w:tcW w:w="986" w:type="dxa"/>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SM</w:t>
            </w:r>
          </w:p>
        </w:tc>
      </w:tr>
      <w:tr w:rsidR="00182318" w:rsidRPr="009F5A5E" w:rsidTr="004977E7">
        <w:trPr>
          <w:trHeight w:val="255"/>
          <w:jc w:val="center"/>
        </w:trPr>
        <w:tc>
          <w:tcPr>
            <w:tcW w:w="960" w:type="dxa"/>
            <w:tcBorders>
              <w:bottom w:val="single" w:sz="4" w:space="0" w:color="auto"/>
            </w:tcBorders>
            <w:shd w:val="clear" w:color="auto" w:fill="auto"/>
            <w:noWrap/>
            <w:vAlign w:val="center"/>
            <w:hideMark/>
          </w:tcPr>
          <w:p w:rsidR="00182318" w:rsidRPr="009F5A5E" w:rsidRDefault="00182318" w:rsidP="004977E7">
            <w:pPr>
              <w:jc w:val="center"/>
              <w:rPr>
                <w:rFonts w:asciiTheme="majorBidi" w:hAnsiTheme="majorBidi" w:cstheme="majorBidi"/>
                <w:lang w:val="id-ID"/>
              </w:rPr>
            </w:pPr>
            <w:r w:rsidRPr="009F5A5E">
              <w:rPr>
                <w:rFonts w:asciiTheme="majorBidi" w:hAnsiTheme="majorBidi" w:cstheme="majorBidi"/>
              </w:rPr>
              <w:t>30</w:t>
            </w:r>
          </w:p>
        </w:tc>
        <w:tc>
          <w:tcPr>
            <w:tcW w:w="960" w:type="dxa"/>
            <w:tcBorders>
              <w:bottom w:val="single" w:sz="4" w:space="0" w:color="auto"/>
            </w:tcBorders>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47</w:t>
            </w:r>
          </w:p>
        </w:tc>
        <w:tc>
          <w:tcPr>
            <w:tcW w:w="1231" w:type="dxa"/>
            <w:tcBorders>
              <w:bottom w:val="single" w:sz="4" w:space="0" w:color="auto"/>
            </w:tcBorders>
            <w:shd w:val="clear" w:color="auto" w:fill="auto"/>
            <w:noWrap/>
            <w:vAlign w:val="center"/>
            <w:hideMark/>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90</w:t>
            </w:r>
          </w:p>
        </w:tc>
        <w:tc>
          <w:tcPr>
            <w:tcW w:w="986" w:type="dxa"/>
            <w:tcBorders>
              <w:bottom w:val="single" w:sz="4" w:space="0" w:color="auto"/>
            </w:tcBorders>
            <w:shd w:val="clear" w:color="auto" w:fill="auto"/>
            <w:noWrap/>
            <w:vAlign w:val="center"/>
            <w:hideMark/>
          </w:tcPr>
          <w:p w:rsidR="00182318" w:rsidRPr="009F5A5E" w:rsidRDefault="00182318" w:rsidP="004977E7">
            <w:pPr>
              <w:jc w:val="center"/>
              <w:rPr>
                <w:rFonts w:asciiTheme="majorBidi" w:hAnsiTheme="majorBidi" w:cstheme="majorBidi"/>
                <w:lang w:val="id-ID"/>
              </w:rPr>
            </w:pPr>
            <w:r w:rsidRPr="009F5A5E">
              <w:rPr>
                <w:rFonts w:asciiTheme="majorBidi" w:hAnsiTheme="majorBidi" w:cstheme="majorBidi"/>
              </w:rPr>
              <w:t>SM</w:t>
            </w:r>
          </w:p>
        </w:tc>
      </w:tr>
      <w:tr w:rsidR="00182318" w:rsidRPr="009F5A5E" w:rsidTr="004977E7">
        <w:trPr>
          <w:trHeight w:val="240"/>
          <w:jc w:val="center"/>
        </w:trPr>
        <w:tc>
          <w:tcPr>
            <w:tcW w:w="960" w:type="dxa"/>
            <w:tcBorders>
              <w:top w:val="single" w:sz="4" w:space="0" w:color="auto"/>
              <w:bottom w:val="single" w:sz="4" w:space="0" w:color="auto"/>
            </w:tcBorders>
            <w:shd w:val="clear" w:color="auto" w:fill="auto"/>
            <w:noWrap/>
            <w:vAlign w:val="center"/>
          </w:tcPr>
          <w:p w:rsidR="00182318" w:rsidRPr="009F5A5E" w:rsidRDefault="00182318" w:rsidP="004977E7">
            <w:pPr>
              <w:jc w:val="center"/>
              <w:rPr>
                <w:rFonts w:asciiTheme="majorBidi" w:hAnsiTheme="majorBidi" w:cstheme="majorBidi"/>
              </w:rPr>
            </w:pPr>
          </w:p>
        </w:tc>
        <w:tc>
          <w:tcPr>
            <w:tcW w:w="960" w:type="dxa"/>
            <w:tcBorders>
              <w:top w:val="single" w:sz="4" w:space="0" w:color="auto"/>
              <w:bottom w:val="single" w:sz="4" w:space="0" w:color="auto"/>
            </w:tcBorders>
            <w:shd w:val="clear" w:color="auto" w:fill="auto"/>
            <w:noWrap/>
            <w:vAlign w:val="center"/>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48</w:t>
            </w:r>
          </w:p>
        </w:tc>
        <w:tc>
          <w:tcPr>
            <w:tcW w:w="1231" w:type="dxa"/>
            <w:tcBorders>
              <w:top w:val="single" w:sz="4" w:space="0" w:color="auto"/>
              <w:bottom w:val="single" w:sz="4" w:space="0" w:color="auto"/>
            </w:tcBorders>
            <w:shd w:val="clear" w:color="auto" w:fill="auto"/>
            <w:noWrap/>
            <w:vAlign w:val="center"/>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92</w:t>
            </w:r>
          </w:p>
        </w:tc>
        <w:tc>
          <w:tcPr>
            <w:tcW w:w="986" w:type="dxa"/>
            <w:tcBorders>
              <w:top w:val="single" w:sz="4" w:space="0" w:color="auto"/>
              <w:bottom w:val="single" w:sz="4" w:space="0" w:color="auto"/>
            </w:tcBorders>
            <w:shd w:val="clear" w:color="auto" w:fill="auto"/>
            <w:noWrap/>
            <w:vAlign w:val="center"/>
          </w:tcPr>
          <w:p w:rsidR="00182318" w:rsidRPr="009F5A5E" w:rsidRDefault="00182318" w:rsidP="004977E7">
            <w:pPr>
              <w:jc w:val="center"/>
              <w:rPr>
                <w:rFonts w:asciiTheme="majorBidi" w:hAnsiTheme="majorBidi" w:cstheme="majorBidi"/>
              </w:rPr>
            </w:pPr>
          </w:p>
        </w:tc>
      </w:tr>
      <w:tr w:rsidR="00182318" w:rsidRPr="009F5A5E" w:rsidTr="004977E7">
        <w:trPr>
          <w:trHeight w:val="180"/>
          <w:jc w:val="center"/>
        </w:trPr>
        <w:tc>
          <w:tcPr>
            <w:tcW w:w="960" w:type="dxa"/>
            <w:tcBorders>
              <w:top w:val="single" w:sz="4" w:space="0" w:color="auto"/>
              <w:bottom w:val="single" w:sz="4" w:space="0" w:color="auto"/>
            </w:tcBorders>
            <w:shd w:val="clear" w:color="auto" w:fill="auto"/>
            <w:noWrap/>
            <w:vAlign w:val="center"/>
          </w:tcPr>
          <w:p w:rsidR="00182318" w:rsidRPr="009F5A5E" w:rsidRDefault="00182318" w:rsidP="004977E7">
            <w:pPr>
              <w:jc w:val="center"/>
              <w:rPr>
                <w:rFonts w:asciiTheme="majorBidi" w:hAnsiTheme="majorBidi" w:cstheme="majorBidi"/>
              </w:rPr>
            </w:pPr>
          </w:p>
        </w:tc>
        <w:tc>
          <w:tcPr>
            <w:tcW w:w="960" w:type="dxa"/>
            <w:tcBorders>
              <w:top w:val="single" w:sz="4" w:space="0" w:color="auto"/>
              <w:bottom w:val="single" w:sz="4" w:space="0" w:color="auto"/>
            </w:tcBorders>
            <w:shd w:val="clear" w:color="auto" w:fill="auto"/>
            <w:noWrap/>
            <w:vAlign w:val="center"/>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47</w:t>
            </w:r>
          </w:p>
        </w:tc>
        <w:tc>
          <w:tcPr>
            <w:tcW w:w="1231" w:type="dxa"/>
            <w:tcBorders>
              <w:top w:val="single" w:sz="4" w:space="0" w:color="auto"/>
              <w:bottom w:val="single" w:sz="4" w:space="0" w:color="auto"/>
            </w:tcBorders>
            <w:shd w:val="clear" w:color="auto" w:fill="auto"/>
            <w:noWrap/>
            <w:vAlign w:val="center"/>
          </w:tcPr>
          <w:p w:rsidR="00182318" w:rsidRPr="009F5A5E" w:rsidRDefault="00182318" w:rsidP="004977E7">
            <w:pPr>
              <w:jc w:val="center"/>
              <w:rPr>
                <w:rFonts w:asciiTheme="majorBidi" w:hAnsiTheme="majorBidi" w:cstheme="majorBidi"/>
              </w:rPr>
            </w:pPr>
            <w:r w:rsidRPr="009F5A5E">
              <w:rPr>
                <w:rFonts w:asciiTheme="majorBidi" w:hAnsiTheme="majorBidi" w:cstheme="majorBidi"/>
              </w:rPr>
              <w:t>90</w:t>
            </w:r>
          </w:p>
        </w:tc>
        <w:tc>
          <w:tcPr>
            <w:tcW w:w="986" w:type="dxa"/>
            <w:tcBorders>
              <w:top w:val="single" w:sz="4" w:space="0" w:color="auto"/>
              <w:bottom w:val="single" w:sz="4" w:space="0" w:color="auto"/>
            </w:tcBorders>
            <w:shd w:val="clear" w:color="auto" w:fill="auto"/>
            <w:noWrap/>
            <w:vAlign w:val="center"/>
          </w:tcPr>
          <w:p w:rsidR="00182318" w:rsidRPr="009F5A5E" w:rsidRDefault="00182318" w:rsidP="004977E7">
            <w:pPr>
              <w:jc w:val="center"/>
              <w:rPr>
                <w:rFonts w:asciiTheme="majorBidi" w:hAnsiTheme="majorBidi" w:cstheme="majorBidi"/>
              </w:rPr>
            </w:pPr>
          </w:p>
        </w:tc>
      </w:tr>
      <w:tr w:rsidR="00182318" w:rsidRPr="009F5A5E" w:rsidTr="004977E7">
        <w:trPr>
          <w:trHeight w:val="300"/>
          <w:jc w:val="center"/>
        </w:trPr>
        <w:tc>
          <w:tcPr>
            <w:tcW w:w="960" w:type="dxa"/>
            <w:tcBorders>
              <w:top w:val="single" w:sz="4" w:space="0" w:color="auto"/>
              <w:bottom w:val="single" w:sz="4" w:space="0" w:color="auto"/>
            </w:tcBorders>
            <w:shd w:val="clear" w:color="auto" w:fill="auto"/>
            <w:noWrap/>
            <w:vAlign w:val="center"/>
            <w:hideMark/>
          </w:tcPr>
          <w:p w:rsidR="00182318" w:rsidRPr="009F5A5E" w:rsidRDefault="00182318" w:rsidP="004977E7">
            <w:pPr>
              <w:jc w:val="center"/>
              <w:rPr>
                <w:rFonts w:asciiTheme="majorBidi" w:hAnsiTheme="majorBidi" w:cstheme="majorBidi"/>
                <w:b/>
              </w:rPr>
            </w:pPr>
            <w:r w:rsidRPr="009F5A5E">
              <w:rPr>
                <w:rFonts w:asciiTheme="majorBidi" w:hAnsiTheme="majorBidi" w:cstheme="majorBidi"/>
                <w:b/>
              </w:rPr>
              <w:t>Jumlah</w:t>
            </w:r>
          </w:p>
        </w:tc>
        <w:tc>
          <w:tcPr>
            <w:tcW w:w="960" w:type="dxa"/>
            <w:tcBorders>
              <w:top w:val="single" w:sz="4" w:space="0" w:color="auto"/>
              <w:bottom w:val="single" w:sz="4" w:space="0" w:color="auto"/>
            </w:tcBorders>
            <w:shd w:val="clear" w:color="auto" w:fill="auto"/>
            <w:noWrap/>
            <w:vAlign w:val="bottom"/>
            <w:hideMark/>
          </w:tcPr>
          <w:p w:rsidR="00182318" w:rsidRPr="009F5A5E" w:rsidRDefault="00182318" w:rsidP="004977E7">
            <w:pPr>
              <w:jc w:val="center"/>
              <w:rPr>
                <w:rFonts w:asciiTheme="majorBidi" w:hAnsiTheme="majorBidi" w:cstheme="majorBidi"/>
                <w:b/>
              </w:rPr>
            </w:pPr>
            <w:r w:rsidRPr="009F5A5E">
              <w:rPr>
                <w:rFonts w:asciiTheme="majorBidi" w:hAnsiTheme="majorBidi" w:cstheme="majorBidi"/>
              </w:rPr>
              <w:t>1494</w:t>
            </w:r>
          </w:p>
        </w:tc>
        <w:tc>
          <w:tcPr>
            <w:tcW w:w="1231" w:type="dxa"/>
            <w:tcBorders>
              <w:top w:val="single" w:sz="4" w:space="0" w:color="auto"/>
              <w:bottom w:val="single" w:sz="4" w:space="0" w:color="auto"/>
            </w:tcBorders>
            <w:shd w:val="clear" w:color="auto" w:fill="auto"/>
            <w:noWrap/>
            <w:vAlign w:val="bottom"/>
            <w:hideMark/>
          </w:tcPr>
          <w:p w:rsidR="00182318" w:rsidRPr="009F5A5E" w:rsidRDefault="00182318" w:rsidP="004977E7">
            <w:pPr>
              <w:jc w:val="center"/>
              <w:rPr>
                <w:rFonts w:asciiTheme="majorBidi" w:hAnsiTheme="majorBidi" w:cstheme="majorBidi"/>
                <w:b/>
              </w:rPr>
            </w:pPr>
            <w:r w:rsidRPr="009F5A5E">
              <w:rPr>
                <w:rFonts w:asciiTheme="majorBidi" w:hAnsiTheme="majorBidi" w:cstheme="majorBidi"/>
              </w:rPr>
              <w:t>2868</w:t>
            </w:r>
          </w:p>
        </w:tc>
        <w:tc>
          <w:tcPr>
            <w:tcW w:w="986" w:type="dxa"/>
            <w:tcBorders>
              <w:top w:val="single" w:sz="4" w:space="0" w:color="auto"/>
              <w:bottom w:val="single" w:sz="4" w:space="0" w:color="auto"/>
            </w:tcBorders>
            <w:shd w:val="clear" w:color="auto" w:fill="auto"/>
            <w:noWrap/>
            <w:vAlign w:val="center"/>
            <w:hideMark/>
          </w:tcPr>
          <w:p w:rsidR="00182318" w:rsidRPr="009F5A5E" w:rsidRDefault="005A56F6" w:rsidP="004977E7">
            <w:pPr>
              <w:rPr>
                <w:rFonts w:asciiTheme="majorBidi" w:hAnsiTheme="majorBidi" w:cstheme="majorBidi"/>
                <w:b/>
                <w:lang w:val="id-ID"/>
              </w:rPr>
            </w:pPr>
            <m:oMath>
              <m:acc>
                <m:accPr>
                  <m:chr m:val="̅"/>
                  <m:ctrlPr>
                    <w:rPr>
                      <w:rFonts w:ascii="Cambria Math" w:hAnsi="Cambria Math" w:cstheme="majorBidi"/>
                      <w:i/>
                    </w:rPr>
                  </m:ctrlPr>
                </m:accPr>
                <m:e>
                  <m:r>
                    <w:rPr>
                      <w:rFonts w:ascii="Cambria Math" w:hAnsi="Cambria Math" w:cstheme="majorBidi"/>
                    </w:rPr>
                    <m:t>p</m:t>
                  </m:r>
                </m:e>
              </m:acc>
            </m:oMath>
            <w:r w:rsidR="00182318" w:rsidRPr="009F5A5E">
              <w:rPr>
                <w:rFonts w:asciiTheme="majorBidi" w:hAnsiTheme="majorBidi" w:cstheme="majorBidi"/>
                <w:b/>
              </w:rPr>
              <w:t xml:space="preserve">= </w:t>
            </w:r>
            <w:r w:rsidR="00182318" w:rsidRPr="009F5A5E">
              <w:rPr>
                <w:rFonts w:asciiTheme="majorBidi" w:hAnsiTheme="majorBidi" w:cstheme="majorBidi"/>
                <w:b/>
                <w:lang w:val="id-ID"/>
              </w:rPr>
              <w:t>89,6%</w:t>
            </w:r>
          </w:p>
        </w:tc>
      </w:tr>
    </w:tbl>
    <w:p w:rsidR="00182318" w:rsidRPr="009F5A5E" w:rsidRDefault="00182318" w:rsidP="00182318">
      <w:pPr>
        <w:jc w:val="both"/>
        <w:rPr>
          <w:rFonts w:asciiTheme="majorBidi" w:hAnsiTheme="majorBidi" w:cstheme="majorBidi"/>
          <w:lang w:val="id-ID"/>
        </w:rPr>
      </w:pPr>
    </w:p>
    <w:p w:rsidR="00182318" w:rsidRPr="009F5A5E" w:rsidRDefault="00C14F7A" w:rsidP="00182318">
      <w:pPr>
        <w:jc w:val="both"/>
        <w:rPr>
          <w:rFonts w:asciiTheme="majorBidi" w:hAnsiTheme="majorBidi" w:cstheme="majorBidi"/>
          <w:lang w:val="id-ID"/>
        </w:rPr>
      </w:pPr>
      <w:r>
        <w:rPr>
          <w:rFonts w:asciiTheme="majorBidi" w:hAnsiTheme="majorBidi" w:cstheme="majorBidi"/>
          <w:lang w:val="id-ID"/>
        </w:rPr>
        <w:t xml:space="preserve">          </w:t>
      </w:r>
      <w:r w:rsidR="00182318" w:rsidRPr="009F5A5E">
        <w:rPr>
          <w:rFonts w:asciiTheme="majorBidi" w:hAnsiTheme="majorBidi" w:cstheme="majorBidi"/>
          <w:lang w:val="id-ID"/>
        </w:rPr>
        <w:t>Berdasarkan h</w:t>
      </w:r>
      <w:r w:rsidR="00182318" w:rsidRPr="009F5A5E">
        <w:rPr>
          <w:rFonts w:asciiTheme="majorBidi" w:hAnsiTheme="majorBidi" w:cstheme="majorBidi"/>
        </w:rPr>
        <w:t>asil respon peserta didik diperoleh rata-rata persentase 8</w:t>
      </w:r>
      <w:r w:rsidR="00182318" w:rsidRPr="009F5A5E">
        <w:rPr>
          <w:rFonts w:asciiTheme="majorBidi" w:hAnsiTheme="majorBidi" w:cstheme="majorBidi"/>
          <w:lang w:val="id-ID"/>
        </w:rPr>
        <w:t>8,4</w:t>
      </w:r>
      <w:r w:rsidR="00182318" w:rsidRPr="009F5A5E">
        <w:rPr>
          <w:rFonts w:asciiTheme="majorBidi" w:hAnsiTheme="majorBidi" w:cstheme="majorBidi"/>
        </w:rPr>
        <w:t>% dengan kriteria interpretasi yang dicapai yaitu “Sangat Baik”</w:t>
      </w:r>
      <w:r w:rsidR="00182318" w:rsidRPr="009F5A5E">
        <w:rPr>
          <w:rFonts w:asciiTheme="majorBidi" w:hAnsiTheme="majorBidi" w:cstheme="majorBidi"/>
          <w:lang w:val="id-ID"/>
        </w:rPr>
        <w:t xml:space="preserve"> untuk u</w:t>
      </w:r>
      <w:r w:rsidR="00182318" w:rsidRPr="009F5A5E">
        <w:rPr>
          <w:rFonts w:asciiTheme="majorBidi" w:hAnsiTheme="majorBidi" w:cstheme="majorBidi"/>
        </w:rPr>
        <w:t>ji coba kelompok kecil,</w:t>
      </w:r>
      <w:r w:rsidR="00182318" w:rsidRPr="009F5A5E">
        <w:rPr>
          <w:rFonts w:asciiTheme="majorBidi" w:hAnsiTheme="majorBidi" w:cstheme="majorBidi"/>
          <w:lang w:val="id-ID"/>
        </w:rPr>
        <w:t xml:space="preserve"> sedangkan  h</w:t>
      </w:r>
      <w:r w:rsidR="00182318" w:rsidRPr="009F5A5E">
        <w:rPr>
          <w:rFonts w:asciiTheme="majorBidi" w:hAnsiTheme="majorBidi" w:cstheme="majorBidi"/>
        </w:rPr>
        <w:t xml:space="preserve">asil uji coba </w:t>
      </w:r>
      <w:r w:rsidR="00182318" w:rsidRPr="009F5A5E">
        <w:rPr>
          <w:rFonts w:asciiTheme="majorBidi" w:hAnsiTheme="majorBidi" w:cstheme="majorBidi"/>
          <w:lang w:val="id-ID"/>
        </w:rPr>
        <w:t>kelompok besar</w:t>
      </w:r>
      <w:r w:rsidR="00182318" w:rsidRPr="009F5A5E">
        <w:rPr>
          <w:rFonts w:asciiTheme="majorBidi" w:hAnsiTheme="majorBidi" w:cstheme="majorBidi"/>
        </w:rPr>
        <w:t xml:space="preserve"> memperoleh rata-rata persentase </w:t>
      </w:r>
      <w:r w:rsidR="00182318" w:rsidRPr="009F5A5E">
        <w:rPr>
          <w:rFonts w:asciiTheme="majorBidi" w:hAnsiTheme="majorBidi" w:cstheme="majorBidi"/>
          <w:lang w:val="id-ID"/>
        </w:rPr>
        <w:t>89,6</w:t>
      </w:r>
      <w:r w:rsidR="00182318" w:rsidRPr="009F5A5E">
        <w:rPr>
          <w:rFonts w:asciiTheme="majorBidi" w:hAnsiTheme="majorBidi" w:cstheme="majorBidi"/>
        </w:rPr>
        <w:t>% dengan kriteria interpretasi yang dicapai yaitu “Sangat Baik”</w:t>
      </w:r>
      <w:r w:rsidR="00182318" w:rsidRPr="009F5A5E">
        <w:rPr>
          <w:rFonts w:asciiTheme="majorBidi" w:hAnsiTheme="majorBidi" w:cstheme="majorBidi"/>
          <w:lang w:val="id-ID"/>
        </w:rPr>
        <w:t>.</w:t>
      </w:r>
    </w:p>
    <w:p w:rsidR="00182318" w:rsidRPr="009F5A5E" w:rsidRDefault="00C14F7A" w:rsidP="00C14F7A">
      <w:pPr>
        <w:pStyle w:val="ListParagraph"/>
        <w:tabs>
          <w:tab w:val="left" w:pos="709"/>
        </w:tabs>
        <w:spacing w:after="0" w:line="240" w:lineRule="auto"/>
        <w:ind w:left="0" w:firstLine="491"/>
        <w:jc w:val="both"/>
        <w:rPr>
          <w:rFonts w:asciiTheme="majorBidi" w:hAnsiTheme="majorBidi" w:cstheme="majorBidi"/>
          <w:sz w:val="24"/>
          <w:szCs w:val="24"/>
        </w:rPr>
      </w:pPr>
      <w:r>
        <w:rPr>
          <w:rFonts w:asciiTheme="majorBidi" w:hAnsiTheme="majorBidi" w:cstheme="majorBidi"/>
          <w:sz w:val="24"/>
          <w:szCs w:val="24"/>
        </w:rPr>
        <w:t xml:space="preserve">  </w:t>
      </w:r>
      <w:r w:rsidR="00182318" w:rsidRPr="009F5A5E">
        <w:rPr>
          <w:rFonts w:asciiTheme="majorBidi" w:hAnsiTheme="majorBidi" w:cstheme="majorBidi"/>
          <w:sz w:val="24"/>
          <w:szCs w:val="24"/>
        </w:rPr>
        <w:t xml:space="preserve">Setelah melakukan uji coba kelompok kecil dan besar demi mengetahui kemenarikan media pembelajaran matematika </w:t>
      </w:r>
      <w:r w:rsidR="00182318" w:rsidRPr="009F5A5E">
        <w:rPr>
          <w:rFonts w:asciiTheme="majorBidi" w:eastAsia="Times New Roman" w:hAnsiTheme="majorBidi" w:cstheme="majorBidi"/>
          <w:sz w:val="24"/>
          <w:szCs w:val="24"/>
        </w:rPr>
        <w:t xml:space="preserve">berbasis </w:t>
      </w:r>
      <w:r w:rsidR="00182318" w:rsidRPr="009F5A5E">
        <w:rPr>
          <w:rFonts w:asciiTheme="majorBidi" w:eastAsia="Times New Roman" w:hAnsiTheme="majorBidi" w:cstheme="majorBidi"/>
          <w:i/>
          <w:iCs/>
          <w:sz w:val="24"/>
          <w:szCs w:val="24"/>
        </w:rPr>
        <w:t xml:space="preserve">edutainment </w:t>
      </w:r>
      <w:r w:rsidR="00182318" w:rsidRPr="009F5A5E">
        <w:rPr>
          <w:rFonts w:asciiTheme="majorBidi" w:eastAsia="Times New Roman" w:hAnsiTheme="majorBidi" w:cstheme="majorBidi"/>
          <w:sz w:val="24"/>
          <w:szCs w:val="24"/>
        </w:rPr>
        <w:t xml:space="preserve">berbantuan </w:t>
      </w:r>
      <w:r w:rsidR="00182318" w:rsidRPr="009F5A5E">
        <w:rPr>
          <w:rFonts w:asciiTheme="majorBidi" w:eastAsia="Times New Roman" w:hAnsiTheme="majorBidi" w:cstheme="majorBidi"/>
          <w:i/>
          <w:iCs/>
          <w:sz w:val="24"/>
          <w:szCs w:val="24"/>
        </w:rPr>
        <w:t>swish max</w:t>
      </w:r>
      <w:r w:rsidR="00182318" w:rsidRPr="009F5A5E">
        <w:rPr>
          <w:rFonts w:asciiTheme="majorBidi" w:eastAsia="Times New Roman" w:hAnsiTheme="majorBidi" w:cstheme="majorBidi"/>
          <w:sz w:val="24"/>
          <w:szCs w:val="24"/>
        </w:rPr>
        <w:t xml:space="preserve"> melalui pendekatan </w:t>
      </w:r>
      <w:r w:rsidR="00182318" w:rsidRPr="009F5A5E">
        <w:rPr>
          <w:rFonts w:asciiTheme="majorBidi" w:hAnsiTheme="majorBidi" w:cstheme="majorBidi"/>
          <w:i/>
          <w:iCs/>
          <w:sz w:val="24"/>
          <w:szCs w:val="24"/>
        </w:rPr>
        <w:t>metaphorical thinking</w:t>
      </w:r>
      <w:r w:rsidR="00182318" w:rsidRPr="009F5A5E">
        <w:rPr>
          <w:rFonts w:asciiTheme="majorBidi" w:eastAsia="Times New Roman" w:hAnsiTheme="majorBidi" w:cstheme="majorBidi"/>
          <w:sz w:val="24"/>
          <w:szCs w:val="24"/>
        </w:rPr>
        <w:t xml:space="preserve"> terhadap pemahaman konsep matematis</w:t>
      </w:r>
      <w:r w:rsidR="00182318" w:rsidRPr="009F5A5E">
        <w:rPr>
          <w:rFonts w:asciiTheme="majorBidi" w:hAnsiTheme="majorBidi" w:cstheme="majorBidi"/>
          <w:sz w:val="24"/>
          <w:szCs w:val="24"/>
        </w:rPr>
        <w:t xml:space="preserve">, maka disimpulkan produk tersebut dikatakan kemenarikannya sangat tinggi sehingga tidak dilakukan uji coba ulang. </w:t>
      </w:r>
    </w:p>
    <w:p w:rsidR="00182318" w:rsidRPr="009F5A5E" w:rsidRDefault="00C14F7A" w:rsidP="00C14F7A">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00182318" w:rsidRPr="009F5A5E">
        <w:rPr>
          <w:rFonts w:asciiTheme="majorBidi" w:hAnsiTheme="majorBidi" w:cstheme="majorBidi"/>
          <w:sz w:val="24"/>
          <w:szCs w:val="24"/>
        </w:rPr>
        <w:t>Sejalan dengan perolehan uji coba peserta didik hasil dari penilaian guru terhadap media pembelajaran yang dikembangkan menunjukkan peroleh rata-rata persentase 85% dengan kriteria interpretasi yang dicapai yaitu “Sangat Baik”. Selanjutnya media pembelajaran dapat dimanfaatkan sebagai salah satu media belajar bagi peserta didik dan guru di SMA pada materi trigonometri untuk kelas X.</w:t>
      </w:r>
    </w:p>
    <w:p w:rsidR="00182318" w:rsidRDefault="00182318" w:rsidP="00C14F7A">
      <w:pPr>
        <w:tabs>
          <w:tab w:val="left" w:pos="709"/>
        </w:tabs>
        <w:jc w:val="both"/>
        <w:rPr>
          <w:rFonts w:asciiTheme="majorBidi" w:hAnsiTheme="majorBidi" w:cstheme="majorBidi"/>
          <w:noProof/>
          <w:lang w:val="id-ID"/>
        </w:rPr>
      </w:pPr>
      <w:r w:rsidRPr="009F5A5E">
        <w:rPr>
          <w:rFonts w:asciiTheme="majorBidi" w:hAnsiTheme="majorBidi" w:cstheme="majorBidi"/>
          <w:lang w:val="id-ID"/>
        </w:rPr>
        <w:t xml:space="preserve">         </w:t>
      </w:r>
      <w:r w:rsidR="00C14F7A">
        <w:rPr>
          <w:rFonts w:asciiTheme="majorBidi" w:hAnsiTheme="majorBidi" w:cstheme="majorBidi"/>
          <w:lang w:val="id-ID"/>
        </w:rPr>
        <w:t xml:space="preserve"> </w:t>
      </w:r>
      <w:r w:rsidRPr="009F5A5E">
        <w:rPr>
          <w:rFonts w:asciiTheme="majorBidi" w:hAnsiTheme="majorBidi" w:cstheme="majorBidi"/>
          <w:lang w:val="id-ID"/>
        </w:rPr>
        <w:t xml:space="preserve">Perolehan rata-rata skor </w:t>
      </w:r>
      <w:r w:rsidRPr="009F5A5E">
        <w:rPr>
          <w:rFonts w:asciiTheme="majorBidi" w:hAnsiTheme="majorBidi" w:cstheme="majorBidi"/>
          <w:i/>
          <w:iCs/>
          <w:lang w:val="id-ID"/>
        </w:rPr>
        <w:t>postest</w:t>
      </w:r>
      <w:r w:rsidRPr="009F5A5E">
        <w:rPr>
          <w:rFonts w:asciiTheme="majorBidi" w:hAnsiTheme="majorBidi" w:cstheme="majorBidi"/>
          <w:lang w:val="id-ID"/>
        </w:rPr>
        <w:t xml:space="preserve"> pemahaman konsep matematis peserta didik pada uji coba terbatas dan lapangan lebih baik dibandingkan skor </w:t>
      </w:r>
      <w:r w:rsidRPr="009F5A5E">
        <w:rPr>
          <w:rFonts w:asciiTheme="majorBidi" w:hAnsiTheme="majorBidi" w:cstheme="majorBidi"/>
          <w:i/>
          <w:iCs/>
          <w:lang w:val="id-ID"/>
        </w:rPr>
        <w:t>pretest</w:t>
      </w:r>
      <w:r w:rsidRPr="009F5A5E">
        <w:rPr>
          <w:rFonts w:asciiTheme="majorBidi" w:hAnsiTheme="majorBidi" w:cstheme="majorBidi"/>
          <w:lang w:val="id-ID"/>
        </w:rPr>
        <w:t xml:space="preserve">, berdasarkan hasil </w:t>
      </w:r>
      <w:r w:rsidRPr="009F5A5E">
        <w:rPr>
          <w:rFonts w:asciiTheme="majorBidi" w:hAnsiTheme="majorBidi" w:cstheme="majorBidi"/>
          <w:i/>
          <w:iCs/>
          <w:lang w:val="id-ID"/>
        </w:rPr>
        <w:t>paired t-test</w:t>
      </w:r>
      <w:r w:rsidRPr="009F5A5E">
        <w:rPr>
          <w:rFonts w:asciiTheme="majorBidi" w:hAnsiTheme="majorBidi" w:cstheme="majorBidi"/>
          <w:lang w:val="id-ID"/>
        </w:rPr>
        <w:t xml:space="preserve">. </w:t>
      </w:r>
      <w:r w:rsidRPr="009F5A5E">
        <w:rPr>
          <w:rFonts w:asciiTheme="majorBidi" w:hAnsiTheme="majorBidi" w:cstheme="majorBidi"/>
          <w:noProof/>
          <w:lang w:val="id-ID"/>
        </w:rPr>
        <w:t xml:space="preserve">Sebagai prasyarat </w:t>
      </w:r>
      <w:r w:rsidRPr="009F5A5E">
        <w:rPr>
          <w:rFonts w:asciiTheme="majorBidi" w:hAnsiTheme="majorBidi" w:cstheme="majorBidi"/>
          <w:i/>
          <w:iCs/>
          <w:lang w:val="id-ID"/>
        </w:rPr>
        <w:t>paired t-test</w:t>
      </w:r>
      <w:r w:rsidRPr="009F5A5E">
        <w:rPr>
          <w:rFonts w:asciiTheme="majorBidi" w:hAnsiTheme="majorBidi" w:cstheme="majorBidi"/>
        </w:rPr>
        <w:t xml:space="preserve"> </w:t>
      </w:r>
      <w:r w:rsidRPr="009F5A5E">
        <w:rPr>
          <w:rFonts w:asciiTheme="majorBidi" w:hAnsiTheme="majorBidi" w:cstheme="majorBidi"/>
          <w:noProof/>
          <w:lang w:val="id-ID"/>
        </w:rPr>
        <w:t>maka sebelumnya peneliti melakukan uji normalitas, yang ditunjukkan sebagai berikut :</w:t>
      </w:r>
    </w:p>
    <w:p w:rsidR="00C14F7A" w:rsidRDefault="00C14F7A" w:rsidP="00C14F7A">
      <w:pPr>
        <w:tabs>
          <w:tab w:val="left" w:pos="709"/>
        </w:tabs>
        <w:jc w:val="both"/>
        <w:rPr>
          <w:rFonts w:asciiTheme="majorBidi" w:hAnsiTheme="majorBidi" w:cstheme="majorBidi"/>
          <w:noProof/>
          <w:lang w:val="id-ID"/>
        </w:rPr>
      </w:pPr>
    </w:p>
    <w:p w:rsidR="00C14F7A" w:rsidRDefault="00C14F7A" w:rsidP="00C14F7A">
      <w:pPr>
        <w:tabs>
          <w:tab w:val="left" w:pos="709"/>
        </w:tabs>
        <w:jc w:val="both"/>
        <w:rPr>
          <w:rFonts w:asciiTheme="majorBidi" w:hAnsiTheme="majorBidi" w:cstheme="majorBidi"/>
          <w:noProof/>
          <w:lang w:val="id-ID"/>
        </w:rPr>
      </w:pPr>
    </w:p>
    <w:p w:rsidR="00C14F7A" w:rsidRDefault="00C14F7A" w:rsidP="00C14F7A">
      <w:pPr>
        <w:tabs>
          <w:tab w:val="left" w:pos="709"/>
        </w:tabs>
        <w:jc w:val="both"/>
        <w:rPr>
          <w:rFonts w:asciiTheme="majorBidi" w:hAnsiTheme="majorBidi" w:cstheme="majorBidi"/>
          <w:noProof/>
          <w:lang w:val="id-ID"/>
        </w:rPr>
      </w:pPr>
    </w:p>
    <w:p w:rsidR="00C14F7A" w:rsidRPr="009F5A5E" w:rsidRDefault="00C14F7A" w:rsidP="00C14F7A">
      <w:pPr>
        <w:tabs>
          <w:tab w:val="left" w:pos="709"/>
        </w:tabs>
        <w:jc w:val="both"/>
        <w:rPr>
          <w:rFonts w:asciiTheme="majorBidi" w:hAnsiTheme="majorBidi" w:cstheme="majorBidi"/>
          <w:noProof/>
          <w:lang w:val="id-ID"/>
        </w:rPr>
      </w:pPr>
    </w:p>
    <w:p w:rsidR="00182318" w:rsidRPr="009F5A5E" w:rsidRDefault="00182318" w:rsidP="00182318">
      <w:pPr>
        <w:jc w:val="center"/>
        <w:rPr>
          <w:rFonts w:asciiTheme="majorBidi" w:hAnsiTheme="majorBidi" w:cstheme="majorBidi"/>
          <w:b/>
          <w:noProof/>
          <w:lang w:val="id-ID"/>
        </w:rPr>
      </w:pPr>
      <w:r w:rsidRPr="009F5A5E">
        <w:rPr>
          <w:rFonts w:asciiTheme="majorBidi" w:hAnsiTheme="majorBidi" w:cstheme="majorBidi"/>
          <w:b/>
          <w:lang w:val="id-ID"/>
        </w:rPr>
        <w:lastRenderedPageBreak/>
        <w:t xml:space="preserve">Tabel 8 </w:t>
      </w:r>
      <w:r w:rsidRPr="009F5A5E">
        <w:rPr>
          <w:rFonts w:asciiTheme="majorBidi" w:hAnsiTheme="majorBidi" w:cstheme="majorBidi"/>
          <w:b/>
        </w:rPr>
        <w:t>Rangkuman Hasil Uji Normalitas</w:t>
      </w:r>
      <w:r w:rsidRPr="009F5A5E">
        <w:rPr>
          <w:rFonts w:asciiTheme="majorBidi" w:hAnsiTheme="majorBidi" w:cstheme="majorBidi"/>
          <w:b/>
          <w:lang w:val="id-ID"/>
        </w:rPr>
        <w:t xml:space="preserve"> Uji Terbatas </w:t>
      </w:r>
      <w:r w:rsidRPr="009F5A5E">
        <w:rPr>
          <w:rFonts w:asciiTheme="majorBidi" w:hAnsiTheme="majorBidi" w:cstheme="majorBidi"/>
          <w:b/>
          <w:i/>
          <w:iCs/>
          <w:lang w:val="id-ID"/>
        </w:rPr>
        <w:t>Pretest</w:t>
      </w:r>
    </w:p>
    <w:tbl>
      <w:tblPr>
        <w:tblStyle w:val="TableGrid"/>
        <w:tblW w:w="0" w:type="auto"/>
        <w:tblInd w:w="250" w:type="dxa"/>
        <w:tblLook w:val="04A0" w:firstRow="1" w:lastRow="0" w:firstColumn="1" w:lastColumn="0" w:noHBand="0" w:noVBand="1"/>
      </w:tblPr>
      <w:tblGrid>
        <w:gridCol w:w="1283"/>
        <w:gridCol w:w="964"/>
        <w:gridCol w:w="836"/>
        <w:gridCol w:w="1059"/>
      </w:tblGrid>
      <w:tr w:rsidR="00182318" w:rsidRPr="009F5A5E" w:rsidTr="004977E7">
        <w:tc>
          <w:tcPr>
            <w:tcW w:w="848" w:type="dxa"/>
            <w:vMerge w:val="restart"/>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lang w:val="id-ID"/>
              </w:rPr>
              <w:t>Kelompok</w:t>
            </w:r>
          </w:p>
        </w:tc>
        <w:tc>
          <w:tcPr>
            <w:tcW w:w="2196" w:type="dxa"/>
            <w:gridSpan w:val="2"/>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i/>
                <w:iCs/>
              </w:rPr>
              <w:t>Pretest</w:t>
            </w:r>
          </w:p>
        </w:tc>
        <w:tc>
          <w:tcPr>
            <w:tcW w:w="1098" w:type="dxa"/>
            <w:vMerge w:val="restart"/>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rPr>
              <w:t>Kriteria</w:t>
            </w:r>
          </w:p>
        </w:tc>
      </w:tr>
      <w:tr w:rsidR="00182318" w:rsidRPr="009F5A5E" w:rsidTr="004977E7">
        <w:tc>
          <w:tcPr>
            <w:tcW w:w="848" w:type="dxa"/>
            <w:vMerge/>
            <w:vAlign w:val="center"/>
          </w:tcPr>
          <w:p w:rsidR="00182318" w:rsidRPr="009F5A5E" w:rsidRDefault="00182318" w:rsidP="004977E7">
            <w:pPr>
              <w:jc w:val="center"/>
              <w:rPr>
                <w:rFonts w:asciiTheme="majorBidi" w:hAnsiTheme="majorBidi" w:cstheme="majorBidi"/>
                <w:bCs/>
                <w:i/>
                <w:iCs/>
                <w:lang w:val="id-ID"/>
              </w:rPr>
            </w:pPr>
          </w:p>
        </w:tc>
        <w:tc>
          <w:tcPr>
            <w:tcW w:w="1098" w:type="dxa"/>
            <w:vAlign w:val="center"/>
          </w:tcPr>
          <w:p w:rsidR="00182318" w:rsidRPr="009F5A5E" w:rsidRDefault="005A56F6" w:rsidP="004977E7">
            <w:pPr>
              <w:jc w:val="center"/>
              <w:rPr>
                <w:rFonts w:asciiTheme="majorBidi" w:hAnsiTheme="majorBidi" w:cstheme="majorBidi"/>
                <w:bCs/>
                <w:i/>
                <w:iCs/>
                <w:lang w:val="id-ID"/>
              </w:rPr>
            </w:pPr>
            <m:oMathPara>
              <m:oMath>
                <m:sSub>
                  <m:sSubPr>
                    <m:ctrlPr>
                      <w:rPr>
                        <w:rFonts w:ascii="Cambria Math" w:hAnsi="Cambria Math" w:cstheme="majorBidi"/>
                        <w:b/>
                        <w:bCs/>
                        <w:i/>
                      </w:rPr>
                    </m:ctrlPr>
                  </m:sSubPr>
                  <m:e>
                    <m:r>
                      <m:rPr>
                        <m:sty m:val="bi"/>
                      </m:rPr>
                      <w:rPr>
                        <w:rFonts w:ascii="Cambria Math" w:hAnsi="Cambria Math" w:cstheme="majorBidi"/>
                      </w:rPr>
                      <m:t>p</m:t>
                    </m:r>
                  </m:e>
                  <m:sub>
                    <m:r>
                      <m:rPr>
                        <m:sty m:val="bi"/>
                      </m:rPr>
                      <w:rPr>
                        <w:rFonts w:ascii="Cambria Math" w:hAnsi="Cambria Math" w:cstheme="majorBidi"/>
                      </w:rPr>
                      <m:t>hitung</m:t>
                    </m:r>
                  </m:sub>
                </m:sSub>
              </m:oMath>
            </m:oMathPara>
          </w:p>
        </w:tc>
        <w:tc>
          <w:tcPr>
            <w:tcW w:w="1098" w:type="dxa"/>
            <w:vAlign w:val="center"/>
          </w:tcPr>
          <w:p w:rsidR="00182318" w:rsidRPr="009F5A5E" w:rsidRDefault="005A56F6" w:rsidP="004977E7">
            <w:pPr>
              <w:jc w:val="center"/>
              <w:rPr>
                <w:rFonts w:asciiTheme="majorBidi" w:hAnsiTheme="majorBidi" w:cstheme="majorBidi"/>
                <w:bCs/>
                <w:i/>
                <w:iCs/>
                <w:lang w:val="id-ID"/>
              </w:rPr>
            </w:pPr>
            <m:oMathPara>
              <m:oMath>
                <m:sSub>
                  <m:sSubPr>
                    <m:ctrlPr>
                      <w:rPr>
                        <w:rFonts w:ascii="Cambria Math" w:hAnsi="Cambria Math" w:cstheme="majorBidi"/>
                        <w:b/>
                        <w:bCs/>
                        <w:i/>
                      </w:rPr>
                    </m:ctrlPr>
                  </m:sSubPr>
                  <m:e>
                    <m:r>
                      <m:rPr>
                        <m:sty m:val="bi"/>
                      </m:rPr>
                      <w:rPr>
                        <w:rFonts w:ascii="Cambria Math" w:hAnsi="Cambria Math" w:cstheme="majorBidi"/>
                      </w:rPr>
                      <m:t>p</m:t>
                    </m:r>
                  </m:e>
                  <m:sub>
                    <m:r>
                      <m:rPr>
                        <m:sty m:val="bi"/>
                      </m:rPr>
                      <w:rPr>
                        <w:rFonts w:ascii="Cambria Math" w:hAnsi="Cambria Math" w:cstheme="majorBidi"/>
                      </w:rPr>
                      <m:t>tabel</m:t>
                    </m:r>
                  </m:sub>
                </m:sSub>
              </m:oMath>
            </m:oMathPara>
          </w:p>
        </w:tc>
        <w:tc>
          <w:tcPr>
            <w:tcW w:w="1098" w:type="dxa"/>
            <w:vMerge/>
            <w:vAlign w:val="center"/>
          </w:tcPr>
          <w:p w:rsidR="00182318" w:rsidRPr="009F5A5E" w:rsidRDefault="00182318" w:rsidP="004977E7">
            <w:pPr>
              <w:jc w:val="center"/>
              <w:rPr>
                <w:rFonts w:asciiTheme="majorBidi" w:hAnsiTheme="majorBidi" w:cstheme="majorBidi"/>
                <w:bCs/>
                <w:i/>
                <w:iCs/>
                <w:lang w:val="id-ID"/>
              </w:rPr>
            </w:pPr>
          </w:p>
        </w:tc>
      </w:tr>
      <w:tr w:rsidR="00182318" w:rsidRPr="009F5A5E" w:rsidTr="004977E7">
        <w:tc>
          <w:tcPr>
            <w:tcW w:w="848" w:type="dxa"/>
          </w:tcPr>
          <w:p w:rsidR="00182318" w:rsidRPr="009F5A5E" w:rsidRDefault="00182318" w:rsidP="004977E7">
            <w:pPr>
              <w:jc w:val="both"/>
              <w:rPr>
                <w:rFonts w:asciiTheme="majorBidi" w:hAnsiTheme="majorBidi" w:cstheme="majorBidi"/>
                <w:b/>
                <w:bCs/>
                <w:lang w:val="id-ID"/>
              </w:rPr>
            </w:pPr>
            <w:r w:rsidRPr="009F5A5E">
              <w:rPr>
                <w:rFonts w:asciiTheme="majorBidi" w:hAnsiTheme="majorBidi" w:cstheme="majorBidi"/>
                <w:b/>
                <w:bCs/>
                <w:lang w:val="id-ID"/>
              </w:rPr>
              <w:t>Kecil</w:t>
            </w:r>
          </w:p>
          <w:p w:rsidR="00182318" w:rsidRPr="009F5A5E" w:rsidRDefault="00182318" w:rsidP="004977E7">
            <w:pPr>
              <w:jc w:val="center"/>
              <w:rPr>
                <w:rFonts w:asciiTheme="majorBidi" w:hAnsiTheme="majorBidi" w:cstheme="majorBidi"/>
                <w:bCs/>
                <w:i/>
                <w:iCs/>
                <w:lang w:val="id-ID"/>
              </w:rPr>
            </w:pPr>
          </w:p>
        </w:tc>
        <w:tc>
          <w:tcPr>
            <w:tcW w:w="1098" w:type="dxa"/>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rPr>
              <w:t>0,87</w:t>
            </w:r>
          </w:p>
        </w:tc>
        <w:tc>
          <w:tcPr>
            <w:tcW w:w="1098" w:type="dxa"/>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rPr>
              <w:t>0,84</w:t>
            </w:r>
          </w:p>
        </w:tc>
        <w:tc>
          <w:tcPr>
            <w:tcW w:w="1098" w:type="dxa"/>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lang w:val="id-ID"/>
              </w:rPr>
              <w:t>Normal</w:t>
            </w:r>
            <w:r w:rsidRPr="009F5A5E">
              <w:rPr>
                <w:rFonts w:asciiTheme="majorBidi" w:hAnsiTheme="majorBidi" w:cstheme="majorBidi"/>
                <w:b/>
                <w:bCs/>
              </w:rPr>
              <w:t xml:space="preserve"> </w:t>
            </w:r>
          </w:p>
        </w:tc>
      </w:tr>
    </w:tbl>
    <w:p w:rsidR="00182318" w:rsidRPr="009F5A5E" w:rsidRDefault="00182318" w:rsidP="00182318">
      <w:pPr>
        <w:jc w:val="center"/>
        <w:rPr>
          <w:rFonts w:asciiTheme="majorBidi" w:hAnsiTheme="majorBidi" w:cstheme="majorBidi"/>
          <w:bCs/>
          <w:i/>
          <w:iCs/>
          <w:lang w:val="id-ID"/>
        </w:rPr>
      </w:pPr>
    </w:p>
    <w:p w:rsidR="00182318" w:rsidRPr="009F5A5E" w:rsidRDefault="00182318" w:rsidP="00182318">
      <w:pPr>
        <w:jc w:val="center"/>
        <w:rPr>
          <w:rFonts w:asciiTheme="majorBidi" w:hAnsiTheme="majorBidi" w:cstheme="majorBidi"/>
          <w:bCs/>
          <w:i/>
          <w:iCs/>
          <w:lang w:val="id-ID"/>
        </w:rPr>
      </w:pPr>
      <w:r w:rsidRPr="009F5A5E">
        <w:rPr>
          <w:rFonts w:asciiTheme="majorBidi" w:hAnsiTheme="majorBidi" w:cstheme="majorBidi"/>
          <w:b/>
          <w:bCs/>
        </w:rPr>
        <w:t xml:space="preserve">Tabel </w:t>
      </w:r>
      <w:r w:rsidRPr="009F5A5E">
        <w:rPr>
          <w:rFonts w:asciiTheme="majorBidi" w:hAnsiTheme="majorBidi" w:cstheme="majorBidi"/>
          <w:b/>
          <w:bCs/>
          <w:lang w:val="id-ID"/>
        </w:rPr>
        <w:t xml:space="preserve">9 </w:t>
      </w:r>
      <w:r w:rsidRPr="009F5A5E">
        <w:rPr>
          <w:rFonts w:asciiTheme="majorBidi" w:hAnsiTheme="majorBidi" w:cstheme="majorBidi"/>
          <w:b/>
          <w:bCs/>
        </w:rPr>
        <w:t>Rangkuman Hasil Uji Normalitas</w:t>
      </w:r>
      <w:r w:rsidRPr="009F5A5E">
        <w:rPr>
          <w:rFonts w:asciiTheme="majorBidi" w:hAnsiTheme="majorBidi" w:cstheme="majorBidi"/>
          <w:b/>
          <w:bCs/>
          <w:lang w:val="id-ID"/>
        </w:rPr>
        <w:t xml:space="preserve"> Uji Terbatas </w:t>
      </w:r>
      <w:r w:rsidRPr="009F5A5E">
        <w:rPr>
          <w:rFonts w:asciiTheme="majorBidi" w:hAnsiTheme="majorBidi" w:cstheme="majorBidi"/>
          <w:b/>
          <w:bCs/>
          <w:i/>
          <w:iCs/>
          <w:lang w:val="id-ID"/>
        </w:rPr>
        <w:t>Postest</w:t>
      </w:r>
    </w:p>
    <w:tbl>
      <w:tblPr>
        <w:tblStyle w:val="TableGrid"/>
        <w:tblW w:w="0" w:type="auto"/>
        <w:tblInd w:w="250" w:type="dxa"/>
        <w:tblLook w:val="04A0" w:firstRow="1" w:lastRow="0" w:firstColumn="1" w:lastColumn="0" w:noHBand="0" w:noVBand="1"/>
      </w:tblPr>
      <w:tblGrid>
        <w:gridCol w:w="1283"/>
        <w:gridCol w:w="964"/>
        <w:gridCol w:w="836"/>
        <w:gridCol w:w="1059"/>
      </w:tblGrid>
      <w:tr w:rsidR="00182318" w:rsidRPr="009F5A5E" w:rsidTr="004977E7">
        <w:tc>
          <w:tcPr>
            <w:tcW w:w="1060" w:type="dxa"/>
            <w:vMerge w:val="restart"/>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lang w:val="id-ID"/>
              </w:rPr>
              <w:t>Kelompok</w:t>
            </w:r>
          </w:p>
        </w:tc>
        <w:tc>
          <w:tcPr>
            <w:tcW w:w="1998" w:type="dxa"/>
            <w:gridSpan w:val="2"/>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i/>
                <w:iCs/>
              </w:rPr>
              <w:t>Postest</w:t>
            </w:r>
          </w:p>
        </w:tc>
        <w:tc>
          <w:tcPr>
            <w:tcW w:w="1084" w:type="dxa"/>
            <w:vMerge w:val="restart"/>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rPr>
              <w:t>Kriteria</w:t>
            </w:r>
          </w:p>
        </w:tc>
      </w:tr>
      <w:tr w:rsidR="00182318" w:rsidRPr="009F5A5E" w:rsidTr="004977E7">
        <w:tc>
          <w:tcPr>
            <w:tcW w:w="1060" w:type="dxa"/>
            <w:vMerge/>
            <w:vAlign w:val="center"/>
          </w:tcPr>
          <w:p w:rsidR="00182318" w:rsidRPr="009F5A5E" w:rsidRDefault="00182318" w:rsidP="004977E7">
            <w:pPr>
              <w:jc w:val="center"/>
              <w:rPr>
                <w:rFonts w:asciiTheme="majorBidi" w:hAnsiTheme="majorBidi" w:cstheme="majorBidi"/>
                <w:bCs/>
                <w:i/>
                <w:iCs/>
                <w:lang w:val="id-ID"/>
              </w:rPr>
            </w:pPr>
          </w:p>
        </w:tc>
        <w:tc>
          <w:tcPr>
            <w:tcW w:w="1024" w:type="dxa"/>
            <w:vAlign w:val="center"/>
          </w:tcPr>
          <w:p w:rsidR="00182318" w:rsidRPr="009F5A5E" w:rsidRDefault="005A56F6" w:rsidP="004977E7">
            <w:pPr>
              <w:jc w:val="center"/>
              <w:rPr>
                <w:rFonts w:asciiTheme="majorBidi" w:hAnsiTheme="majorBidi" w:cstheme="majorBidi"/>
                <w:bCs/>
                <w:i/>
                <w:iCs/>
                <w:lang w:val="id-ID"/>
              </w:rPr>
            </w:pPr>
            <m:oMathPara>
              <m:oMath>
                <m:sSub>
                  <m:sSubPr>
                    <m:ctrlPr>
                      <w:rPr>
                        <w:rFonts w:ascii="Cambria Math" w:hAnsi="Cambria Math" w:cstheme="majorBidi"/>
                        <w:b/>
                        <w:bCs/>
                        <w:i/>
                      </w:rPr>
                    </m:ctrlPr>
                  </m:sSubPr>
                  <m:e>
                    <m:r>
                      <m:rPr>
                        <m:sty m:val="bi"/>
                      </m:rPr>
                      <w:rPr>
                        <w:rFonts w:ascii="Cambria Math" w:hAnsi="Cambria Math" w:cstheme="majorBidi"/>
                      </w:rPr>
                      <m:t>p</m:t>
                    </m:r>
                  </m:e>
                  <m:sub>
                    <m:r>
                      <m:rPr>
                        <m:sty m:val="bi"/>
                      </m:rPr>
                      <w:rPr>
                        <w:rFonts w:ascii="Cambria Math" w:hAnsi="Cambria Math" w:cstheme="majorBidi"/>
                      </w:rPr>
                      <m:t>hitung</m:t>
                    </m:r>
                  </m:sub>
                </m:sSub>
              </m:oMath>
            </m:oMathPara>
          </w:p>
        </w:tc>
        <w:tc>
          <w:tcPr>
            <w:tcW w:w="974" w:type="dxa"/>
            <w:vAlign w:val="center"/>
          </w:tcPr>
          <w:p w:rsidR="00182318" w:rsidRPr="009F5A5E" w:rsidRDefault="005A56F6" w:rsidP="004977E7">
            <w:pPr>
              <w:jc w:val="center"/>
              <w:rPr>
                <w:rFonts w:asciiTheme="majorBidi" w:hAnsiTheme="majorBidi" w:cstheme="majorBidi"/>
                <w:bCs/>
                <w:i/>
                <w:iCs/>
                <w:lang w:val="id-ID"/>
              </w:rPr>
            </w:pPr>
            <m:oMathPara>
              <m:oMath>
                <m:sSub>
                  <m:sSubPr>
                    <m:ctrlPr>
                      <w:rPr>
                        <w:rFonts w:ascii="Cambria Math" w:hAnsi="Cambria Math" w:cstheme="majorBidi"/>
                        <w:b/>
                        <w:bCs/>
                        <w:i/>
                      </w:rPr>
                    </m:ctrlPr>
                  </m:sSubPr>
                  <m:e>
                    <m:r>
                      <m:rPr>
                        <m:sty m:val="bi"/>
                      </m:rPr>
                      <w:rPr>
                        <w:rFonts w:ascii="Cambria Math" w:hAnsi="Cambria Math" w:cstheme="majorBidi"/>
                      </w:rPr>
                      <m:t>p</m:t>
                    </m:r>
                  </m:e>
                  <m:sub>
                    <m:r>
                      <m:rPr>
                        <m:sty m:val="bi"/>
                      </m:rPr>
                      <w:rPr>
                        <w:rFonts w:ascii="Cambria Math" w:hAnsi="Cambria Math" w:cstheme="majorBidi"/>
                      </w:rPr>
                      <m:t>tabel</m:t>
                    </m:r>
                  </m:sub>
                </m:sSub>
              </m:oMath>
            </m:oMathPara>
          </w:p>
        </w:tc>
        <w:tc>
          <w:tcPr>
            <w:tcW w:w="1084" w:type="dxa"/>
            <w:vMerge/>
            <w:vAlign w:val="center"/>
          </w:tcPr>
          <w:p w:rsidR="00182318" w:rsidRPr="009F5A5E" w:rsidRDefault="00182318" w:rsidP="004977E7">
            <w:pPr>
              <w:jc w:val="center"/>
              <w:rPr>
                <w:rFonts w:asciiTheme="majorBidi" w:hAnsiTheme="majorBidi" w:cstheme="majorBidi"/>
                <w:bCs/>
                <w:i/>
                <w:iCs/>
                <w:lang w:val="id-ID"/>
              </w:rPr>
            </w:pPr>
          </w:p>
        </w:tc>
      </w:tr>
      <w:tr w:rsidR="00182318" w:rsidRPr="009F5A5E" w:rsidTr="004977E7">
        <w:tc>
          <w:tcPr>
            <w:tcW w:w="848" w:type="dxa"/>
          </w:tcPr>
          <w:p w:rsidR="00182318" w:rsidRPr="009F5A5E" w:rsidRDefault="00182318" w:rsidP="004977E7">
            <w:pPr>
              <w:jc w:val="both"/>
              <w:rPr>
                <w:rFonts w:asciiTheme="majorBidi" w:hAnsiTheme="majorBidi" w:cstheme="majorBidi"/>
                <w:b/>
                <w:bCs/>
                <w:lang w:val="id-ID"/>
              </w:rPr>
            </w:pPr>
            <w:r w:rsidRPr="009F5A5E">
              <w:rPr>
                <w:rFonts w:asciiTheme="majorBidi" w:hAnsiTheme="majorBidi" w:cstheme="majorBidi"/>
                <w:b/>
                <w:bCs/>
                <w:lang w:val="id-ID"/>
              </w:rPr>
              <w:t>Kecil</w:t>
            </w:r>
          </w:p>
          <w:p w:rsidR="00182318" w:rsidRPr="009F5A5E" w:rsidRDefault="00182318" w:rsidP="004977E7">
            <w:pPr>
              <w:jc w:val="center"/>
              <w:rPr>
                <w:rFonts w:asciiTheme="majorBidi" w:hAnsiTheme="majorBidi" w:cstheme="majorBidi"/>
                <w:bCs/>
                <w:i/>
                <w:iCs/>
                <w:lang w:val="id-ID"/>
              </w:rPr>
            </w:pPr>
          </w:p>
        </w:tc>
        <w:tc>
          <w:tcPr>
            <w:tcW w:w="1098" w:type="dxa"/>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rPr>
              <w:t>0,86</w:t>
            </w:r>
          </w:p>
        </w:tc>
        <w:tc>
          <w:tcPr>
            <w:tcW w:w="1098" w:type="dxa"/>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rPr>
              <w:t>0,84</w:t>
            </w:r>
          </w:p>
        </w:tc>
        <w:tc>
          <w:tcPr>
            <w:tcW w:w="1098" w:type="dxa"/>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lang w:val="id-ID"/>
              </w:rPr>
              <w:t>Normal</w:t>
            </w:r>
            <w:r w:rsidRPr="009F5A5E">
              <w:rPr>
                <w:rFonts w:asciiTheme="majorBidi" w:hAnsiTheme="majorBidi" w:cstheme="majorBidi"/>
                <w:b/>
                <w:bCs/>
              </w:rPr>
              <w:t xml:space="preserve"> </w:t>
            </w:r>
          </w:p>
        </w:tc>
      </w:tr>
    </w:tbl>
    <w:p w:rsidR="00182318" w:rsidRPr="009F5A5E" w:rsidRDefault="00182318" w:rsidP="00182318">
      <w:pPr>
        <w:rPr>
          <w:rFonts w:asciiTheme="majorBidi" w:hAnsiTheme="majorBidi" w:cstheme="majorBidi"/>
          <w:noProof/>
          <w:lang w:val="id-ID"/>
        </w:rPr>
      </w:pPr>
    </w:p>
    <w:p w:rsidR="00182318" w:rsidRPr="00C14F7A" w:rsidRDefault="00C14F7A" w:rsidP="00C14F7A">
      <w:pPr>
        <w:jc w:val="both"/>
        <w:rPr>
          <w:rFonts w:asciiTheme="majorBidi" w:hAnsiTheme="majorBidi" w:cstheme="majorBidi"/>
        </w:rPr>
      </w:pPr>
      <w:r>
        <w:rPr>
          <w:rFonts w:asciiTheme="majorBidi" w:hAnsiTheme="majorBidi" w:cstheme="majorBidi"/>
          <w:lang w:val="id-ID"/>
        </w:rPr>
        <w:t xml:space="preserve">          </w:t>
      </w:r>
      <w:r w:rsidR="00182318" w:rsidRPr="00C14F7A">
        <w:rPr>
          <w:rFonts w:asciiTheme="majorBidi" w:hAnsiTheme="majorBidi" w:cstheme="majorBidi"/>
        </w:rPr>
        <w:t xml:space="preserve"> Berdasarkan hasil uji normalitas data pemahaman konsep matematis uji </w:t>
      </w:r>
      <w:proofErr w:type="gramStart"/>
      <w:r w:rsidR="00182318" w:rsidRPr="00C14F7A">
        <w:rPr>
          <w:rFonts w:asciiTheme="majorBidi" w:hAnsiTheme="majorBidi" w:cstheme="majorBidi"/>
        </w:rPr>
        <w:t>terbatas  yang</w:t>
      </w:r>
      <w:proofErr w:type="gramEnd"/>
      <w:r w:rsidR="00182318" w:rsidRPr="00C14F7A">
        <w:rPr>
          <w:rFonts w:asciiTheme="majorBidi" w:hAnsiTheme="majorBidi" w:cstheme="majorBidi"/>
        </w:rPr>
        <w:t xml:space="preserve"> terangkum dalam, terlihat nilai  </w:t>
      </w:r>
      <w:r w:rsidR="00182318" w:rsidRPr="00C14F7A">
        <w:rPr>
          <w:rFonts w:asciiTheme="majorBidi" w:hAnsiTheme="majorBidi" w:cstheme="majorBidi"/>
          <w:i/>
          <w:iCs/>
        </w:rPr>
        <w:t>p</w:t>
      </w:r>
      <w:r w:rsidR="00182318" w:rsidRPr="00C14F7A">
        <w:rPr>
          <w:rFonts w:asciiTheme="majorBidi" w:hAnsiTheme="majorBidi" w:cstheme="majorBidi"/>
          <w:i/>
          <w:iCs/>
          <w:vertAlign w:val="subscript"/>
        </w:rPr>
        <w:t xml:space="preserve">hitung </w:t>
      </w:r>
      <w:r w:rsidR="00182318" w:rsidRPr="00C14F7A">
        <w:rPr>
          <w:rFonts w:asciiTheme="majorBidi" w:hAnsiTheme="majorBidi" w:cstheme="majorBidi"/>
        </w:rPr>
        <w:t xml:space="preserve">lebih besar dari </w:t>
      </w:r>
      <w:r w:rsidR="00182318" w:rsidRPr="00C14F7A">
        <w:rPr>
          <w:rFonts w:asciiTheme="majorBidi" w:hAnsiTheme="majorBidi" w:cstheme="majorBidi"/>
          <w:i/>
          <w:iCs/>
        </w:rPr>
        <w:t>p</w:t>
      </w:r>
      <w:r w:rsidR="00182318" w:rsidRPr="00C14F7A">
        <w:rPr>
          <w:rFonts w:asciiTheme="majorBidi" w:hAnsiTheme="majorBidi" w:cstheme="majorBidi"/>
          <w:i/>
          <w:iCs/>
          <w:vertAlign w:val="subscript"/>
        </w:rPr>
        <w:t>tabel</w:t>
      </w:r>
      <w:r w:rsidR="00182318" w:rsidRPr="00C14F7A">
        <w:rPr>
          <w:rFonts w:asciiTheme="majorBidi" w:hAnsiTheme="majorBidi" w:cstheme="majorBidi"/>
        </w:rPr>
        <w:t xml:space="preserve">, </w:t>
      </w:r>
      <w:r w:rsidR="00182318" w:rsidRPr="00C14F7A">
        <w:rPr>
          <w:rFonts w:asciiTheme="majorBidi" w:hAnsiTheme="majorBidi" w:cstheme="majorBidi"/>
          <w:noProof/>
        </w:rPr>
        <w:t xml:space="preserve">sehingga  </w:t>
      </w:r>
      <w:r w:rsidR="00182318" w:rsidRPr="00C14F7A">
        <w:rPr>
          <w:rFonts w:asciiTheme="majorBidi" w:hAnsiTheme="majorBidi" w:cstheme="majorBidi"/>
        </w:rPr>
        <w:t>dapat ditarik kesimpulan</w:t>
      </w:r>
      <w:r w:rsidR="00182318" w:rsidRPr="00C14F7A">
        <w:rPr>
          <w:rFonts w:asciiTheme="majorBidi" w:hAnsiTheme="majorBidi" w:cstheme="majorBidi"/>
          <w:lang w:val="sv-SE"/>
        </w:rPr>
        <w:t xml:space="preserve"> </w:t>
      </w:r>
      <w:r w:rsidR="00182318" w:rsidRPr="00C14F7A">
        <w:rPr>
          <w:rFonts w:asciiTheme="majorBidi" w:hAnsiTheme="majorBidi" w:cstheme="majorBidi"/>
        </w:rPr>
        <w:t xml:space="preserve">bahwa </w:t>
      </w:r>
      <w:r w:rsidR="00182318" w:rsidRPr="00C14F7A">
        <w:rPr>
          <w:rFonts w:asciiTheme="majorBidi" w:hAnsiTheme="majorBidi" w:cstheme="majorBidi"/>
          <w:lang w:val="it-IT"/>
        </w:rPr>
        <w:t xml:space="preserve">data </w:t>
      </w:r>
      <w:r w:rsidR="00182318" w:rsidRPr="00C14F7A">
        <w:rPr>
          <w:rFonts w:asciiTheme="majorBidi" w:hAnsiTheme="majorBidi" w:cstheme="majorBidi"/>
        </w:rPr>
        <w:t xml:space="preserve">uji coba kelompok kecil berasal dari populasi </w:t>
      </w:r>
      <w:r w:rsidR="00182318" w:rsidRPr="00C14F7A">
        <w:rPr>
          <w:rFonts w:asciiTheme="majorBidi" w:hAnsiTheme="majorBidi" w:cstheme="majorBidi"/>
          <w:lang w:val="it-IT"/>
        </w:rPr>
        <w:t>berdistribusi norma</w:t>
      </w:r>
      <w:r w:rsidR="00182318" w:rsidRPr="00C14F7A">
        <w:rPr>
          <w:rFonts w:asciiTheme="majorBidi" w:hAnsiTheme="majorBidi" w:cstheme="majorBidi"/>
        </w:rPr>
        <w:t>l.</w:t>
      </w:r>
    </w:p>
    <w:p w:rsidR="00182318" w:rsidRPr="009F5A5E" w:rsidRDefault="00182318" w:rsidP="00182318">
      <w:pPr>
        <w:pStyle w:val="ListParagraph"/>
        <w:spacing w:after="0" w:line="240" w:lineRule="auto"/>
        <w:ind w:left="142"/>
        <w:jc w:val="both"/>
        <w:rPr>
          <w:rFonts w:asciiTheme="majorBidi" w:hAnsiTheme="majorBidi" w:cstheme="majorBidi"/>
          <w:sz w:val="24"/>
          <w:szCs w:val="24"/>
        </w:rPr>
      </w:pPr>
    </w:p>
    <w:p w:rsidR="00182318" w:rsidRPr="009F5A5E" w:rsidRDefault="00182318" w:rsidP="00182318">
      <w:pPr>
        <w:jc w:val="center"/>
        <w:rPr>
          <w:rFonts w:asciiTheme="majorBidi" w:hAnsiTheme="majorBidi" w:cstheme="majorBidi"/>
          <w:b/>
          <w:noProof/>
          <w:lang w:val="id-ID"/>
        </w:rPr>
      </w:pPr>
      <w:r w:rsidRPr="009F5A5E">
        <w:rPr>
          <w:rFonts w:asciiTheme="majorBidi" w:hAnsiTheme="majorBidi" w:cstheme="majorBidi"/>
          <w:b/>
          <w:lang w:val="id-ID"/>
        </w:rPr>
        <w:t xml:space="preserve">Tabel 10 </w:t>
      </w:r>
      <w:r w:rsidRPr="009F5A5E">
        <w:rPr>
          <w:rFonts w:asciiTheme="majorBidi" w:hAnsiTheme="majorBidi" w:cstheme="majorBidi"/>
          <w:b/>
        </w:rPr>
        <w:t>Rangkuman Hasil Uji Normalitas</w:t>
      </w:r>
      <w:r w:rsidRPr="009F5A5E">
        <w:rPr>
          <w:rFonts w:asciiTheme="majorBidi" w:hAnsiTheme="majorBidi" w:cstheme="majorBidi"/>
          <w:b/>
          <w:lang w:val="id-ID"/>
        </w:rPr>
        <w:t xml:space="preserve"> Uji Lapangan </w:t>
      </w:r>
      <w:r w:rsidRPr="009F5A5E">
        <w:rPr>
          <w:rFonts w:asciiTheme="majorBidi" w:hAnsiTheme="majorBidi" w:cstheme="majorBidi"/>
          <w:b/>
          <w:i/>
          <w:iCs/>
          <w:lang w:val="id-ID"/>
        </w:rPr>
        <w:t>Pretest</w:t>
      </w:r>
    </w:p>
    <w:tbl>
      <w:tblPr>
        <w:tblStyle w:val="TableGrid"/>
        <w:tblW w:w="0" w:type="auto"/>
        <w:tblInd w:w="250" w:type="dxa"/>
        <w:tblLook w:val="04A0" w:firstRow="1" w:lastRow="0" w:firstColumn="1" w:lastColumn="0" w:noHBand="0" w:noVBand="1"/>
      </w:tblPr>
      <w:tblGrid>
        <w:gridCol w:w="1283"/>
        <w:gridCol w:w="929"/>
        <w:gridCol w:w="862"/>
        <w:gridCol w:w="1068"/>
      </w:tblGrid>
      <w:tr w:rsidR="00182318" w:rsidRPr="009F5A5E" w:rsidTr="004977E7">
        <w:tc>
          <w:tcPr>
            <w:tcW w:w="1283" w:type="dxa"/>
            <w:vMerge w:val="restart"/>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lang w:val="id-ID"/>
              </w:rPr>
              <w:t>Kelompok</w:t>
            </w:r>
          </w:p>
        </w:tc>
        <w:tc>
          <w:tcPr>
            <w:tcW w:w="1791" w:type="dxa"/>
            <w:gridSpan w:val="2"/>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i/>
                <w:iCs/>
              </w:rPr>
              <w:t>Pretest</w:t>
            </w:r>
          </w:p>
        </w:tc>
        <w:tc>
          <w:tcPr>
            <w:tcW w:w="1068" w:type="dxa"/>
            <w:vMerge w:val="restart"/>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rPr>
              <w:t>Kriteria</w:t>
            </w:r>
          </w:p>
        </w:tc>
      </w:tr>
      <w:tr w:rsidR="00182318" w:rsidRPr="009F5A5E" w:rsidTr="004977E7">
        <w:tc>
          <w:tcPr>
            <w:tcW w:w="1283" w:type="dxa"/>
            <w:vMerge/>
            <w:vAlign w:val="center"/>
          </w:tcPr>
          <w:p w:rsidR="00182318" w:rsidRPr="009F5A5E" w:rsidRDefault="00182318" w:rsidP="004977E7">
            <w:pPr>
              <w:jc w:val="center"/>
              <w:rPr>
                <w:rFonts w:asciiTheme="majorBidi" w:hAnsiTheme="majorBidi" w:cstheme="majorBidi"/>
                <w:bCs/>
                <w:i/>
                <w:iCs/>
                <w:lang w:val="id-ID"/>
              </w:rPr>
            </w:pPr>
          </w:p>
        </w:tc>
        <w:tc>
          <w:tcPr>
            <w:tcW w:w="929" w:type="dxa"/>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position w:val="-14"/>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20.05pt" o:ole="">
                  <v:imagedata r:id="rId16" o:title=""/>
                </v:shape>
                <o:OLEObject Type="Embed" ProgID="Equation.3" ShapeID="_x0000_i1025" DrawAspect="Content" ObjectID="_1575215068" r:id="rId17"/>
              </w:object>
            </w:r>
          </w:p>
        </w:tc>
        <w:tc>
          <w:tcPr>
            <w:tcW w:w="862" w:type="dxa"/>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position w:val="-12"/>
              </w:rPr>
              <w:object w:dxaOrig="560" w:dyaOrig="380">
                <v:shape id="_x0000_i1026" type="#_x0000_t75" style="width:28.25pt;height:20.05pt" o:ole="">
                  <v:imagedata r:id="rId18" o:title=""/>
                </v:shape>
                <o:OLEObject Type="Embed" ProgID="Equation.3" ShapeID="_x0000_i1026" DrawAspect="Content" ObjectID="_1575215069" r:id="rId19"/>
              </w:object>
            </w:r>
          </w:p>
        </w:tc>
        <w:tc>
          <w:tcPr>
            <w:tcW w:w="1068" w:type="dxa"/>
            <w:vMerge/>
            <w:vAlign w:val="center"/>
          </w:tcPr>
          <w:p w:rsidR="00182318" w:rsidRPr="009F5A5E" w:rsidRDefault="00182318" w:rsidP="004977E7">
            <w:pPr>
              <w:jc w:val="center"/>
              <w:rPr>
                <w:rFonts w:asciiTheme="majorBidi" w:hAnsiTheme="majorBidi" w:cstheme="majorBidi"/>
                <w:bCs/>
                <w:i/>
                <w:iCs/>
                <w:lang w:val="id-ID"/>
              </w:rPr>
            </w:pPr>
          </w:p>
        </w:tc>
      </w:tr>
      <w:tr w:rsidR="00182318" w:rsidRPr="009F5A5E" w:rsidTr="004977E7">
        <w:tc>
          <w:tcPr>
            <w:tcW w:w="1283" w:type="dxa"/>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lang w:val="id-ID"/>
              </w:rPr>
              <w:t>Besar</w:t>
            </w:r>
          </w:p>
        </w:tc>
        <w:tc>
          <w:tcPr>
            <w:tcW w:w="929" w:type="dxa"/>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rPr>
              <w:t>4,30</w:t>
            </w:r>
          </w:p>
        </w:tc>
        <w:tc>
          <w:tcPr>
            <w:tcW w:w="862" w:type="dxa"/>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rPr>
              <w:t>7,81</w:t>
            </w:r>
          </w:p>
        </w:tc>
        <w:tc>
          <w:tcPr>
            <w:tcW w:w="1068" w:type="dxa"/>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lang w:val="id-ID"/>
              </w:rPr>
              <w:t>Normal</w:t>
            </w:r>
            <w:r w:rsidRPr="009F5A5E">
              <w:rPr>
                <w:rFonts w:asciiTheme="majorBidi" w:hAnsiTheme="majorBidi" w:cstheme="majorBidi"/>
                <w:b/>
                <w:bCs/>
              </w:rPr>
              <w:t xml:space="preserve"> </w:t>
            </w:r>
          </w:p>
        </w:tc>
      </w:tr>
    </w:tbl>
    <w:p w:rsidR="00182318" w:rsidRPr="009F5A5E" w:rsidRDefault="00182318" w:rsidP="00182318">
      <w:pPr>
        <w:jc w:val="both"/>
        <w:rPr>
          <w:rFonts w:asciiTheme="majorBidi" w:hAnsiTheme="majorBidi" w:cstheme="majorBidi"/>
          <w:b/>
          <w:lang w:val="id-ID"/>
        </w:rPr>
      </w:pPr>
    </w:p>
    <w:p w:rsidR="00182318" w:rsidRPr="009F5A5E" w:rsidRDefault="00182318" w:rsidP="00182318">
      <w:pPr>
        <w:jc w:val="center"/>
        <w:rPr>
          <w:rFonts w:asciiTheme="majorBidi" w:hAnsiTheme="majorBidi" w:cstheme="majorBidi"/>
          <w:b/>
          <w:noProof/>
          <w:lang w:val="id-ID"/>
        </w:rPr>
      </w:pPr>
      <w:r w:rsidRPr="009F5A5E">
        <w:rPr>
          <w:rFonts w:asciiTheme="majorBidi" w:hAnsiTheme="majorBidi" w:cstheme="majorBidi"/>
          <w:b/>
        </w:rPr>
        <w:t xml:space="preserve"> </w:t>
      </w:r>
      <w:r w:rsidRPr="009F5A5E">
        <w:rPr>
          <w:rFonts w:asciiTheme="majorBidi" w:hAnsiTheme="majorBidi" w:cstheme="majorBidi"/>
          <w:b/>
          <w:lang w:val="id-ID"/>
        </w:rPr>
        <w:t xml:space="preserve">Tabel 11 </w:t>
      </w:r>
      <w:r w:rsidRPr="009F5A5E">
        <w:rPr>
          <w:rFonts w:asciiTheme="majorBidi" w:hAnsiTheme="majorBidi" w:cstheme="majorBidi"/>
          <w:b/>
        </w:rPr>
        <w:t>Rangkuman Hasil Uji Normalitas</w:t>
      </w:r>
      <w:r w:rsidRPr="009F5A5E">
        <w:rPr>
          <w:rFonts w:asciiTheme="majorBidi" w:hAnsiTheme="majorBidi" w:cstheme="majorBidi"/>
          <w:b/>
          <w:lang w:val="id-ID"/>
        </w:rPr>
        <w:t xml:space="preserve"> Uji Terbatas </w:t>
      </w:r>
      <w:r w:rsidRPr="009F5A5E">
        <w:rPr>
          <w:rFonts w:asciiTheme="majorBidi" w:hAnsiTheme="majorBidi" w:cstheme="majorBidi"/>
          <w:b/>
          <w:i/>
          <w:iCs/>
          <w:lang w:val="id-ID"/>
        </w:rPr>
        <w:t>Postest</w:t>
      </w:r>
    </w:p>
    <w:tbl>
      <w:tblPr>
        <w:tblStyle w:val="TableGrid"/>
        <w:tblW w:w="0" w:type="auto"/>
        <w:tblInd w:w="250" w:type="dxa"/>
        <w:tblLook w:val="04A0" w:firstRow="1" w:lastRow="0" w:firstColumn="1" w:lastColumn="0" w:noHBand="0" w:noVBand="1"/>
      </w:tblPr>
      <w:tblGrid>
        <w:gridCol w:w="1283"/>
        <w:gridCol w:w="929"/>
        <w:gridCol w:w="862"/>
        <w:gridCol w:w="1068"/>
      </w:tblGrid>
      <w:tr w:rsidR="00182318" w:rsidRPr="009F5A5E" w:rsidTr="004977E7">
        <w:tc>
          <w:tcPr>
            <w:tcW w:w="1283" w:type="dxa"/>
            <w:vMerge w:val="restart"/>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lang w:val="id-ID"/>
              </w:rPr>
              <w:t>Kelompok</w:t>
            </w:r>
          </w:p>
        </w:tc>
        <w:tc>
          <w:tcPr>
            <w:tcW w:w="1791" w:type="dxa"/>
            <w:gridSpan w:val="2"/>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i/>
                <w:iCs/>
              </w:rPr>
              <w:t>Postest</w:t>
            </w:r>
          </w:p>
        </w:tc>
        <w:tc>
          <w:tcPr>
            <w:tcW w:w="1068" w:type="dxa"/>
            <w:vMerge w:val="restart"/>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rPr>
              <w:t>Kriteria</w:t>
            </w:r>
          </w:p>
        </w:tc>
      </w:tr>
      <w:tr w:rsidR="00182318" w:rsidRPr="009F5A5E" w:rsidTr="004977E7">
        <w:tc>
          <w:tcPr>
            <w:tcW w:w="1283" w:type="dxa"/>
            <w:vMerge/>
            <w:vAlign w:val="center"/>
          </w:tcPr>
          <w:p w:rsidR="00182318" w:rsidRPr="009F5A5E" w:rsidRDefault="00182318" w:rsidP="004977E7">
            <w:pPr>
              <w:jc w:val="center"/>
              <w:rPr>
                <w:rFonts w:asciiTheme="majorBidi" w:hAnsiTheme="majorBidi" w:cstheme="majorBidi"/>
                <w:bCs/>
                <w:i/>
                <w:iCs/>
                <w:lang w:val="id-ID"/>
              </w:rPr>
            </w:pPr>
          </w:p>
        </w:tc>
        <w:tc>
          <w:tcPr>
            <w:tcW w:w="929" w:type="dxa"/>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position w:val="-14"/>
              </w:rPr>
              <w:object w:dxaOrig="660" w:dyaOrig="400">
                <v:shape id="_x0000_i1027" type="#_x0000_t75" style="width:32.8pt;height:20.05pt" o:ole="">
                  <v:imagedata r:id="rId16" o:title=""/>
                </v:shape>
                <o:OLEObject Type="Embed" ProgID="Equation.3" ShapeID="_x0000_i1027" DrawAspect="Content" ObjectID="_1575215070" r:id="rId20"/>
              </w:object>
            </w:r>
          </w:p>
        </w:tc>
        <w:tc>
          <w:tcPr>
            <w:tcW w:w="862" w:type="dxa"/>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position w:val="-12"/>
              </w:rPr>
              <w:object w:dxaOrig="560" w:dyaOrig="380">
                <v:shape id="_x0000_i1028" type="#_x0000_t75" style="width:28.25pt;height:20.05pt" o:ole="">
                  <v:imagedata r:id="rId18" o:title=""/>
                </v:shape>
                <o:OLEObject Type="Embed" ProgID="Equation.3" ShapeID="_x0000_i1028" DrawAspect="Content" ObjectID="_1575215071" r:id="rId21"/>
              </w:object>
            </w:r>
          </w:p>
        </w:tc>
        <w:tc>
          <w:tcPr>
            <w:tcW w:w="1068" w:type="dxa"/>
            <w:vMerge/>
            <w:vAlign w:val="center"/>
          </w:tcPr>
          <w:p w:rsidR="00182318" w:rsidRPr="009F5A5E" w:rsidRDefault="00182318" w:rsidP="004977E7">
            <w:pPr>
              <w:jc w:val="center"/>
              <w:rPr>
                <w:rFonts w:asciiTheme="majorBidi" w:hAnsiTheme="majorBidi" w:cstheme="majorBidi"/>
                <w:bCs/>
                <w:i/>
                <w:iCs/>
                <w:lang w:val="id-ID"/>
              </w:rPr>
            </w:pPr>
          </w:p>
        </w:tc>
      </w:tr>
      <w:tr w:rsidR="00182318" w:rsidRPr="009F5A5E" w:rsidTr="004977E7">
        <w:tc>
          <w:tcPr>
            <w:tcW w:w="1283" w:type="dxa"/>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lang w:val="id-ID"/>
              </w:rPr>
              <w:t>Besar</w:t>
            </w:r>
            <w:r w:rsidRPr="009F5A5E">
              <w:rPr>
                <w:rFonts w:asciiTheme="majorBidi" w:hAnsiTheme="majorBidi" w:cstheme="majorBidi"/>
                <w:b/>
                <w:bCs/>
              </w:rPr>
              <w:t xml:space="preserve"> </w:t>
            </w:r>
          </w:p>
        </w:tc>
        <w:tc>
          <w:tcPr>
            <w:tcW w:w="929" w:type="dxa"/>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rPr>
              <w:t>6,77</w:t>
            </w:r>
          </w:p>
        </w:tc>
        <w:tc>
          <w:tcPr>
            <w:tcW w:w="862" w:type="dxa"/>
            <w:vAlign w:val="center"/>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rPr>
              <w:t>7,81</w:t>
            </w:r>
          </w:p>
        </w:tc>
        <w:tc>
          <w:tcPr>
            <w:tcW w:w="1068" w:type="dxa"/>
          </w:tcPr>
          <w:p w:rsidR="00182318" w:rsidRPr="009F5A5E" w:rsidRDefault="00182318" w:rsidP="004977E7">
            <w:pPr>
              <w:jc w:val="center"/>
              <w:rPr>
                <w:rFonts w:asciiTheme="majorBidi" w:hAnsiTheme="majorBidi" w:cstheme="majorBidi"/>
                <w:bCs/>
                <w:i/>
                <w:iCs/>
                <w:lang w:val="id-ID"/>
              </w:rPr>
            </w:pPr>
            <w:r w:rsidRPr="009F5A5E">
              <w:rPr>
                <w:rFonts w:asciiTheme="majorBidi" w:hAnsiTheme="majorBidi" w:cstheme="majorBidi"/>
                <w:b/>
                <w:bCs/>
                <w:lang w:val="id-ID"/>
              </w:rPr>
              <w:t>Besar</w:t>
            </w:r>
            <w:r w:rsidRPr="009F5A5E">
              <w:rPr>
                <w:rFonts w:asciiTheme="majorBidi" w:hAnsiTheme="majorBidi" w:cstheme="majorBidi"/>
                <w:b/>
                <w:bCs/>
              </w:rPr>
              <w:t xml:space="preserve"> </w:t>
            </w:r>
          </w:p>
        </w:tc>
      </w:tr>
    </w:tbl>
    <w:p w:rsidR="00182318" w:rsidRPr="009F5A5E" w:rsidRDefault="00182318" w:rsidP="00182318">
      <w:pPr>
        <w:jc w:val="both"/>
        <w:rPr>
          <w:rFonts w:asciiTheme="majorBidi" w:hAnsiTheme="majorBidi" w:cstheme="majorBidi"/>
          <w:b/>
          <w:bCs/>
          <w:lang w:val="id-ID"/>
        </w:rPr>
      </w:pPr>
    </w:p>
    <w:p w:rsidR="00182318" w:rsidRPr="00C14F7A" w:rsidRDefault="00C14F7A" w:rsidP="00C14F7A">
      <w:pPr>
        <w:jc w:val="both"/>
        <w:rPr>
          <w:rFonts w:asciiTheme="majorBidi" w:hAnsiTheme="majorBidi" w:cstheme="majorBidi"/>
          <w:lang w:val="id-ID"/>
        </w:rPr>
      </w:pPr>
      <w:r>
        <w:rPr>
          <w:rFonts w:asciiTheme="majorBidi" w:hAnsiTheme="majorBidi" w:cstheme="majorBidi"/>
          <w:lang w:val="id-ID"/>
        </w:rPr>
        <w:t xml:space="preserve">          </w:t>
      </w:r>
      <w:r w:rsidR="00182318" w:rsidRPr="00C14F7A">
        <w:rPr>
          <w:rFonts w:asciiTheme="majorBidi" w:hAnsiTheme="majorBidi" w:cstheme="majorBidi"/>
        </w:rPr>
        <w:t xml:space="preserve">Berdasarkan hasil uji normalitas data pemahaman konsep matematis uji </w:t>
      </w:r>
      <w:proofErr w:type="gramStart"/>
      <w:r w:rsidR="00182318" w:rsidRPr="00C14F7A">
        <w:rPr>
          <w:rFonts w:asciiTheme="majorBidi" w:hAnsiTheme="majorBidi" w:cstheme="majorBidi"/>
        </w:rPr>
        <w:t xml:space="preserve">terbatas  </w:t>
      </w:r>
      <w:r w:rsidR="00182318" w:rsidRPr="00C14F7A">
        <w:rPr>
          <w:rFonts w:asciiTheme="majorBidi" w:hAnsiTheme="majorBidi" w:cstheme="majorBidi"/>
          <w:bCs/>
          <w:i/>
          <w:iCs/>
        </w:rPr>
        <w:t>Pretest</w:t>
      </w:r>
      <w:proofErr w:type="gramEnd"/>
      <w:r w:rsidR="00182318" w:rsidRPr="00C14F7A">
        <w:rPr>
          <w:rFonts w:asciiTheme="majorBidi" w:hAnsiTheme="majorBidi" w:cstheme="majorBidi"/>
        </w:rPr>
        <w:t xml:space="preserve"> yang terangkum dalam, terlihat nilai  </w:t>
      </w:r>
      <w:r w:rsidR="00182318" w:rsidRPr="00C14F7A">
        <w:rPr>
          <w:rFonts w:asciiTheme="majorBidi" w:hAnsiTheme="majorBidi" w:cstheme="majorBidi"/>
          <w:i/>
          <w:iCs/>
        </w:rPr>
        <w:t>p</w:t>
      </w:r>
      <w:r w:rsidR="00182318" w:rsidRPr="00C14F7A">
        <w:rPr>
          <w:rFonts w:asciiTheme="majorBidi" w:hAnsiTheme="majorBidi" w:cstheme="majorBidi"/>
          <w:i/>
          <w:iCs/>
          <w:vertAlign w:val="subscript"/>
        </w:rPr>
        <w:t xml:space="preserve">hitung </w:t>
      </w:r>
      <w:r w:rsidR="00182318" w:rsidRPr="00C14F7A">
        <w:rPr>
          <w:rFonts w:asciiTheme="majorBidi" w:hAnsiTheme="majorBidi" w:cstheme="majorBidi"/>
        </w:rPr>
        <w:t xml:space="preserve">lebih besar dari </w:t>
      </w:r>
      <w:r w:rsidR="00182318" w:rsidRPr="00C14F7A">
        <w:rPr>
          <w:rFonts w:asciiTheme="majorBidi" w:hAnsiTheme="majorBidi" w:cstheme="majorBidi"/>
          <w:i/>
          <w:iCs/>
        </w:rPr>
        <w:t>p</w:t>
      </w:r>
      <w:r w:rsidR="00182318" w:rsidRPr="00C14F7A">
        <w:rPr>
          <w:rFonts w:asciiTheme="majorBidi" w:hAnsiTheme="majorBidi" w:cstheme="majorBidi"/>
          <w:i/>
          <w:iCs/>
          <w:vertAlign w:val="subscript"/>
        </w:rPr>
        <w:t>tabel</w:t>
      </w:r>
      <w:r w:rsidR="00182318" w:rsidRPr="00C14F7A">
        <w:rPr>
          <w:rFonts w:asciiTheme="majorBidi" w:hAnsiTheme="majorBidi" w:cstheme="majorBidi"/>
        </w:rPr>
        <w:t xml:space="preserve">, </w:t>
      </w:r>
      <w:r w:rsidR="00182318" w:rsidRPr="00C14F7A">
        <w:rPr>
          <w:rFonts w:asciiTheme="majorBidi" w:hAnsiTheme="majorBidi" w:cstheme="majorBidi"/>
          <w:noProof/>
        </w:rPr>
        <w:t xml:space="preserve">sehingga  </w:t>
      </w:r>
      <w:r w:rsidR="00182318" w:rsidRPr="00C14F7A">
        <w:rPr>
          <w:rFonts w:asciiTheme="majorBidi" w:hAnsiTheme="majorBidi" w:cstheme="majorBidi"/>
        </w:rPr>
        <w:t>dapat ditarik kesimpulan</w:t>
      </w:r>
      <w:r w:rsidR="00182318" w:rsidRPr="00C14F7A">
        <w:rPr>
          <w:rFonts w:asciiTheme="majorBidi" w:hAnsiTheme="majorBidi" w:cstheme="majorBidi"/>
          <w:lang w:val="sv-SE"/>
        </w:rPr>
        <w:t xml:space="preserve"> </w:t>
      </w:r>
      <w:r w:rsidR="00182318" w:rsidRPr="00C14F7A">
        <w:rPr>
          <w:rFonts w:asciiTheme="majorBidi" w:hAnsiTheme="majorBidi" w:cstheme="majorBidi"/>
        </w:rPr>
        <w:t xml:space="preserve">bahwa </w:t>
      </w:r>
      <w:r w:rsidR="00182318" w:rsidRPr="00C14F7A">
        <w:rPr>
          <w:rFonts w:asciiTheme="majorBidi" w:hAnsiTheme="majorBidi" w:cstheme="majorBidi"/>
          <w:lang w:val="it-IT"/>
        </w:rPr>
        <w:t xml:space="preserve">data </w:t>
      </w:r>
      <w:r w:rsidR="00182318" w:rsidRPr="00C14F7A">
        <w:rPr>
          <w:rFonts w:asciiTheme="majorBidi" w:hAnsiTheme="majorBidi" w:cstheme="majorBidi"/>
        </w:rPr>
        <w:t xml:space="preserve">uji coba kelompok besar berasal dari populasi </w:t>
      </w:r>
      <w:r w:rsidR="00182318" w:rsidRPr="00C14F7A">
        <w:rPr>
          <w:rFonts w:asciiTheme="majorBidi" w:hAnsiTheme="majorBidi" w:cstheme="majorBidi"/>
          <w:lang w:val="it-IT"/>
        </w:rPr>
        <w:t>berdistribusi norma</w:t>
      </w:r>
      <w:r w:rsidR="00182318" w:rsidRPr="00C14F7A">
        <w:rPr>
          <w:rFonts w:asciiTheme="majorBidi" w:hAnsiTheme="majorBidi" w:cstheme="majorBidi"/>
        </w:rPr>
        <w:t>l.</w:t>
      </w:r>
    </w:p>
    <w:p w:rsidR="00182318" w:rsidRPr="009F5A5E" w:rsidRDefault="00182318" w:rsidP="00C14F7A">
      <w:pPr>
        <w:tabs>
          <w:tab w:val="left" w:pos="709"/>
        </w:tabs>
        <w:jc w:val="both"/>
        <w:rPr>
          <w:rFonts w:asciiTheme="majorBidi" w:hAnsiTheme="majorBidi" w:cstheme="majorBidi"/>
          <w:lang w:val="id-ID"/>
        </w:rPr>
      </w:pPr>
      <w:r w:rsidRPr="009F5A5E">
        <w:rPr>
          <w:rFonts w:asciiTheme="majorBidi" w:hAnsiTheme="majorBidi" w:cstheme="majorBidi"/>
          <w:lang w:val="id-ID"/>
        </w:rPr>
        <w:t xml:space="preserve">          </w:t>
      </w:r>
      <w:r w:rsidR="00C14F7A">
        <w:rPr>
          <w:rFonts w:asciiTheme="majorBidi" w:hAnsiTheme="majorBidi" w:cstheme="majorBidi"/>
          <w:lang w:val="id-ID"/>
        </w:rPr>
        <w:t xml:space="preserve"> </w:t>
      </w:r>
      <w:r w:rsidRPr="009F5A5E">
        <w:rPr>
          <w:rFonts w:asciiTheme="majorBidi" w:hAnsiTheme="majorBidi" w:cstheme="majorBidi"/>
        </w:rPr>
        <w:t xml:space="preserve">Data pemahaman konsep matematis peserta didik setelah memenuhi syarat normal, maka tahap selanjutnya adalah pengujian menggunakan </w:t>
      </w:r>
      <w:r w:rsidRPr="009F5A5E">
        <w:rPr>
          <w:rFonts w:asciiTheme="majorBidi" w:hAnsiTheme="majorBidi" w:cstheme="majorBidi"/>
          <w:i/>
          <w:iCs/>
          <w:lang w:val="id-ID"/>
        </w:rPr>
        <w:t>paired t-test</w:t>
      </w:r>
      <w:r w:rsidRPr="009F5A5E">
        <w:rPr>
          <w:rFonts w:asciiTheme="majorBidi" w:hAnsiTheme="majorBidi" w:cstheme="majorBidi"/>
        </w:rPr>
        <w:t>.</w:t>
      </w:r>
      <w:r w:rsidRPr="009F5A5E">
        <w:rPr>
          <w:rFonts w:asciiTheme="majorBidi" w:hAnsiTheme="majorBidi" w:cstheme="majorBidi"/>
          <w:lang w:val="id-ID"/>
        </w:rPr>
        <w:t xml:space="preserve"> Data pemahaman konsep matematis peserta didik menunjukkan, </w:t>
      </w:r>
      <m:oMath>
        <m:sSub>
          <m:sSubPr>
            <m:ctrlPr>
              <w:rPr>
                <w:rFonts w:ascii="Cambria Math" w:hAnsi="Cambria Math" w:cstheme="majorBidi"/>
                <w:i/>
                <w:noProof/>
              </w:rPr>
            </m:ctrlPr>
          </m:sSubPr>
          <m:e>
            <m:r>
              <w:rPr>
                <w:rFonts w:ascii="Cambria Math" w:hAnsi="Cambria Math" w:cstheme="majorBidi"/>
                <w:noProof/>
                <w:lang w:val="id-ID"/>
              </w:rPr>
              <m:t>t</m:t>
            </m:r>
          </m:e>
          <m:sub>
            <m:r>
              <w:rPr>
                <w:rFonts w:ascii="Cambria Math" w:hAnsi="Cambria Math" w:cstheme="majorBidi"/>
                <w:noProof/>
                <w:lang w:val="id-ID"/>
              </w:rPr>
              <m:t>hitung</m:t>
            </m:r>
          </m:sub>
        </m:sSub>
        <m:r>
          <w:rPr>
            <w:rFonts w:ascii="Cambria Math" w:hAnsi="Cambria Math" w:cstheme="majorBidi"/>
            <w:noProof/>
            <w:lang w:val="id-ID"/>
          </w:rPr>
          <m:t>&gt;</m:t>
        </m:r>
        <m:sSub>
          <m:sSubPr>
            <m:ctrlPr>
              <w:rPr>
                <w:rFonts w:ascii="Cambria Math" w:hAnsi="Cambria Math" w:cstheme="majorBidi"/>
                <w:i/>
                <w:noProof/>
              </w:rPr>
            </m:ctrlPr>
          </m:sSubPr>
          <m:e>
            <m:r>
              <w:rPr>
                <w:rFonts w:ascii="Cambria Math" w:hAnsi="Cambria Math" w:cstheme="majorBidi"/>
                <w:noProof/>
                <w:lang w:val="id-ID"/>
              </w:rPr>
              <m:t>t</m:t>
            </m:r>
          </m:e>
          <m:sub>
            <m:r>
              <w:rPr>
                <w:rFonts w:ascii="Cambria Math" w:hAnsi="Cambria Math" w:cstheme="majorBidi"/>
                <w:noProof/>
                <w:lang w:val="id-ID"/>
              </w:rPr>
              <m:t>tabel</m:t>
            </m:r>
          </m:sub>
        </m:sSub>
        <m:r>
          <w:rPr>
            <w:rFonts w:ascii="Cambria Math" w:hAnsi="Cambria Math" w:cstheme="majorBidi"/>
            <w:noProof/>
            <w:lang w:val="id-ID"/>
          </w:rPr>
          <m:t>,</m:t>
        </m:r>
      </m:oMath>
      <w:r w:rsidRPr="009F5A5E">
        <w:rPr>
          <w:rFonts w:asciiTheme="majorBidi" w:hAnsiTheme="majorBidi" w:cstheme="majorBidi"/>
          <w:lang w:val="id-ID"/>
        </w:rPr>
        <w:t xml:space="preserve">dengan taraf </w:t>
      </w:r>
      <w:r w:rsidRPr="009F5A5E">
        <w:rPr>
          <w:rFonts w:asciiTheme="majorBidi" w:hAnsiTheme="majorBidi" w:cstheme="majorBidi"/>
        </w:rPr>
        <w:t>α</w:t>
      </w:r>
      <w:r w:rsidRPr="009F5A5E">
        <w:rPr>
          <w:rFonts w:asciiTheme="majorBidi" w:hAnsiTheme="majorBidi" w:cstheme="majorBidi"/>
          <w:lang w:val="id-ID"/>
        </w:rPr>
        <w:t xml:space="preserve"> = 0,05 dan db= 31 </w:t>
      </w:r>
      <w:r w:rsidRPr="009F5A5E">
        <w:rPr>
          <w:rFonts w:asciiTheme="majorBidi" w:hAnsiTheme="majorBidi" w:cstheme="majorBidi"/>
          <w:lang w:val="id-ID"/>
        </w:rPr>
        <w:lastRenderedPageBreak/>
        <w:t>yang berarti rata-rata pemahaman konsep matematis peserta didik setelah penggunaan media pembelajaran lebih besar dari rata-rata sebelum penggunaan media pembelajaran sehingga dapat ditarik kesimpulan</w:t>
      </w:r>
      <w:r w:rsidRPr="009F5A5E">
        <w:rPr>
          <w:rFonts w:asciiTheme="majorBidi" w:hAnsiTheme="majorBidi" w:cstheme="majorBidi"/>
          <w:lang w:val="it-IT"/>
        </w:rPr>
        <w:t xml:space="preserve"> </w:t>
      </w:r>
      <w:r w:rsidRPr="009F5A5E">
        <w:rPr>
          <w:rFonts w:asciiTheme="majorBidi" w:hAnsiTheme="majorBidi" w:cstheme="majorBidi"/>
          <w:lang w:val="id-ID"/>
        </w:rPr>
        <w:t>bahwa terdapat perbedaan yang signifikan antara pemahaman konsep matematis sebelum dan sesudah mengunakan media pembelajaran. dapat dilihat dari gambar dibawah ini:</w:t>
      </w:r>
    </w:p>
    <w:p w:rsidR="00182318" w:rsidRPr="009F5A5E" w:rsidRDefault="00182318" w:rsidP="00182318">
      <w:pPr>
        <w:pStyle w:val="ListParagraph"/>
        <w:suppressAutoHyphens/>
        <w:spacing w:after="0" w:line="240" w:lineRule="auto"/>
        <w:ind w:left="993" w:hanging="993"/>
        <w:jc w:val="center"/>
        <w:rPr>
          <w:rFonts w:asciiTheme="majorBidi" w:hAnsiTheme="majorBidi" w:cstheme="majorBidi"/>
          <w:bCs/>
          <w:sz w:val="24"/>
          <w:szCs w:val="24"/>
        </w:rPr>
      </w:pPr>
    </w:p>
    <w:p w:rsidR="00182318" w:rsidRPr="009F5A5E" w:rsidRDefault="00182318" w:rsidP="00182318">
      <w:pPr>
        <w:tabs>
          <w:tab w:val="left" w:pos="1276"/>
          <w:tab w:val="left" w:pos="1875"/>
        </w:tabs>
        <w:jc w:val="center"/>
        <w:rPr>
          <w:rFonts w:asciiTheme="majorBidi" w:hAnsiTheme="majorBidi" w:cstheme="majorBidi"/>
          <w:b/>
        </w:rPr>
      </w:pPr>
      <w:r w:rsidRPr="009F5A5E">
        <w:rPr>
          <w:rFonts w:asciiTheme="majorBidi" w:hAnsiTheme="majorBidi" w:cstheme="majorBidi"/>
          <w:b/>
          <w:lang w:val="id-ID"/>
        </w:rPr>
        <w:t xml:space="preserve">Tabel 12 </w:t>
      </w:r>
      <w:r w:rsidRPr="009F5A5E">
        <w:rPr>
          <w:rFonts w:asciiTheme="majorBidi" w:hAnsiTheme="majorBidi" w:cstheme="majorBidi"/>
          <w:b/>
        </w:rPr>
        <w:t xml:space="preserve">Rangkuman Hasil </w:t>
      </w:r>
      <w:r w:rsidRPr="009F5A5E">
        <w:rPr>
          <w:rFonts w:asciiTheme="majorBidi" w:hAnsiTheme="majorBidi" w:cstheme="majorBidi"/>
          <w:b/>
          <w:i/>
          <w:iCs/>
          <w:lang w:val="id-ID"/>
        </w:rPr>
        <w:t>paired t-test</w:t>
      </w:r>
      <w:r w:rsidRPr="009F5A5E">
        <w:rPr>
          <w:rFonts w:asciiTheme="majorBidi" w:hAnsiTheme="majorBidi" w:cstheme="majorBidi"/>
          <w:b/>
        </w:rPr>
        <w:t xml:space="preserve"> Data Pemahaman Konsep Matematis </w:t>
      </w:r>
    </w:p>
    <w:tbl>
      <w:tblPr>
        <w:tblStyle w:val="TableGrid"/>
        <w:tblW w:w="0" w:type="auto"/>
        <w:jc w:val="center"/>
        <w:tblInd w:w="24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
        <w:gridCol w:w="813"/>
        <w:gridCol w:w="826"/>
        <w:gridCol w:w="726"/>
        <w:gridCol w:w="730"/>
      </w:tblGrid>
      <w:tr w:rsidR="00182318" w:rsidRPr="009F5A5E" w:rsidTr="004977E7">
        <w:trPr>
          <w:trHeight w:val="131"/>
          <w:jc w:val="center"/>
        </w:trPr>
        <w:tc>
          <w:tcPr>
            <w:tcW w:w="1048" w:type="dxa"/>
            <w:vMerge w:val="restart"/>
            <w:vAlign w:val="center"/>
          </w:tcPr>
          <w:p w:rsidR="00182318" w:rsidRPr="009F5A5E" w:rsidRDefault="00182318" w:rsidP="004977E7">
            <w:pPr>
              <w:tabs>
                <w:tab w:val="left" w:pos="2115"/>
              </w:tabs>
              <w:jc w:val="center"/>
              <w:rPr>
                <w:rFonts w:asciiTheme="majorBidi" w:hAnsiTheme="majorBidi" w:cstheme="majorBidi"/>
                <w:b/>
                <w:bCs/>
              </w:rPr>
            </w:pPr>
            <w:r w:rsidRPr="009F5A5E">
              <w:rPr>
                <w:rFonts w:asciiTheme="majorBidi" w:hAnsiTheme="majorBidi" w:cstheme="majorBidi"/>
                <w:b/>
                <w:bCs/>
              </w:rPr>
              <w:t>Test</w:t>
            </w:r>
          </w:p>
        </w:tc>
        <w:tc>
          <w:tcPr>
            <w:tcW w:w="1639" w:type="dxa"/>
            <w:gridSpan w:val="2"/>
            <w:vAlign w:val="center"/>
          </w:tcPr>
          <w:p w:rsidR="00182318" w:rsidRPr="009F5A5E" w:rsidRDefault="005A56F6" w:rsidP="004977E7">
            <w:pPr>
              <w:tabs>
                <w:tab w:val="left" w:pos="2115"/>
              </w:tabs>
              <w:spacing w:line="276" w:lineRule="auto"/>
              <w:jc w:val="center"/>
              <w:rPr>
                <w:rFonts w:asciiTheme="majorBidi" w:hAnsiTheme="majorBidi" w:cstheme="majorBidi"/>
                <w:b/>
                <w:bCs/>
                <w:i/>
                <w:iCs/>
              </w:rPr>
            </w:pPr>
            <m:oMathPara>
              <m:oMath>
                <m:acc>
                  <m:accPr>
                    <m:chr m:val="̅"/>
                    <m:ctrlPr>
                      <w:rPr>
                        <w:rFonts w:ascii="Cambria Math" w:hAnsi="Cambria Math" w:cstheme="majorBidi"/>
                        <w:b/>
                        <w:bCs/>
                        <w:i/>
                      </w:rPr>
                    </m:ctrlPr>
                  </m:accPr>
                  <m:e>
                    <m:r>
                      <m:rPr>
                        <m:sty m:val="bi"/>
                      </m:rPr>
                      <w:rPr>
                        <w:rFonts w:ascii="Cambria Math" w:hAnsi="Cambria Math" w:cstheme="majorBidi"/>
                      </w:rPr>
                      <m:t>x</m:t>
                    </m:r>
                  </m:e>
                </m:acc>
              </m:oMath>
            </m:oMathPara>
          </w:p>
        </w:tc>
        <w:tc>
          <w:tcPr>
            <w:tcW w:w="726" w:type="dxa"/>
            <w:vMerge w:val="restart"/>
            <w:vAlign w:val="center"/>
          </w:tcPr>
          <w:p w:rsidR="00182318" w:rsidRPr="009F5A5E" w:rsidRDefault="005A56F6" w:rsidP="004977E7">
            <w:pPr>
              <w:tabs>
                <w:tab w:val="left" w:pos="2115"/>
              </w:tabs>
              <w:spacing w:line="276" w:lineRule="auto"/>
              <w:ind w:left="-108" w:hanging="108"/>
              <w:jc w:val="center"/>
              <w:rPr>
                <w:rFonts w:asciiTheme="majorBidi" w:hAnsiTheme="majorBidi" w:cstheme="majorBidi"/>
                <w:b/>
                <w:bCs/>
                <w:i/>
                <w:iCs/>
              </w:rPr>
            </w:pPr>
            <m:oMathPara>
              <m:oMath>
                <m:sSub>
                  <m:sSubPr>
                    <m:ctrlPr>
                      <w:rPr>
                        <w:rFonts w:ascii="Cambria Math" w:hAnsi="Cambria Math" w:cstheme="majorBidi"/>
                        <w:b/>
                        <w:bCs/>
                        <w:i/>
                      </w:rPr>
                    </m:ctrlPr>
                  </m:sSubPr>
                  <m:e>
                    <m:r>
                      <m:rPr>
                        <m:sty m:val="bi"/>
                      </m:rPr>
                      <w:rPr>
                        <w:rFonts w:ascii="Cambria Math" w:hAnsi="Cambria Math" w:cstheme="majorBidi"/>
                      </w:rPr>
                      <m:t>t</m:t>
                    </m:r>
                  </m:e>
                  <m:sub>
                    <m:r>
                      <m:rPr>
                        <m:sty m:val="bi"/>
                      </m:rPr>
                      <w:rPr>
                        <w:rFonts w:ascii="Cambria Math" w:hAnsi="Cambria Math" w:cstheme="majorBidi"/>
                      </w:rPr>
                      <m:t>hitung</m:t>
                    </m:r>
                  </m:sub>
                </m:sSub>
              </m:oMath>
            </m:oMathPara>
          </w:p>
        </w:tc>
        <w:tc>
          <w:tcPr>
            <w:tcW w:w="730" w:type="dxa"/>
            <w:vMerge w:val="restart"/>
            <w:vAlign w:val="center"/>
          </w:tcPr>
          <w:p w:rsidR="00182318" w:rsidRPr="009F5A5E" w:rsidRDefault="005A56F6" w:rsidP="004977E7">
            <w:pPr>
              <w:tabs>
                <w:tab w:val="left" w:pos="2115"/>
              </w:tabs>
              <w:jc w:val="center"/>
              <w:rPr>
                <w:rFonts w:asciiTheme="majorBidi" w:hAnsiTheme="majorBidi" w:cstheme="majorBidi"/>
                <w:b/>
                <w:bCs/>
              </w:rPr>
            </w:pPr>
            <m:oMathPara>
              <m:oMath>
                <m:sSub>
                  <m:sSubPr>
                    <m:ctrlPr>
                      <w:rPr>
                        <w:rFonts w:ascii="Cambria Math" w:hAnsi="Cambria Math" w:cstheme="majorBidi"/>
                        <w:b/>
                        <w:bCs/>
                        <w:i/>
                      </w:rPr>
                    </m:ctrlPr>
                  </m:sSubPr>
                  <m:e>
                    <m:r>
                      <m:rPr>
                        <m:sty m:val="bi"/>
                      </m:rPr>
                      <w:rPr>
                        <w:rFonts w:ascii="Cambria Math" w:hAnsi="Cambria Math" w:cstheme="majorBidi"/>
                      </w:rPr>
                      <m:t>t</m:t>
                    </m:r>
                  </m:e>
                  <m:sub>
                    <m:r>
                      <m:rPr>
                        <m:sty m:val="bi"/>
                      </m:rPr>
                      <w:rPr>
                        <w:rFonts w:ascii="Cambria Math" w:hAnsi="Cambria Math" w:cstheme="majorBidi"/>
                      </w:rPr>
                      <m:t xml:space="preserve">tabel </m:t>
                    </m:r>
                  </m:sub>
                </m:sSub>
              </m:oMath>
            </m:oMathPara>
          </w:p>
        </w:tc>
      </w:tr>
      <w:tr w:rsidR="00182318" w:rsidRPr="009F5A5E" w:rsidTr="004977E7">
        <w:trPr>
          <w:trHeight w:val="187"/>
          <w:jc w:val="center"/>
        </w:trPr>
        <w:tc>
          <w:tcPr>
            <w:tcW w:w="1048" w:type="dxa"/>
            <w:vMerge/>
            <w:vAlign w:val="center"/>
          </w:tcPr>
          <w:p w:rsidR="00182318" w:rsidRPr="009F5A5E" w:rsidRDefault="00182318" w:rsidP="004977E7">
            <w:pPr>
              <w:tabs>
                <w:tab w:val="left" w:pos="2115"/>
              </w:tabs>
              <w:jc w:val="both"/>
              <w:rPr>
                <w:rFonts w:asciiTheme="majorBidi" w:hAnsiTheme="majorBidi" w:cstheme="majorBidi"/>
              </w:rPr>
            </w:pPr>
          </w:p>
        </w:tc>
        <w:tc>
          <w:tcPr>
            <w:tcW w:w="938" w:type="dxa"/>
            <w:vAlign w:val="center"/>
          </w:tcPr>
          <w:p w:rsidR="00182318" w:rsidRPr="009F5A5E" w:rsidRDefault="00182318" w:rsidP="004977E7">
            <w:pPr>
              <w:tabs>
                <w:tab w:val="left" w:pos="2115"/>
              </w:tabs>
              <w:spacing w:line="276" w:lineRule="auto"/>
              <w:jc w:val="center"/>
              <w:rPr>
                <w:rFonts w:asciiTheme="majorBidi" w:eastAsia="Calibri" w:hAnsiTheme="majorBidi" w:cstheme="majorBidi"/>
                <w:b/>
                <w:bCs/>
              </w:rPr>
            </w:pPr>
            <w:r w:rsidRPr="009F5A5E">
              <w:rPr>
                <w:rFonts w:asciiTheme="majorBidi" w:hAnsiTheme="majorBidi" w:cstheme="majorBidi"/>
                <w:b/>
                <w:bCs/>
                <w:i/>
                <w:iCs/>
              </w:rPr>
              <w:t>Pretest</w:t>
            </w:r>
          </w:p>
        </w:tc>
        <w:tc>
          <w:tcPr>
            <w:tcW w:w="701" w:type="dxa"/>
            <w:vAlign w:val="center"/>
          </w:tcPr>
          <w:p w:rsidR="00182318" w:rsidRPr="009F5A5E" w:rsidRDefault="00182318" w:rsidP="004977E7">
            <w:pPr>
              <w:tabs>
                <w:tab w:val="left" w:pos="2115"/>
              </w:tabs>
              <w:jc w:val="center"/>
              <w:rPr>
                <w:rFonts w:asciiTheme="majorBidi" w:eastAsia="Calibri" w:hAnsiTheme="majorBidi" w:cstheme="majorBidi"/>
                <w:b/>
                <w:bCs/>
              </w:rPr>
            </w:pPr>
            <w:r w:rsidRPr="009F5A5E">
              <w:rPr>
                <w:rFonts w:asciiTheme="majorBidi" w:hAnsiTheme="majorBidi" w:cstheme="majorBidi"/>
                <w:b/>
                <w:bCs/>
                <w:i/>
                <w:iCs/>
              </w:rPr>
              <w:t xml:space="preserve">Postest  </w:t>
            </w:r>
          </w:p>
        </w:tc>
        <w:tc>
          <w:tcPr>
            <w:tcW w:w="726" w:type="dxa"/>
            <w:vMerge/>
            <w:vAlign w:val="center"/>
          </w:tcPr>
          <w:p w:rsidR="00182318" w:rsidRPr="009F5A5E" w:rsidRDefault="00182318" w:rsidP="004977E7">
            <w:pPr>
              <w:tabs>
                <w:tab w:val="left" w:pos="2115"/>
              </w:tabs>
              <w:ind w:left="-108" w:hanging="108"/>
              <w:rPr>
                <w:rFonts w:asciiTheme="majorBidi" w:eastAsia="Calibri" w:hAnsiTheme="majorBidi" w:cstheme="majorBidi"/>
                <w:b/>
                <w:bCs/>
                <w:i/>
              </w:rPr>
            </w:pPr>
          </w:p>
        </w:tc>
        <w:tc>
          <w:tcPr>
            <w:tcW w:w="730" w:type="dxa"/>
            <w:vMerge/>
            <w:vAlign w:val="center"/>
          </w:tcPr>
          <w:p w:rsidR="00182318" w:rsidRPr="009F5A5E" w:rsidRDefault="00182318" w:rsidP="004977E7">
            <w:pPr>
              <w:tabs>
                <w:tab w:val="left" w:pos="2115"/>
              </w:tabs>
              <w:jc w:val="both"/>
              <w:rPr>
                <w:rFonts w:asciiTheme="majorBidi" w:eastAsia="Calibri" w:hAnsiTheme="majorBidi" w:cstheme="majorBidi"/>
                <w:b/>
                <w:bCs/>
                <w:i/>
              </w:rPr>
            </w:pPr>
          </w:p>
        </w:tc>
      </w:tr>
      <w:tr w:rsidR="00182318" w:rsidRPr="009F5A5E" w:rsidTr="004977E7">
        <w:trPr>
          <w:jc w:val="center"/>
        </w:trPr>
        <w:tc>
          <w:tcPr>
            <w:tcW w:w="1048" w:type="dxa"/>
            <w:vAlign w:val="center"/>
          </w:tcPr>
          <w:p w:rsidR="00182318" w:rsidRPr="009F5A5E" w:rsidRDefault="00182318" w:rsidP="004977E7">
            <w:pPr>
              <w:tabs>
                <w:tab w:val="left" w:pos="2115"/>
              </w:tabs>
              <w:jc w:val="both"/>
              <w:rPr>
                <w:rFonts w:asciiTheme="majorBidi" w:hAnsiTheme="majorBidi" w:cstheme="majorBidi"/>
              </w:rPr>
            </w:pPr>
            <w:r w:rsidRPr="009F5A5E">
              <w:rPr>
                <w:rFonts w:asciiTheme="majorBidi" w:hAnsiTheme="majorBidi" w:cstheme="majorBidi"/>
              </w:rPr>
              <w:t>Terbatas</w:t>
            </w:r>
          </w:p>
        </w:tc>
        <w:tc>
          <w:tcPr>
            <w:tcW w:w="938" w:type="dxa"/>
            <w:vAlign w:val="center"/>
          </w:tcPr>
          <w:p w:rsidR="00182318" w:rsidRPr="009F5A5E" w:rsidRDefault="00182318" w:rsidP="004977E7">
            <w:pPr>
              <w:tabs>
                <w:tab w:val="left" w:pos="2115"/>
              </w:tabs>
              <w:jc w:val="center"/>
              <w:rPr>
                <w:rFonts w:asciiTheme="majorBidi" w:hAnsiTheme="majorBidi" w:cstheme="majorBidi"/>
              </w:rPr>
            </w:pPr>
            <w:r w:rsidRPr="009F5A5E">
              <w:rPr>
                <w:rFonts w:asciiTheme="majorBidi" w:hAnsiTheme="majorBidi" w:cstheme="majorBidi"/>
              </w:rPr>
              <w:t>55</w:t>
            </w:r>
          </w:p>
        </w:tc>
        <w:tc>
          <w:tcPr>
            <w:tcW w:w="701" w:type="dxa"/>
          </w:tcPr>
          <w:p w:rsidR="00182318" w:rsidRPr="009F5A5E" w:rsidRDefault="00182318" w:rsidP="004977E7">
            <w:pPr>
              <w:tabs>
                <w:tab w:val="left" w:pos="1276"/>
                <w:tab w:val="left" w:pos="1875"/>
              </w:tabs>
              <w:jc w:val="center"/>
              <w:rPr>
                <w:rFonts w:asciiTheme="majorBidi" w:hAnsiTheme="majorBidi" w:cstheme="majorBidi"/>
                <w:bCs/>
              </w:rPr>
            </w:pPr>
            <w:r w:rsidRPr="009F5A5E">
              <w:rPr>
                <w:rFonts w:asciiTheme="majorBidi" w:hAnsiTheme="majorBidi" w:cstheme="majorBidi"/>
                <w:bCs/>
              </w:rPr>
              <w:t>71,1</w:t>
            </w:r>
          </w:p>
        </w:tc>
        <w:tc>
          <w:tcPr>
            <w:tcW w:w="726" w:type="dxa"/>
            <w:vAlign w:val="center"/>
          </w:tcPr>
          <w:p w:rsidR="00182318" w:rsidRPr="009F5A5E" w:rsidRDefault="00182318" w:rsidP="004977E7">
            <w:pPr>
              <w:tabs>
                <w:tab w:val="left" w:pos="2115"/>
              </w:tabs>
              <w:ind w:left="-108" w:hanging="108"/>
              <w:jc w:val="center"/>
              <w:rPr>
                <w:rFonts w:asciiTheme="majorBidi" w:hAnsiTheme="majorBidi" w:cstheme="majorBidi"/>
              </w:rPr>
            </w:pPr>
            <w:r w:rsidRPr="009F5A5E">
              <w:rPr>
                <w:rFonts w:asciiTheme="majorBidi" w:hAnsiTheme="majorBidi" w:cstheme="majorBidi"/>
              </w:rPr>
              <w:t>6,17</w:t>
            </w:r>
          </w:p>
        </w:tc>
        <w:tc>
          <w:tcPr>
            <w:tcW w:w="730" w:type="dxa"/>
            <w:vAlign w:val="center"/>
          </w:tcPr>
          <w:p w:rsidR="00182318" w:rsidRPr="009F5A5E" w:rsidRDefault="00182318" w:rsidP="004977E7">
            <w:pPr>
              <w:tabs>
                <w:tab w:val="left" w:pos="1276"/>
                <w:tab w:val="left" w:pos="1875"/>
              </w:tabs>
              <w:jc w:val="center"/>
              <w:rPr>
                <w:rFonts w:asciiTheme="majorBidi" w:hAnsiTheme="majorBidi" w:cstheme="majorBidi"/>
                <w:bCs/>
              </w:rPr>
            </w:pPr>
            <w:r w:rsidRPr="009F5A5E">
              <w:rPr>
                <w:rFonts w:asciiTheme="majorBidi" w:hAnsiTheme="majorBidi" w:cstheme="majorBidi"/>
                <w:bCs/>
              </w:rPr>
              <w:t>2,26</w:t>
            </w:r>
          </w:p>
        </w:tc>
      </w:tr>
      <w:tr w:rsidR="00182318" w:rsidRPr="009F5A5E" w:rsidTr="004977E7">
        <w:trPr>
          <w:jc w:val="center"/>
        </w:trPr>
        <w:tc>
          <w:tcPr>
            <w:tcW w:w="1048" w:type="dxa"/>
          </w:tcPr>
          <w:p w:rsidR="00182318" w:rsidRPr="009F5A5E" w:rsidRDefault="00182318" w:rsidP="004977E7">
            <w:pPr>
              <w:tabs>
                <w:tab w:val="left" w:pos="1276"/>
                <w:tab w:val="left" w:pos="1875"/>
              </w:tabs>
              <w:jc w:val="both"/>
              <w:rPr>
                <w:rFonts w:asciiTheme="majorBidi" w:hAnsiTheme="majorBidi" w:cstheme="majorBidi"/>
              </w:rPr>
            </w:pPr>
            <w:r w:rsidRPr="009F5A5E">
              <w:rPr>
                <w:rFonts w:asciiTheme="majorBidi" w:hAnsiTheme="majorBidi" w:cstheme="majorBidi"/>
              </w:rPr>
              <w:t xml:space="preserve">Lapangan  </w:t>
            </w:r>
          </w:p>
        </w:tc>
        <w:tc>
          <w:tcPr>
            <w:tcW w:w="938" w:type="dxa"/>
          </w:tcPr>
          <w:p w:rsidR="00182318" w:rsidRPr="009F5A5E" w:rsidRDefault="00182318" w:rsidP="004977E7">
            <w:pPr>
              <w:tabs>
                <w:tab w:val="left" w:pos="1276"/>
                <w:tab w:val="left" w:pos="1875"/>
              </w:tabs>
              <w:jc w:val="center"/>
              <w:rPr>
                <w:rFonts w:asciiTheme="majorBidi" w:hAnsiTheme="majorBidi" w:cstheme="majorBidi"/>
                <w:bCs/>
              </w:rPr>
            </w:pPr>
            <w:r w:rsidRPr="009F5A5E">
              <w:rPr>
                <w:rFonts w:asciiTheme="majorBidi" w:hAnsiTheme="majorBidi" w:cstheme="majorBidi"/>
                <w:bCs/>
              </w:rPr>
              <w:t>52,05</w:t>
            </w:r>
          </w:p>
        </w:tc>
        <w:tc>
          <w:tcPr>
            <w:tcW w:w="701" w:type="dxa"/>
          </w:tcPr>
          <w:p w:rsidR="00182318" w:rsidRPr="009F5A5E" w:rsidRDefault="00182318" w:rsidP="004977E7">
            <w:pPr>
              <w:tabs>
                <w:tab w:val="left" w:pos="1276"/>
                <w:tab w:val="left" w:pos="1875"/>
              </w:tabs>
              <w:jc w:val="center"/>
              <w:rPr>
                <w:rFonts w:asciiTheme="majorBidi" w:hAnsiTheme="majorBidi" w:cstheme="majorBidi"/>
                <w:bCs/>
              </w:rPr>
            </w:pPr>
            <w:r w:rsidRPr="009F5A5E">
              <w:rPr>
                <w:rFonts w:asciiTheme="majorBidi" w:hAnsiTheme="majorBidi" w:cstheme="majorBidi"/>
                <w:bCs/>
              </w:rPr>
              <w:t>67,22</w:t>
            </w:r>
          </w:p>
        </w:tc>
        <w:tc>
          <w:tcPr>
            <w:tcW w:w="726" w:type="dxa"/>
          </w:tcPr>
          <w:p w:rsidR="00182318" w:rsidRPr="009F5A5E" w:rsidRDefault="00182318" w:rsidP="004977E7">
            <w:pPr>
              <w:tabs>
                <w:tab w:val="left" w:pos="1276"/>
                <w:tab w:val="left" w:pos="1875"/>
              </w:tabs>
              <w:rPr>
                <w:rFonts w:asciiTheme="majorBidi" w:hAnsiTheme="majorBidi" w:cstheme="majorBidi"/>
                <w:bCs/>
              </w:rPr>
            </w:pPr>
            <w:r w:rsidRPr="009F5A5E">
              <w:rPr>
                <w:rFonts w:asciiTheme="majorBidi" w:hAnsiTheme="majorBidi" w:cstheme="majorBidi"/>
                <w:bCs/>
              </w:rPr>
              <w:t>4,8</w:t>
            </w:r>
          </w:p>
        </w:tc>
        <w:tc>
          <w:tcPr>
            <w:tcW w:w="730" w:type="dxa"/>
          </w:tcPr>
          <w:p w:rsidR="00182318" w:rsidRPr="009F5A5E" w:rsidRDefault="00182318" w:rsidP="004977E7">
            <w:pPr>
              <w:tabs>
                <w:tab w:val="left" w:pos="1276"/>
                <w:tab w:val="left" w:pos="1875"/>
              </w:tabs>
              <w:jc w:val="center"/>
              <w:rPr>
                <w:rFonts w:asciiTheme="majorBidi" w:hAnsiTheme="majorBidi" w:cstheme="majorBidi"/>
                <w:bCs/>
              </w:rPr>
            </w:pPr>
            <w:r w:rsidRPr="009F5A5E">
              <w:rPr>
                <w:rFonts w:asciiTheme="majorBidi" w:hAnsiTheme="majorBidi" w:cstheme="majorBidi"/>
                <w:bCs/>
              </w:rPr>
              <w:t>2,04</w:t>
            </w:r>
          </w:p>
        </w:tc>
      </w:tr>
    </w:tbl>
    <w:p w:rsidR="00182318" w:rsidRPr="009F5A5E" w:rsidRDefault="00C14F7A" w:rsidP="00182318">
      <w:pPr>
        <w:spacing w:before="240"/>
        <w:jc w:val="both"/>
        <w:rPr>
          <w:rFonts w:asciiTheme="majorBidi" w:hAnsiTheme="majorBidi" w:cstheme="majorBidi"/>
          <w:lang w:val="id-ID"/>
        </w:rPr>
      </w:pPr>
      <w:r>
        <w:rPr>
          <w:rFonts w:asciiTheme="majorBidi" w:hAnsiTheme="majorBidi" w:cstheme="majorBidi"/>
          <w:lang w:val="id-ID"/>
        </w:rPr>
        <w:t xml:space="preserve">          </w:t>
      </w:r>
      <w:r w:rsidR="00182318" w:rsidRPr="009F5A5E">
        <w:rPr>
          <w:rFonts w:asciiTheme="majorBidi" w:hAnsiTheme="majorBidi" w:cstheme="majorBidi"/>
        </w:rPr>
        <w:t xml:space="preserve">Penelitian dan pengembangan ini </w:t>
      </w:r>
      <w:r w:rsidR="00182318" w:rsidRPr="009F5A5E">
        <w:rPr>
          <w:rFonts w:asciiTheme="majorBidi" w:hAnsiTheme="majorBidi" w:cstheme="majorBidi"/>
          <w:lang w:val="id-ID"/>
        </w:rPr>
        <w:t>ber</w:t>
      </w:r>
      <w:r w:rsidR="00182318" w:rsidRPr="009F5A5E">
        <w:rPr>
          <w:rFonts w:asciiTheme="majorBidi" w:hAnsiTheme="majorBidi" w:cstheme="majorBidi"/>
        </w:rPr>
        <w:t xml:space="preserve">tujuan untuk mengembangkan media pembelajaran </w:t>
      </w:r>
      <w:r w:rsidR="00182318" w:rsidRPr="009F5A5E">
        <w:rPr>
          <w:rFonts w:asciiTheme="majorBidi" w:hAnsiTheme="majorBidi" w:cstheme="majorBidi"/>
          <w:iCs/>
        </w:rPr>
        <w:t xml:space="preserve">berbasis </w:t>
      </w:r>
      <w:r w:rsidR="00182318" w:rsidRPr="009F5A5E">
        <w:rPr>
          <w:rFonts w:asciiTheme="majorBidi" w:hAnsiTheme="majorBidi" w:cstheme="majorBidi"/>
          <w:i/>
          <w:iCs/>
        </w:rPr>
        <w:t xml:space="preserve">edutainment </w:t>
      </w:r>
      <w:r w:rsidR="00182318" w:rsidRPr="009F5A5E">
        <w:rPr>
          <w:rFonts w:asciiTheme="majorBidi" w:hAnsiTheme="majorBidi" w:cstheme="majorBidi"/>
        </w:rPr>
        <w:t xml:space="preserve">melalui pendekatan </w:t>
      </w:r>
      <w:r w:rsidR="00182318" w:rsidRPr="009F5A5E">
        <w:rPr>
          <w:rFonts w:asciiTheme="majorBidi" w:hAnsiTheme="majorBidi" w:cstheme="majorBidi"/>
          <w:i/>
          <w:iCs/>
        </w:rPr>
        <w:t>metaphorical thinking</w:t>
      </w:r>
      <w:r w:rsidR="00182318" w:rsidRPr="009F5A5E">
        <w:rPr>
          <w:rFonts w:asciiTheme="majorBidi" w:hAnsiTheme="majorBidi" w:cstheme="majorBidi"/>
        </w:rPr>
        <w:t xml:space="preserve"> yang berisi konsep matematis dengan memanfaatkan aplikasi</w:t>
      </w:r>
      <w:r w:rsidR="00182318" w:rsidRPr="009F5A5E">
        <w:rPr>
          <w:rFonts w:asciiTheme="majorBidi" w:hAnsiTheme="majorBidi" w:cstheme="majorBidi"/>
          <w:i/>
        </w:rPr>
        <w:t xml:space="preserve"> swish max</w:t>
      </w:r>
      <w:r w:rsidR="00182318" w:rsidRPr="009F5A5E">
        <w:rPr>
          <w:rFonts w:asciiTheme="majorBidi" w:hAnsiTheme="majorBidi" w:cstheme="majorBidi"/>
        </w:rPr>
        <w:t xml:space="preserve"> dan mengetahui kelayakan</w:t>
      </w:r>
      <w:r w:rsidR="00182318" w:rsidRPr="009F5A5E">
        <w:rPr>
          <w:rFonts w:asciiTheme="majorBidi" w:hAnsiTheme="majorBidi" w:cstheme="majorBidi"/>
          <w:lang w:val="id-ID"/>
        </w:rPr>
        <w:t>nya</w:t>
      </w:r>
      <w:r w:rsidR="00182318" w:rsidRPr="009F5A5E">
        <w:rPr>
          <w:rFonts w:asciiTheme="majorBidi" w:hAnsiTheme="majorBidi" w:cstheme="majorBidi"/>
        </w:rPr>
        <w:t>.</w:t>
      </w:r>
      <w:r w:rsidR="00182318" w:rsidRPr="009F5A5E">
        <w:rPr>
          <w:rFonts w:asciiTheme="majorBidi" w:hAnsiTheme="majorBidi" w:cstheme="majorBidi"/>
          <w:lang w:val="id-ID"/>
        </w:rPr>
        <w:t xml:space="preserve"> </w:t>
      </w:r>
      <w:r w:rsidR="00182318" w:rsidRPr="009F5A5E">
        <w:rPr>
          <w:rFonts w:asciiTheme="majorBidi" w:hAnsiTheme="majorBidi" w:cstheme="majorBidi"/>
        </w:rPr>
        <w:t>Peneliti menggunakan prosedur penelitian dan pengembangan</w:t>
      </w:r>
      <w:r w:rsidR="00182318" w:rsidRPr="009F5A5E">
        <w:rPr>
          <w:rFonts w:asciiTheme="majorBidi" w:hAnsiTheme="majorBidi" w:cstheme="majorBidi"/>
          <w:lang w:val="id-ID"/>
        </w:rPr>
        <w:t xml:space="preserve"> </w:t>
      </w:r>
      <w:r w:rsidR="00182318" w:rsidRPr="009F5A5E">
        <w:rPr>
          <w:rFonts w:asciiTheme="majorBidi" w:hAnsiTheme="majorBidi" w:cstheme="majorBidi"/>
        </w:rPr>
        <w:t xml:space="preserve">dengan metode pengembangan </w:t>
      </w:r>
      <w:r w:rsidR="00182318" w:rsidRPr="009F5A5E">
        <w:rPr>
          <w:rFonts w:asciiTheme="majorBidi" w:hAnsiTheme="majorBidi" w:cstheme="majorBidi"/>
          <w:i/>
          <w:iCs/>
        </w:rPr>
        <w:t>Research and Development</w:t>
      </w:r>
      <w:r w:rsidR="00182318" w:rsidRPr="009F5A5E">
        <w:rPr>
          <w:rFonts w:asciiTheme="majorBidi" w:hAnsiTheme="majorBidi" w:cstheme="majorBidi"/>
        </w:rPr>
        <w:t xml:space="preserve"> (R&amp;D)</w:t>
      </w:r>
      <w:r w:rsidR="00182318" w:rsidRPr="009F5A5E">
        <w:rPr>
          <w:rFonts w:asciiTheme="majorBidi" w:hAnsiTheme="majorBidi" w:cstheme="majorBidi"/>
          <w:lang w:val="id-ID"/>
        </w:rPr>
        <w:t xml:space="preserve"> </w:t>
      </w:r>
      <w:r w:rsidR="00182318" w:rsidRPr="009F5A5E">
        <w:rPr>
          <w:rFonts w:asciiTheme="majorBidi" w:hAnsiTheme="majorBidi" w:cstheme="majorBidi"/>
          <w:i/>
          <w:iCs/>
        </w:rPr>
        <w:t>Borg</w:t>
      </w:r>
      <w:r w:rsidR="00182318" w:rsidRPr="009F5A5E">
        <w:rPr>
          <w:rFonts w:asciiTheme="majorBidi" w:hAnsiTheme="majorBidi" w:cstheme="majorBidi"/>
        </w:rPr>
        <w:t xml:space="preserve"> and </w:t>
      </w:r>
      <w:r w:rsidR="00182318" w:rsidRPr="009F5A5E">
        <w:rPr>
          <w:rFonts w:asciiTheme="majorBidi" w:hAnsiTheme="majorBidi" w:cstheme="majorBidi"/>
          <w:i/>
          <w:iCs/>
        </w:rPr>
        <w:t xml:space="preserve">Gall </w:t>
      </w:r>
      <w:r w:rsidR="00182318" w:rsidRPr="009F5A5E">
        <w:rPr>
          <w:rFonts w:asciiTheme="majorBidi" w:hAnsiTheme="majorBidi" w:cstheme="majorBidi"/>
        </w:rPr>
        <w:t xml:space="preserve">yang telah di modifikasi oleh sugiono dan  hanya dibatasi sampai tujuh langkah penelitian dan pengembangan, yaitu potensi dan masalah, pengumpulan data, desain produk, validasi desain, perbaikan desain, uji coba produk, revisi produk. </w:t>
      </w:r>
    </w:p>
    <w:p w:rsidR="00182318" w:rsidRPr="009F5A5E" w:rsidRDefault="00182318" w:rsidP="00182318">
      <w:pPr>
        <w:pStyle w:val="JRPMHeading1"/>
        <w:spacing w:before="240"/>
        <w:rPr>
          <w:rFonts w:asciiTheme="majorBidi" w:hAnsiTheme="majorBidi" w:cstheme="majorBidi"/>
          <w:sz w:val="24"/>
          <w:szCs w:val="24"/>
          <w:lang w:val="id-ID"/>
        </w:rPr>
      </w:pPr>
      <w:r w:rsidRPr="009F5A5E">
        <w:rPr>
          <w:rFonts w:asciiTheme="majorBidi" w:hAnsiTheme="majorBidi" w:cstheme="majorBidi"/>
          <w:sz w:val="24"/>
          <w:szCs w:val="24"/>
          <w:lang w:val="id-ID"/>
        </w:rPr>
        <w:t>S</w:t>
      </w:r>
      <w:r w:rsidRPr="009F5A5E">
        <w:rPr>
          <w:rFonts w:asciiTheme="majorBidi" w:hAnsiTheme="majorBidi" w:cstheme="majorBidi"/>
          <w:sz w:val="24"/>
          <w:szCs w:val="24"/>
        </w:rPr>
        <w:t>IMPULAN</w:t>
      </w:r>
    </w:p>
    <w:p w:rsidR="00182318" w:rsidRPr="009F5A5E" w:rsidRDefault="00C14F7A" w:rsidP="00182318">
      <w:pPr>
        <w:autoSpaceDE w:val="0"/>
        <w:autoSpaceDN w:val="0"/>
        <w:adjustRightInd w:val="0"/>
        <w:jc w:val="both"/>
        <w:rPr>
          <w:rFonts w:asciiTheme="majorBidi" w:hAnsiTheme="majorBidi" w:cstheme="majorBidi"/>
          <w:bCs/>
          <w:lang w:val="id-ID"/>
        </w:rPr>
      </w:pPr>
      <w:r>
        <w:rPr>
          <w:rFonts w:asciiTheme="majorBidi" w:hAnsiTheme="majorBidi" w:cstheme="majorBidi"/>
          <w:lang w:val="id-ID"/>
        </w:rPr>
        <w:t xml:space="preserve">          </w:t>
      </w:r>
      <w:r w:rsidR="00182318" w:rsidRPr="009F5A5E">
        <w:rPr>
          <w:rFonts w:asciiTheme="majorBidi" w:hAnsiTheme="majorBidi" w:cstheme="majorBidi"/>
        </w:rPr>
        <w:t xml:space="preserve">Kesimpulan yang diperoleh dari penelitian dan pengembangan ini adalah </w:t>
      </w:r>
      <w:r w:rsidR="00182318" w:rsidRPr="009F5A5E">
        <w:rPr>
          <w:rFonts w:asciiTheme="majorBidi" w:hAnsiTheme="majorBidi" w:cstheme="majorBidi"/>
          <w:bCs/>
        </w:rPr>
        <w:t>Pengembangan</w:t>
      </w:r>
      <w:r w:rsidR="00182318" w:rsidRPr="009F5A5E">
        <w:rPr>
          <w:rFonts w:asciiTheme="majorBidi" w:hAnsiTheme="majorBidi" w:cstheme="majorBidi"/>
          <w:bCs/>
          <w:lang w:val="id-ID"/>
        </w:rPr>
        <w:t xml:space="preserve"> </w:t>
      </w:r>
      <w:r w:rsidR="00182318" w:rsidRPr="009F5A5E">
        <w:rPr>
          <w:rFonts w:asciiTheme="majorBidi" w:hAnsiTheme="majorBidi" w:cstheme="majorBidi"/>
          <w:bCs/>
        </w:rPr>
        <w:t>media pembelajaran matematika</w:t>
      </w:r>
      <w:r w:rsidR="00182318" w:rsidRPr="009F5A5E">
        <w:rPr>
          <w:rFonts w:asciiTheme="majorBidi" w:hAnsiTheme="majorBidi" w:cstheme="majorBidi"/>
          <w:bCs/>
          <w:lang w:val="id-ID"/>
        </w:rPr>
        <w:t xml:space="preserve"> </w:t>
      </w:r>
      <w:r w:rsidR="00182318" w:rsidRPr="009F5A5E">
        <w:rPr>
          <w:rFonts w:asciiTheme="majorBidi" w:hAnsiTheme="majorBidi" w:cstheme="majorBidi"/>
          <w:bCs/>
        </w:rPr>
        <w:t xml:space="preserve">berbasis </w:t>
      </w:r>
      <w:r w:rsidR="00182318" w:rsidRPr="009F5A5E">
        <w:rPr>
          <w:rFonts w:asciiTheme="majorBidi" w:hAnsiTheme="majorBidi" w:cstheme="majorBidi"/>
          <w:bCs/>
          <w:i/>
          <w:iCs/>
        </w:rPr>
        <w:t>edutainment</w:t>
      </w:r>
      <w:r w:rsidR="00182318" w:rsidRPr="009F5A5E">
        <w:rPr>
          <w:rFonts w:asciiTheme="majorBidi" w:hAnsiTheme="majorBidi" w:cstheme="majorBidi"/>
          <w:bCs/>
          <w:i/>
          <w:iCs/>
          <w:lang w:val="id-ID"/>
        </w:rPr>
        <w:t xml:space="preserve"> </w:t>
      </w:r>
      <w:r w:rsidR="00182318" w:rsidRPr="009F5A5E">
        <w:rPr>
          <w:rFonts w:asciiTheme="majorBidi" w:hAnsiTheme="majorBidi" w:cstheme="majorBidi"/>
          <w:bCs/>
          <w:lang w:val="id-ID"/>
        </w:rPr>
        <w:t>menggunakan</w:t>
      </w:r>
      <w:r w:rsidR="00182318" w:rsidRPr="009F5A5E">
        <w:rPr>
          <w:rFonts w:asciiTheme="majorBidi" w:hAnsiTheme="majorBidi" w:cstheme="majorBidi"/>
          <w:bCs/>
        </w:rPr>
        <w:t xml:space="preserve"> pendekatan </w:t>
      </w:r>
      <w:r w:rsidR="00182318" w:rsidRPr="009F5A5E">
        <w:rPr>
          <w:rFonts w:asciiTheme="majorBidi" w:hAnsiTheme="majorBidi" w:cstheme="majorBidi"/>
          <w:bCs/>
          <w:i/>
          <w:iCs/>
        </w:rPr>
        <w:t>metaphorical thinking</w:t>
      </w:r>
      <w:r w:rsidR="00182318" w:rsidRPr="009F5A5E">
        <w:rPr>
          <w:rFonts w:asciiTheme="majorBidi" w:hAnsiTheme="majorBidi" w:cstheme="majorBidi"/>
          <w:bCs/>
        </w:rPr>
        <w:t xml:space="preserve"> </w:t>
      </w:r>
      <w:r w:rsidR="00182318" w:rsidRPr="009F5A5E">
        <w:rPr>
          <w:rFonts w:asciiTheme="majorBidi" w:hAnsiTheme="majorBidi" w:cstheme="majorBidi"/>
          <w:bCs/>
          <w:lang w:val="id-ID"/>
        </w:rPr>
        <w:t>dengan</w:t>
      </w:r>
      <w:r w:rsidR="00182318" w:rsidRPr="009F5A5E">
        <w:rPr>
          <w:rFonts w:asciiTheme="majorBidi" w:hAnsiTheme="majorBidi" w:cstheme="majorBidi"/>
          <w:bCs/>
          <w:i/>
          <w:iCs/>
          <w:lang w:val="id-ID"/>
        </w:rPr>
        <w:t xml:space="preserve"> </w:t>
      </w:r>
      <w:r w:rsidR="00182318" w:rsidRPr="009F5A5E">
        <w:rPr>
          <w:rFonts w:asciiTheme="majorBidi" w:hAnsiTheme="majorBidi" w:cstheme="majorBidi"/>
          <w:bCs/>
          <w:i/>
          <w:iCs/>
        </w:rPr>
        <w:t>swish max</w:t>
      </w:r>
      <w:r w:rsidR="00182318" w:rsidRPr="009F5A5E">
        <w:rPr>
          <w:rFonts w:asciiTheme="majorBidi" w:hAnsiTheme="majorBidi" w:cstheme="majorBidi"/>
          <w:bCs/>
        </w:rPr>
        <w:t xml:space="preserve"> terhadap pemahaman konsep matematis</w:t>
      </w:r>
      <w:r w:rsidR="00182318" w:rsidRPr="009F5A5E">
        <w:rPr>
          <w:rFonts w:asciiTheme="majorBidi" w:hAnsiTheme="majorBidi" w:cstheme="majorBidi"/>
          <w:bCs/>
          <w:lang w:val="id-ID"/>
        </w:rPr>
        <w:t xml:space="preserve"> pada materi trigonometri</w:t>
      </w:r>
      <w:r w:rsidR="00182318" w:rsidRPr="009F5A5E">
        <w:rPr>
          <w:rFonts w:asciiTheme="majorBidi" w:eastAsia="Calibri" w:hAnsiTheme="majorBidi" w:cstheme="majorBidi"/>
          <w:bCs/>
        </w:rPr>
        <w:t xml:space="preserve"> </w:t>
      </w:r>
      <w:r w:rsidR="00182318" w:rsidRPr="009F5A5E">
        <w:rPr>
          <w:rFonts w:asciiTheme="majorBidi" w:hAnsiTheme="majorBidi" w:cstheme="majorBidi"/>
        </w:rPr>
        <w:t>telah mencapai standar kelayakan dan memiliki pengaruh terhadap pemahaman konsep matematis.</w:t>
      </w:r>
    </w:p>
    <w:p w:rsidR="005752EB" w:rsidRPr="009F5A5E" w:rsidRDefault="005752EB" w:rsidP="005752EB">
      <w:pPr>
        <w:pStyle w:val="ListParagraph"/>
        <w:spacing w:after="0" w:line="240" w:lineRule="auto"/>
        <w:ind w:left="284"/>
        <w:jc w:val="both"/>
        <w:rPr>
          <w:rFonts w:asciiTheme="majorBidi" w:hAnsiTheme="majorBidi" w:cstheme="majorBidi"/>
          <w:sz w:val="24"/>
          <w:szCs w:val="24"/>
        </w:rPr>
      </w:pPr>
    </w:p>
    <w:p w:rsidR="00B54477" w:rsidRPr="009F5A5E" w:rsidRDefault="00454B15" w:rsidP="00B54477">
      <w:pPr>
        <w:pStyle w:val="JRPMHeading1"/>
        <w:spacing w:before="0"/>
        <w:rPr>
          <w:rFonts w:asciiTheme="majorBidi" w:hAnsiTheme="majorBidi" w:cstheme="majorBidi"/>
          <w:sz w:val="24"/>
          <w:szCs w:val="24"/>
          <w:lang w:val="id-ID"/>
        </w:rPr>
      </w:pPr>
      <w:r w:rsidRPr="009F5A5E">
        <w:rPr>
          <w:rFonts w:asciiTheme="majorBidi" w:hAnsiTheme="majorBidi" w:cstheme="majorBidi"/>
          <w:sz w:val="24"/>
          <w:szCs w:val="24"/>
          <w:lang w:val="id-ID"/>
        </w:rPr>
        <w:lastRenderedPageBreak/>
        <w:t>D</w:t>
      </w:r>
      <w:r w:rsidRPr="009F5A5E">
        <w:rPr>
          <w:rFonts w:asciiTheme="majorBidi" w:hAnsiTheme="majorBidi" w:cstheme="majorBidi"/>
          <w:sz w:val="24"/>
          <w:szCs w:val="24"/>
        </w:rPr>
        <w:t xml:space="preserve">AFTAR </w:t>
      </w:r>
      <w:r w:rsidRPr="009F5A5E">
        <w:rPr>
          <w:rFonts w:asciiTheme="majorBidi" w:hAnsiTheme="majorBidi" w:cstheme="majorBidi"/>
          <w:sz w:val="24"/>
          <w:szCs w:val="24"/>
          <w:lang w:val="id-ID"/>
        </w:rPr>
        <w:t>P</w:t>
      </w:r>
      <w:r w:rsidRPr="009F5A5E">
        <w:rPr>
          <w:rFonts w:asciiTheme="majorBidi" w:hAnsiTheme="majorBidi" w:cstheme="majorBidi"/>
          <w:sz w:val="24"/>
          <w:szCs w:val="24"/>
        </w:rPr>
        <w:t>USTAKA</w:t>
      </w:r>
    </w:p>
    <w:p w:rsidR="00B54477" w:rsidRPr="009F5A5E" w:rsidRDefault="00B54477" w:rsidP="00D57104">
      <w:pPr>
        <w:pStyle w:val="FootnoteText"/>
        <w:tabs>
          <w:tab w:val="left" w:pos="142"/>
        </w:tabs>
        <w:ind w:left="709" w:hanging="709"/>
        <w:jc w:val="both"/>
        <w:rPr>
          <w:rFonts w:asciiTheme="majorBidi" w:hAnsiTheme="majorBidi" w:cstheme="majorBidi"/>
          <w:sz w:val="24"/>
          <w:szCs w:val="24"/>
        </w:rPr>
      </w:pPr>
      <w:r w:rsidRPr="009F5A5E">
        <w:rPr>
          <w:rFonts w:asciiTheme="majorBidi" w:hAnsiTheme="majorBidi" w:cstheme="majorBidi"/>
          <w:sz w:val="24"/>
          <w:szCs w:val="24"/>
        </w:rPr>
        <w:t xml:space="preserve">Andhika Ayu Wulandari, Afif Afghohani. Penggunaan Flash Swishmax Sebagai Media Pembelajaran Statistika Matematika I. </w:t>
      </w:r>
      <w:r w:rsidRPr="009F5A5E">
        <w:rPr>
          <w:rFonts w:asciiTheme="majorBidi" w:hAnsiTheme="majorBidi" w:cstheme="majorBidi"/>
          <w:i/>
          <w:iCs/>
          <w:sz w:val="24"/>
          <w:szCs w:val="24"/>
        </w:rPr>
        <w:t xml:space="preserve">Magistra </w:t>
      </w:r>
      <w:r w:rsidRPr="009F5A5E">
        <w:rPr>
          <w:rFonts w:asciiTheme="majorBidi" w:hAnsiTheme="majorBidi" w:cstheme="majorBidi"/>
          <w:sz w:val="24"/>
          <w:szCs w:val="24"/>
        </w:rPr>
        <w:t>No. 94 Th. XXVII Desember 2015.</w:t>
      </w:r>
    </w:p>
    <w:p w:rsidR="00B54477" w:rsidRPr="009F5A5E" w:rsidRDefault="00B54477" w:rsidP="00B54477">
      <w:pPr>
        <w:autoSpaceDE w:val="0"/>
        <w:autoSpaceDN w:val="0"/>
        <w:adjustRightInd w:val="0"/>
        <w:ind w:left="567" w:hanging="567"/>
        <w:jc w:val="both"/>
        <w:rPr>
          <w:rFonts w:asciiTheme="majorBidi" w:hAnsiTheme="majorBidi" w:cstheme="majorBidi"/>
          <w:lang w:val="id-ID"/>
        </w:rPr>
      </w:pPr>
    </w:p>
    <w:p w:rsidR="00D57104" w:rsidRPr="009F5A5E" w:rsidRDefault="00D57104" w:rsidP="00D57104">
      <w:pPr>
        <w:pStyle w:val="Bibliography"/>
        <w:spacing w:after="120"/>
        <w:ind w:left="720" w:hanging="720"/>
        <w:jc w:val="both"/>
        <w:rPr>
          <w:rFonts w:asciiTheme="majorBidi" w:hAnsiTheme="majorBidi" w:cstheme="majorBidi"/>
          <w:noProof/>
        </w:rPr>
      </w:pPr>
      <w:r w:rsidRPr="009F5A5E">
        <w:rPr>
          <w:rFonts w:asciiTheme="majorBidi" w:hAnsiTheme="majorBidi" w:cstheme="majorBidi"/>
          <w:noProof/>
        </w:rPr>
        <w:t xml:space="preserve">Azhar, A. (2013). </w:t>
      </w:r>
      <w:r w:rsidRPr="009F5A5E">
        <w:rPr>
          <w:rFonts w:asciiTheme="majorBidi" w:hAnsiTheme="majorBidi" w:cstheme="majorBidi"/>
          <w:i/>
          <w:iCs/>
          <w:noProof/>
        </w:rPr>
        <w:t>Media Pembelajaran.</w:t>
      </w:r>
      <w:r w:rsidRPr="009F5A5E">
        <w:rPr>
          <w:rFonts w:asciiTheme="majorBidi" w:hAnsiTheme="majorBidi" w:cstheme="majorBidi"/>
          <w:noProof/>
        </w:rPr>
        <w:t xml:space="preserve"> Jakarta: PT. Raja Grafindo Persada.</w:t>
      </w:r>
    </w:p>
    <w:p w:rsidR="00D57104" w:rsidRPr="009F5A5E" w:rsidRDefault="00D57104" w:rsidP="00B54477">
      <w:pPr>
        <w:autoSpaceDE w:val="0"/>
        <w:autoSpaceDN w:val="0"/>
        <w:adjustRightInd w:val="0"/>
        <w:ind w:left="567" w:hanging="567"/>
        <w:jc w:val="both"/>
        <w:rPr>
          <w:rFonts w:asciiTheme="majorBidi" w:hAnsiTheme="majorBidi" w:cstheme="majorBidi"/>
          <w:lang w:val="id-ID"/>
        </w:rPr>
      </w:pPr>
    </w:p>
    <w:p w:rsidR="00D57104" w:rsidRPr="009F5A5E" w:rsidRDefault="00D57104" w:rsidP="00D57104">
      <w:pPr>
        <w:pStyle w:val="FootnoteText"/>
        <w:tabs>
          <w:tab w:val="left" w:pos="142"/>
        </w:tabs>
        <w:ind w:left="720" w:hanging="720"/>
        <w:jc w:val="both"/>
        <w:rPr>
          <w:rFonts w:asciiTheme="majorBidi" w:hAnsiTheme="majorBidi" w:cstheme="majorBidi"/>
          <w:sz w:val="24"/>
          <w:szCs w:val="24"/>
        </w:rPr>
      </w:pPr>
      <w:r w:rsidRPr="009F5A5E">
        <w:rPr>
          <w:rFonts w:asciiTheme="majorBidi" w:hAnsiTheme="majorBidi" w:cstheme="majorBidi"/>
          <w:sz w:val="24"/>
          <w:szCs w:val="24"/>
        </w:rPr>
        <w:t xml:space="preserve">Catur Supartomo. (2009). </w:t>
      </w:r>
      <w:r w:rsidRPr="009F5A5E">
        <w:rPr>
          <w:rFonts w:asciiTheme="majorBidi" w:hAnsiTheme="majorBidi" w:cstheme="majorBidi"/>
          <w:i/>
          <w:iCs/>
          <w:sz w:val="24"/>
          <w:szCs w:val="24"/>
        </w:rPr>
        <w:t xml:space="preserve">Matematika Asyik. </w:t>
      </w:r>
      <w:r w:rsidRPr="009F5A5E">
        <w:rPr>
          <w:rFonts w:asciiTheme="majorBidi" w:hAnsiTheme="majorBidi" w:cstheme="majorBidi"/>
          <w:sz w:val="24"/>
          <w:szCs w:val="24"/>
        </w:rPr>
        <w:t>Jakarta : PT Grasindo.</w:t>
      </w:r>
    </w:p>
    <w:p w:rsidR="00D57104" w:rsidRPr="009F5A5E" w:rsidRDefault="00D57104" w:rsidP="00D57104">
      <w:pPr>
        <w:pStyle w:val="FootnoteText"/>
        <w:tabs>
          <w:tab w:val="left" w:pos="142"/>
        </w:tabs>
        <w:jc w:val="both"/>
        <w:rPr>
          <w:rFonts w:asciiTheme="majorBidi" w:hAnsiTheme="majorBidi" w:cstheme="majorBidi"/>
          <w:sz w:val="24"/>
          <w:szCs w:val="24"/>
        </w:rPr>
      </w:pPr>
    </w:p>
    <w:p w:rsidR="00D57104" w:rsidRPr="009F5A5E" w:rsidRDefault="00D57104" w:rsidP="00D57104">
      <w:pPr>
        <w:autoSpaceDE w:val="0"/>
        <w:autoSpaceDN w:val="0"/>
        <w:adjustRightInd w:val="0"/>
        <w:ind w:left="709" w:hanging="709"/>
        <w:jc w:val="both"/>
        <w:rPr>
          <w:rFonts w:asciiTheme="majorBidi" w:hAnsiTheme="majorBidi" w:cstheme="majorBidi"/>
          <w:lang w:val="id-ID"/>
        </w:rPr>
      </w:pPr>
      <w:r w:rsidRPr="009F5A5E">
        <w:rPr>
          <w:rFonts w:asciiTheme="majorBidi" w:hAnsiTheme="majorBidi" w:cstheme="majorBidi"/>
        </w:rPr>
        <w:t>Iik Nurhikmayati.</w:t>
      </w:r>
      <w:r w:rsidRPr="009F5A5E">
        <w:rPr>
          <w:rFonts w:asciiTheme="majorBidi" w:hAnsiTheme="majorBidi" w:cstheme="majorBidi"/>
          <w:lang w:val="id-ID"/>
        </w:rPr>
        <w:t xml:space="preserve"> (2016)</w:t>
      </w:r>
      <w:r w:rsidRPr="009F5A5E">
        <w:rPr>
          <w:rFonts w:asciiTheme="majorBidi" w:hAnsiTheme="majorBidi" w:cstheme="majorBidi"/>
        </w:rPr>
        <w:t xml:space="preserve"> Pembelajaran Dengan Pendekatan </w:t>
      </w:r>
      <w:r w:rsidRPr="009F5A5E">
        <w:rPr>
          <w:rFonts w:asciiTheme="majorBidi" w:hAnsiTheme="majorBidi" w:cstheme="majorBidi"/>
          <w:i/>
          <w:iCs/>
        </w:rPr>
        <w:t xml:space="preserve">Metaphorical Thinking </w:t>
      </w:r>
      <w:r w:rsidRPr="009F5A5E">
        <w:rPr>
          <w:rFonts w:asciiTheme="majorBidi" w:hAnsiTheme="majorBidi" w:cstheme="majorBidi"/>
        </w:rPr>
        <w:t xml:space="preserve">Untuk   Meningkatkan Kemampuan Penalaran Siswa SMP. </w:t>
      </w:r>
      <w:r w:rsidRPr="009F5A5E">
        <w:rPr>
          <w:rFonts w:asciiTheme="majorBidi" w:hAnsiTheme="majorBidi" w:cstheme="majorBidi"/>
          <w:i/>
          <w:iCs/>
        </w:rPr>
        <w:t xml:space="preserve">Jurnal Theorems (The Original Research </w:t>
      </w:r>
      <w:proofErr w:type="gramStart"/>
      <w:r w:rsidRPr="009F5A5E">
        <w:rPr>
          <w:rFonts w:asciiTheme="majorBidi" w:hAnsiTheme="majorBidi" w:cstheme="majorBidi"/>
          <w:i/>
          <w:iCs/>
        </w:rPr>
        <w:t>Of</w:t>
      </w:r>
      <w:proofErr w:type="gramEnd"/>
      <w:r w:rsidRPr="009F5A5E">
        <w:rPr>
          <w:rFonts w:asciiTheme="majorBidi" w:hAnsiTheme="majorBidi" w:cstheme="majorBidi"/>
          <w:i/>
          <w:iCs/>
        </w:rPr>
        <w:t xml:space="preserve"> Mathematics)</w:t>
      </w:r>
      <w:r w:rsidRPr="009F5A5E">
        <w:rPr>
          <w:rFonts w:asciiTheme="majorBidi" w:hAnsiTheme="majorBidi" w:cstheme="majorBidi"/>
        </w:rPr>
        <w:t xml:space="preserve"> Vol. 1 No. 1, Juli 2016.</w:t>
      </w:r>
    </w:p>
    <w:p w:rsidR="00D57104" w:rsidRPr="009F5A5E" w:rsidRDefault="00D57104" w:rsidP="00D57104">
      <w:pPr>
        <w:autoSpaceDE w:val="0"/>
        <w:autoSpaceDN w:val="0"/>
        <w:adjustRightInd w:val="0"/>
        <w:ind w:left="426" w:hanging="426"/>
        <w:jc w:val="both"/>
        <w:rPr>
          <w:rFonts w:asciiTheme="majorBidi" w:hAnsiTheme="majorBidi" w:cstheme="majorBidi"/>
          <w:lang w:val="id-ID"/>
        </w:rPr>
      </w:pPr>
    </w:p>
    <w:p w:rsidR="00B54477" w:rsidRPr="009F5A5E" w:rsidRDefault="00D57104" w:rsidP="00D57104">
      <w:pPr>
        <w:pStyle w:val="FootnoteText"/>
        <w:ind w:left="709" w:hanging="709"/>
        <w:jc w:val="both"/>
        <w:rPr>
          <w:rFonts w:asciiTheme="majorBidi" w:hAnsiTheme="majorBidi" w:cstheme="majorBidi"/>
          <w:sz w:val="24"/>
          <w:szCs w:val="24"/>
        </w:rPr>
      </w:pPr>
      <w:r w:rsidRPr="009F5A5E">
        <w:rPr>
          <w:rFonts w:asciiTheme="majorBidi" w:hAnsiTheme="majorBidi" w:cstheme="majorBidi"/>
          <w:sz w:val="24"/>
          <w:szCs w:val="24"/>
        </w:rPr>
        <w:t xml:space="preserve">Isti Hardiyanti Kusumaningtyas. (2011) Upaya Meningkatkan Pemahaman Konsep  Matematika Melalui Pendekatan </w:t>
      </w:r>
      <w:r w:rsidRPr="009F5A5E">
        <w:rPr>
          <w:rFonts w:asciiTheme="majorBidi" w:hAnsiTheme="majorBidi" w:cstheme="majorBidi"/>
          <w:i/>
          <w:iCs/>
          <w:sz w:val="24"/>
          <w:szCs w:val="24"/>
        </w:rPr>
        <w:t>Problem Posing</w:t>
      </w:r>
      <w:r w:rsidRPr="009F5A5E">
        <w:rPr>
          <w:rFonts w:asciiTheme="majorBidi" w:hAnsiTheme="majorBidi" w:cstheme="majorBidi"/>
          <w:sz w:val="24"/>
          <w:szCs w:val="24"/>
        </w:rPr>
        <w:t xml:space="preserve"> Dengan Pembelajaran Kooperatif Tipe STAD (</w:t>
      </w:r>
      <w:r w:rsidRPr="009F5A5E">
        <w:rPr>
          <w:rFonts w:asciiTheme="majorBidi" w:hAnsiTheme="majorBidi" w:cstheme="majorBidi"/>
          <w:i/>
          <w:iCs/>
          <w:sz w:val="24"/>
          <w:szCs w:val="24"/>
        </w:rPr>
        <w:t>Student Teams Achievement Divisions)</w:t>
      </w:r>
      <w:r w:rsidRPr="009F5A5E">
        <w:rPr>
          <w:rFonts w:asciiTheme="majorBidi" w:hAnsiTheme="majorBidi" w:cstheme="majorBidi"/>
          <w:sz w:val="24"/>
          <w:szCs w:val="24"/>
        </w:rPr>
        <w:t xml:space="preserve"> Pada Siswa Kelas Bilingual VIII C SMP N 1 Wonosari. Skripsi Fakultas Matematika dan Ilmu Pengetahuan Alam Universitas Negeri Yogyakarta, Yogyakarta</w:t>
      </w:r>
      <w:r w:rsidR="00C56EDF" w:rsidRPr="009F5A5E">
        <w:rPr>
          <w:rFonts w:asciiTheme="majorBidi" w:hAnsiTheme="majorBidi" w:cstheme="majorBidi"/>
          <w:sz w:val="24"/>
          <w:szCs w:val="24"/>
        </w:rPr>
        <w:t>, Juli 2016</w:t>
      </w:r>
      <w:r w:rsidRPr="009F5A5E">
        <w:rPr>
          <w:rFonts w:asciiTheme="majorBidi" w:hAnsiTheme="majorBidi" w:cstheme="majorBidi"/>
          <w:sz w:val="24"/>
          <w:szCs w:val="24"/>
        </w:rPr>
        <w:t xml:space="preserve">.  </w:t>
      </w:r>
    </w:p>
    <w:p w:rsidR="00D57104" w:rsidRPr="009F5A5E" w:rsidRDefault="00D57104" w:rsidP="00B54477">
      <w:pPr>
        <w:autoSpaceDE w:val="0"/>
        <w:autoSpaceDN w:val="0"/>
        <w:adjustRightInd w:val="0"/>
        <w:ind w:left="567" w:hanging="567"/>
        <w:jc w:val="both"/>
        <w:rPr>
          <w:rFonts w:asciiTheme="majorBidi" w:hAnsiTheme="majorBidi" w:cstheme="majorBidi"/>
          <w:lang w:val="id-ID"/>
        </w:rPr>
      </w:pPr>
    </w:p>
    <w:p w:rsidR="00B54477" w:rsidRPr="009F5A5E" w:rsidRDefault="00B54477" w:rsidP="00D57104">
      <w:pPr>
        <w:autoSpaceDE w:val="0"/>
        <w:autoSpaceDN w:val="0"/>
        <w:adjustRightInd w:val="0"/>
        <w:ind w:left="709" w:hanging="709"/>
        <w:jc w:val="both"/>
        <w:rPr>
          <w:rFonts w:asciiTheme="majorBidi" w:hAnsiTheme="majorBidi" w:cstheme="majorBidi"/>
          <w:lang w:val="id-ID"/>
        </w:rPr>
      </w:pPr>
      <w:r w:rsidRPr="009F5A5E">
        <w:rPr>
          <w:rFonts w:asciiTheme="majorBidi" w:hAnsiTheme="majorBidi" w:cstheme="majorBidi"/>
        </w:rPr>
        <w:t>M. Afrilianto.</w:t>
      </w:r>
      <w:r w:rsidR="00D57104" w:rsidRPr="009F5A5E">
        <w:rPr>
          <w:rFonts w:asciiTheme="majorBidi" w:hAnsiTheme="majorBidi" w:cstheme="majorBidi"/>
          <w:lang w:val="id-ID"/>
        </w:rPr>
        <w:t xml:space="preserve"> (2012)</w:t>
      </w:r>
      <w:r w:rsidRPr="009F5A5E">
        <w:rPr>
          <w:rFonts w:asciiTheme="majorBidi" w:hAnsiTheme="majorBidi" w:cstheme="majorBidi"/>
        </w:rPr>
        <w:t xml:space="preserve"> Peningkatan Pemahaman Konsep Dan Kompetensi Strategis Matematis Siswa SMP Dengan Pendekatan </w:t>
      </w:r>
      <w:r w:rsidRPr="009F5A5E">
        <w:rPr>
          <w:rFonts w:asciiTheme="majorBidi" w:hAnsiTheme="majorBidi" w:cstheme="majorBidi"/>
          <w:i/>
          <w:iCs/>
        </w:rPr>
        <w:t>Metaphorical Thinking</w:t>
      </w:r>
      <w:r w:rsidRPr="009F5A5E">
        <w:rPr>
          <w:rFonts w:asciiTheme="majorBidi" w:hAnsiTheme="majorBidi" w:cstheme="majorBidi"/>
        </w:rPr>
        <w:t xml:space="preserve">. </w:t>
      </w:r>
      <w:r w:rsidRPr="009F5A5E">
        <w:rPr>
          <w:rFonts w:asciiTheme="majorBidi" w:hAnsiTheme="majorBidi" w:cstheme="majorBidi"/>
          <w:i/>
          <w:iCs/>
        </w:rPr>
        <w:t>Jurnal Ilmiah Program Studi Matematika STKIP Siliwangi Bandung</w:t>
      </w:r>
      <w:r w:rsidRPr="009F5A5E">
        <w:rPr>
          <w:rFonts w:asciiTheme="majorBidi" w:hAnsiTheme="majorBidi" w:cstheme="majorBidi"/>
        </w:rPr>
        <w:t>, Vol. 1 No.2, September 2012.</w:t>
      </w:r>
    </w:p>
    <w:p w:rsidR="00D57104" w:rsidRPr="009F5A5E" w:rsidRDefault="00D57104" w:rsidP="00B54477">
      <w:pPr>
        <w:autoSpaceDE w:val="0"/>
        <w:autoSpaceDN w:val="0"/>
        <w:adjustRightInd w:val="0"/>
        <w:ind w:left="567" w:hanging="567"/>
        <w:jc w:val="both"/>
        <w:rPr>
          <w:rFonts w:asciiTheme="majorBidi" w:hAnsiTheme="majorBidi" w:cstheme="majorBidi"/>
          <w:lang w:val="id-ID"/>
        </w:rPr>
      </w:pPr>
    </w:p>
    <w:p w:rsidR="00D57104" w:rsidRPr="009F5A5E" w:rsidRDefault="00D57104" w:rsidP="00D57104">
      <w:pPr>
        <w:pStyle w:val="Default"/>
        <w:ind w:left="709" w:hanging="709"/>
        <w:jc w:val="both"/>
        <w:rPr>
          <w:rFonts w:asciiTheme="majorBidi" w:hAnsiTheme="majorBidi" w:cstheme="majorBidi"/>
          <w:color w:val="auto"/>
        </w:rPr>
      </w:pPr>
      <w:r w:rsidRPr="009F5A5E">
        <w:rPr>
          <w:rFonts w:asciiTheme="majorBidi" w:hAnsiTheme="majorBidi" w:cstheme="majorBidi"/>
          <w:color w:val="auto"/>
        </w:rPr>
        <w:t xml:space="preserve">Moh. Sholeh Hamid. (2014). </w:t>
      </w:r>
      <w:r w:rsidRPr="009F5A5E">
        <w:rPr>
          <w:rFonts w:asciiTheme="majorBidi" w:hAnsiTheme="majorBidi" w:cstheme="majorBidi"/>
          <w:i/>
          <w:iCs/>
          <w:color w:val="auto"/>
        </w:rPr>
        <w:t>Metode Edutainment</w:t>
      </w:r>
      <w:r w:rsidRPr="009F5A5E">
        <w:rPr>
          <w:rFonts w:asciiTheme="majorBidi" w:hAnsiTheme="majorBidi" w:cstheme="majorBidi"/>
          <w:color w:val="auto"/>
        </w:rPr>
        <w:t>. Jogjakarta:DIVA Press.</w:t>
      </w:r>
    </w:p>
    <w:p w:rsidR="00D57104" w:rsidRPr="009F5A5E" w:rsidRDefault="00D57104" w:rsidP="00D57104">
      <w:pPr>
        <w:pStyle w:val="Default"/>
        <w:ind w:left="567" w:hanging="567"/>
        <w:jc w:val="both"/>
        <w:rPr>
          <w:rFonts w:asciiTheme="majorBidi" w:hAnsiTheme="majorBidi" w:cstheme="majorBidi"/>
          <w:color w:val="auto"/>
        </w:rPr>
      </w:pPr>
    </w:p>
    <w:p w:rsidR="00D57104" w:rsidRPr="009F5A5E" w:rsidRDefault="00D57104" w:rsidP="00D57104">
      <w:pPr>
        <w:pStyle w:val="Default"/>
        <w:ind w:left="709" w:hanging="709"/>
        <w:jc w:val="both"/>
        <w:rPr>
          <w:rFonts w:asciiTheme="majorBidi" w:hAnsiTheme="majorBidi" w:cstheme="majorBidi"/>
          <w:color w:val="auto"/>
        </w:rPr>
      </w:pPr>
      <w:r w:rsidRPr="009F5A5E">
        <w:rPr>
          <w:rFonts w:asciiTheme="majorBidi" w:hAnsiTheme="majorBidi" w:cstheme="majorBidi"/>
          <w:color w:val="auto"/>
        </w:rPr>
        <w:t xml:space="preserve">Nur Rizki Putri, Eko Setyadi Kurniawan, Siska Desy Fatmaryanti. (2015). </w:t>
      </w:r>
      <w:r w:rsidRPr="009F5A5E">
        <w:rPr>
          <w:rFonts w:asciiTheme="majorBidi" w:hAnsiTheme="majorBidi" w:cstheme="majorBidi"/>
          <w:color w:val="auto"/>
        </w:rPr>
        <w:lastRenderedPageBreak/>
        <w:t>Pengembangan Buletin Pembelajaran Fisika Pokok Bahasan Gerak Melingkar Pada Siswa Kelas X IPA SMA Negeri 3 Purworejo Tahun Pelajaran 2014/2015.</w:t>
      </w:r>
      <w:r w:rsidRPr="009F5A5E">
        <w:rPr>
          <w:rFonts w:asciiTheme="majorBidi" w:hAnsiTheme="majorBidi" w:cstheme="majorBidi"/>
          <w:i/>
          <w:iCs/>
          <w:color w:val="auto"/>
        </w:rPr>
        <w:t>Jurnal Radiasi</w:t>
      </w:r>
      <w:r w:rsidRPr="009F5A5E">
        <w:rPr>
          <w:rFonts w:asciiTheme="majorBidi" w:hAnsiTheme="majorBidi" w:cstheme="majorBidi"/>
          <w:color w:val="auto"/>
        </w:rPr>
        <w:t xml:space="preserve"> ,Vol. 06 No.1.</w:t>
      </w:r>
    </w:p>
    <w:p w:rsidR="00D57104" w:rsidRPr="009F5A5E" w:rsidRDefault="00D57104" w:rsidP="00D57104">
      <w:pPr>
        <w:pStyle w:val="Default"/>
        <w:ind w:left="567" w:hanging="567"/>
        <w:jc w:val="both"/>
        <w:rPr>
          <w:rFonts w:asciiTheme="majorBidi" w:hAnsiTheme="majorBidi" w:cstheme="majorBidi"/>
          <w:color w:val="auto"/>
        </w:rPr>
      </w:pPr>
    </w:p>
    <w:p w:rsidR="00D57104" w:rsidRPr="009F5A5E" w:rsidRDefault="00D57104" w:rsidP="00D57104">
      <w:pPr>
        <w:pStyle w:val="Default"/>
        <w:ind w:left="709" w:hanging="709"/>
        <w:jc w:val="both"/>
        <w:rPr>
          <w:rFonts w:asciiTheme="majorBidi" w:hAnsiTheme="majorBidi" w:cstheme="majorBidi"/>
          <w:color w:val="auto"/>
        </w:rPr>
      </w:pPr>
      <w:r w:rsidRPr="009F5A5E">
        <w:rPr>
          <w:rFonts w:asciiTheme="majorBidi" w:hAnsiTheme="majorBidi" w:cstheme="majorBidi"/>
          <w:color w:val="auto"/>
        </w:rPr>
        <w:t xml:space="preserve">Nur Solekhatun Nikmah, Masduki. (2016). Penggunaan Peta Konsep dalam Penilain Pemahaman Konsep Lingkaran. </w:t>
      </w:r>
      <w:r w:rsidRPr="009F5A5E">
        <w:rPr>
          <w:rFonts w:asciiTheme="majorBidi" w:hAnsiTheme="majorBidi" w:cstheme="majorBidi"/>
          <w:i/>
          <w:iCs/>
          <w:color w:val="auto"/>
        </w:rPr>
        <w:t>Makalah yang disampaikan pada Konferansi Nasional Penelitian Matematika dan Pembelajarannya yang diselenggarakan oleh Universitas Muhammadiyah Surakarta, Jawa Tengah</w:t>
      </w:r>
      <w:r w:rsidRPr="009F5A5E">
        <w:rPr>
          <w:rFonts w:asciiTheme="majorBidi" w:hAnsiTheme="majorBidi" w:cstheme="majorBidi"/>
          <w:color w:val="auto"/>
        </w:rPr>
        <w:t>, 12 Maret 2016.</w:t>
      </w:r>
    </w:p>
    <w:p w:rsidR="00B54477" w:rsidRPr="009F5A5E" w:rsidRDefault="00B54477" w:rsidP="00D57104">
      <w:pPr>
        <w:ind w:left="709" w:hanging="709"/>
        <w:jc w:val="both"/>
        <w:rPr>
          <w:rFonts w:asciiTheme="majorBidi" w:hAnsiTheme="majorBidi" w:cstheme="majorBidi"/>
          <w:lang w:val="id-ID"/>
        </w:rPr>
      </w:pPr>
    </w:p>
    <w:p w:rsidR="00D57104" w:rsidRPr="009F5A5E" w:rsidRDefault="00D57104" w:rsidP="00D57104">
      <w:pPr>
        <w:pStyle w:val="JRPMHeading1"/>
        <w:spacing w:before="0"/>
        <w:ind w:left="709" w:hanging="709"/>
        <w:jc w:val="both"/>
        <w:rPr>
          <w:rFonts w:asciiTheme="majorBidi" w:hAnsiTheme="majorBidi" w:cstheme="majorBidi"/>
          <w:b w:val="0"/>
          <w:bCs/>
          <w:sz w:val="24"/>
          <w:szCs w:val="24"/>
          <w:lang w:val="id-ID"/>
        </w:rPr>
      </w:pPr>
      <w:r w:rsidRPr="009F5A5E">
        <w:rPr>
          <w:rFonts w:asciiTheme="majorBidi" w:hAnsiTheme="majorBidi" w:cstheme="majorBidi"/>
          <w:b w:val="0"/>
          <w:bCs/>
          <w:sz w:val="24"/>
          <w:szCs w:val="24"/>
        </w:rPr>
        <w:t>Relawati,</w:t>
      </w:r>
      <w:r w:rsidRPr="009F5A5E">
        <w:rPr>
          <w:rFonts w:asciiTheme="majorBidi" w:hAnsiTheme="majorBidi" w:cstheme="majorBidi"/>
          <w:b w:val="0"/>
          <w:bCs/>
          <w:sz w:val="24"/>
          <w:szCs w:val="24"/>
          <w:lang w:val="id-ID"/>
        </w:rPr>
        <w:t xml:space="preserve"> </w:t>
      </w:r>
      <w:r w:rsidRPr="009F5A5E">
        <w:rPr>
          <w:rFonts w:asciiTheme="majorBidi" w:hAnsiTheme="majorBidi" w:cstheme="majorBidi"/>
          <w:b w:val="0"/>
          <w:bCs/>
          <w:sz w:val="24"/>
          <w:szCs w:val="24"/>
        </w:rPr>
        <w:t>Nurasni</w:t>
      </w:r>
      <w:r w:rsidRPr="009F5A5E">
        <w:rPr>
          <w:rFonts w:asciiTheme="majorBidi" w:hAnsiTheme="majorBidi" w:cstheme="majorBidi"/>
          <w:b w:val="0"/>
          <w:bCs/>
          <w:sz w:val="24"/>
          <w:szCs w:val="24"/>
          <w:lang w:val="id-ID"/>
        </w:rPr>
        <w:t xml:space="preserve">. (2016) </w:t>
      </w:r>
      <w:r w:rsidRPr="009F5A5E">
        <w:rPr>
          <w:rFonts w:asciiTheme="majorBidi" w:hAnsiTheme="majorBidi" w:cstheme="majorBidi"/>
          <w:b w:val="0"/>
          <w:bCs/>
          <w:sz w:val="24"/>
          <w:szCs w:val="24"/>
        </w:rPr>
        <w:t xml:space="preserve">Perbandingan Kemampuan Pemahaman Konsep Matematis Melalui Model Pembelajaran Core Dan </w:t>
      </w:r>
      <w:r w:rsidRPr="009F5A5E">
        <w:rPr>
          <w:rFonts w:asciiTheme="majorBidi" w:hAnsiTheme="majorBidi" w:cstheme="majorBidi"/>
          <w:b w:val="0"/>
          <w:bCs/>
          <w:sz w:val="24"/>
          <w:szCs w:val="24"/>
        </w:rPr>
        <w:lastRenderedPageBreak/>
        <w:t>Pembelajaran Langsung Pada Siswa SMP</w:t>
      </w:r>
      <w:r w:rsidRPr="009F5A5E">
        <w:rPr>
          <w:rFonts w:asciiTheme="majorBidi" w:hAnsiTheme="majorBidi" w:cstheme="majorBidi"/>
          <w:b w:val="0"/>
          <w:bCs/>
          <w:sz w:val="24"/>
          <w:szCs w:val="24"/>
          <w:lang w:val="id-ID"/>
        </w:rPr>
        <w:t>.</w:t>
      </w:r>
      <w:r w:rsidRPr="009F5A5E">
        <w:rPr>
          <w:rFonts w:asciiTheme="majorBidi" w:hAnsiTheme="majorBidi" w:cstheme="majorBidi"/>
          <w:b w:val="0"/>
          <w:bCs/>
          <w:sz w:val="24"/>
          <w:szCs w:val="24"/>
        </w:rPr>
        <w:t xml:space="preserve"> </w:t>
      </w:r>
      <w:r w:rsidRPr="009F5A5E">
        <w:rPr>
          <w:rFonts w:asciiTheme="majorBidi" w:hAnsiTheme="majorBidi" w:cstheme="majorBidi"/>
          <w:b w:val="0"/>
          <w:bCs/>
          <w:i/>
          <w:iCs/>
          <w:sz w:val="24"/>
          <w:szCs w:val="24"/>
        </w:rPr>
        <w:t xml:space="preserve">Jurnal Vol. 2 No. </w:t>
      </w:r>
      <w:proofErr w:type="gramStart"/>
      <w:r w:rsidRPr="009F5A5E">
        <w:rPr>
          <w:rFonts w:asciiTheme="majorBidi" w:hAnsiTheme="majorBidi" w:cstheme="majorBidi"/>
          <w:b w:val="0"/>
          <w:bCs/>
          <w:i/>
          <w:iCs/>
          <w:sz w:val="24"/>
          <w:szCs w:val="24"/>
        </w:rPr>
        <w:t>2</w:t>
      </w:r>
      <w:r w:rsidR="00C56EDF" w:rsidRPr="009F5A5E">
        <w:rPr>
          <w:rFonts w:asciiTheme="majorBidi" w:hAnsiTheme="majorBidi" w:cstheme="majorBidi"/>
          <w:sz w:val="24"/>
          <w:szCs w:val="24"/>
        </w:rPr>
        <w:t xml:space="preserve"> </w:t>
      </w:r>
      <w:r w:rsidR="00C56EDF" w:rsidRPr="009F5A5E">
        <w:rPr>
          <w:rFonts w:asciiTheme="majorBidi" w:hAnsiTheme="majorBidi" w:cstheme="majorBidi"/>
          <w:b w:val="0"/>
          <w:bCs/>
          <w:sz w:val="24"/>
          <w:szCs w:val="24"/>
          <w:lang w:val="id-ID"/>
        </w:rPr>
        <w:t>,</w:t>
      </w:r>
      <w:proofErr w:type="gramEnd"/>
      <w:r w:rsidR="00C56EDF" w:rsidRPr="009F5A5E">
        <w:rPr>
          <w:rFonts w:asciiTheme="majorBidi" w:hAnsiTheme="majorBidi" w:cstheme="majorBidi"/>
          <w:b w:val="0"/>
          <w:bCs/>
          <w:sz w:val="24"/>
          <w:szCs w:val="24"/>
          <w:lang w:val="id-ID"/>
        </w:rPr>
        <w:t xml:space="preserve"> </w:t>
      </w:r>
      <w:r w:rsidR="00C56EDF" w:rsidRPr="009F5A5E">
        <w:rPr>
          <w:rFonts w:asciiTheme="majorBidi" w:hAnsiTheme="majorBidi" w:cstheme="majorBidi"/>
          <w:b w:val="0"/>
          <w:bCs/>
          <w:sz w:val="24"/>
          <w:szCs w:val="24"/>
        </w:rPr>
        <w:t>Oktober 2016</w:t>
      </w:r>
      <w:r w:rsidRPr="009F5A5E">
        <w:rPr>
          <w:rFonts w:asciiTheme="majorBidi" w:hAnsiTheme="majorBidi" w:cstheme="majorBidi"/>
          <w:b w:val="0"/>
          <w:bCs/>
          <w:sz w:val="24"/>
          <w:szCs w:val="24"/>
          <w:lang w:val="id-ID"/>
        </w:rPr>
        <w:t>.</w:t>
      </w:r>
    </w:p>
    <w:p w:rsidR="00B54477" w:rsidRPr="009F5A5E" w:rsidRDefault="00B54477" w:rsidP="00D57104">
      <w:pPr>
        <w:pStyle w:val="FootnoteText"/>
        <w:jc w:val="both"/>
        <w:rPr>
          <w:rFonts w:asciiTheme="majorBidi" w:hAnsiTheme="majorBidi" w:cstheme="majorBidi"/>
          <w:sz w:val="24"/>
          <w:szCs w:val="24"/>
        </w:rPr>
      </w:pPr>
    </w:p>
    <w:p w:rsidR="00B54477" w:rsidRPr="009F5A5E" w:rsidRDefault="00B54477" w:rsidP="00D57104">
      <w:pPr>
        <w:pStyle w:val="FootnoteText"/>
        <w:ind w:left="709" w:hanging="709"/>
        <w:jc w:val="both"/>
        <w:rPr>
          <w:rFonts w:asciiTheme="majorBidi" w:hAnsiTheme="majorBidi" w:cstheme="majorBidi"/>
          <w:sz w:val="24"/>
          <w:szCs w:val="24"/>
          <w:u w:val="single"/>
        </w:rPr>
      </w:pPr>
      <w:r w:rsidRPr="009F5A5E">
        <w:rPr>
          <w:rFonts w:asciiTheme="majorBidi" w:hAnsiTheme="majorBidi" w:cstheme="majorBidi"/>
          <w:sz w:val="24"/>
          <w:szCs w:val="24"/>
        </w:rPr>
        <w:t xml:space="preserve">Vebria Ardina. </w:t>
      </w:r>
      <w:r w:rsidR="00C56EDF" w:rsidRPr="009F5A5E">
        <w:rPr>
          <w:rFonts w:asciiTheme="majorBidi" w:hAnsiTheme="majorBidi" w:cstheme="majorBidi"/>
          <w:sz w:val="24"/>
          <w:szCs w:val="24"/>
        </w:rPr>
        <w:t xml:space="preserve">(2014). </w:t>
      </w:r>
      <w:r w:rsidRPr="009F5A5E">
        <w:rPr>
          <w:rFonts w:asciiTheme="majorBidi" w:hAnsiTheme="majorBidi" w:cstheme="majorBidi"/>
          <w:sz w:val="24"/>
          <w:szCs w:val="24"/>
        </w:rPr>
        <w:t xml:space="preserve">Pengembangan Multimedia Interaktif Pembelajaran Bentuk Molekul Menggunakan Software  Swishmax 4 Untuk Siswa  Kelas XI IPA SMA N 1 Kota Sungai Penuh.   </w:t>
      </w:r>
      <w:r w:rsidRPr="009F5A5E">
        <w:rPr>
          <w:rFonts w:asciiTheme="majorBidi" w:hAnsiTheme="majorBidi" w:cstheme="majorBidi"/>
          <w:i/>
          <w:iCs/>
          <w:sz w:val="24"/>
          <w:szCs w:val="24"/>
        </w:rPr>
        <w:t>Artikel Ilmiah</w:t>
      </w:r>
      <w:r w:rsidRPr="009F5A5E">
        <w:rPr>
          <w:rFonts w:asciiTheme="majorBidi" w:hAnsiTheme="majorBidi" w:cstheme="majorBidi"/>
          <w:sz w:val="24"/>
          <w:szCs w:val="24"/>
        </w:rPr>
        <w:t>, Mei 2014.</w:t>
      </w:r>
    </w:p>
    <w:p w:rsidR="00454B15" w:rsidRPr="009F5A5E" w:rsidRDefault="00454B15" w:rsidP="00454B15">
      <w:pPr>
        <w:rPr>
          <w:rFonts w:asciiTheme="majorBidi" w:hAnsiTheme="majorBidi" w:cstheme="majorBidi"/>
          <w:lang w:val="id-ID"/>
        </w:rPr>
      </w:pPr>
    </w:p>
    <w:p w:rsidR="00454B15" w:rsidRPr="009F5A5E" w:rsidRDefault="00454B15" w:rsidP="00454B15">
      <w:pPr>
        <w:pStyle w:val="JRPMHeading1"/>
        <w:spacing w:before="0"/>
        <w:jc w:val="both"/>
        <w:rPr>
          <w:rFonts w:asciiTheme="majorBidi" w:hAnsiTheme="majorBidi" w:cstheme="majorBidi"/>
          <w:sz w:val="24"/>
          <w:szCs w:val="24"/>
          <w:lang w:val="id-ID"/>
        </w:rPr>
      </w:pPr>
      <w:r w:rsidRPr="009F5A5E">
        <w:rPr>
          <w:rFonts w:asciiTheme="majorBidi" w:hAnsiTheme="majorBidi" w:cstheme="majorBidi"/>
          <w:sz w:val="24"/>
          <w:szCs w:val="24"/>
          <w:lang w:val="id-ID"/>
        </w:rPr>
        <w:t>PROFIL SINGKAT</w:t>
      </w:r>
    </w:p>
    <w:p w:rsidR="00454B15" w:rsidRPr="009F5A5E" w:rsidRDefault="00454B15" w:rsidP="00D73B6F">
      <w:pPr>
        <w:pStyle w:val="JRPMHeading1"/>
        <w:spacing w:before="0"/>
        <w:jc w:val="both"/>
        <w:rPr>
          <w:rFonts w:asciiTheme="majorBidi" w:hAnsiTheme="majorBidi" w:cstheme="majorBidi"/>
          <w:b w:val="0"/>
          <w:sz w:val="24"/>
          <w:szCs w:val="24"/>
          <w:lang w:val="id-ID"/>
        </w:rPr>
      </w:pPr>
      <w:r w:rsidRPr="009F5A5E">
        <w:rPr>
          <w:rFonts w:asciiTheme="majorBidi" w:hAnsiTheme="majorBidi" w:cstheme="majorBidi"/>
          <w:b w:val="0"/>
          <w:sz w:val="24"/>
          <w:szCs w:val="24"/>
          <w:lang w:val="id-ID"/>
        </w:rPr>
        <w:t xml:space="preserve">Nama </w:t>
      </w:r>
      <w:r w:rsidR="00D73B6F" w:rsidRPr="009F5A5E">
        <w:rPr>
          <w:rFonts w:asciiTheme="majorBidi" w:hAnsiTheme="majorBidi" w:cstheme="majorBidi"/>
          <w:b w:val="0"/>
          <w:sz w:val="24"/>
          <w:szCs w:val="24"/>
          <w:lang w:val="id-ID"/>
        </w:rPr>
        <w:t>Agustien Pranata Sukam, lahir d</w:t>
      </w:r>
      <w:r w:rsidRPr="009F5A5E">
        <w:rPr>
          <w:rFonts w:asciiTheme="majorBidi" w:hAnsiTheme="majorBidi" w:cstheme="majorBidi"/>
          <w:b w:val="0"/>
          <w:sz w:val="24"/>
          <w:szCs w:val="24"/>
          <w:lang w:val="id-ID"/>
        </w:rPr>
        <w:t xml:space="preserve">i </w:t>
      </w:r>
      <w:r w:rsidR="00D73B6F" w:rsidRPr="009F5A5E">
        <w:rPr>
          <w:rFonts w:asciiTheme="majorBidi" w:hAnsiTheme="majorBidi" w:cstheme="majorBidi"/>
          <w:b w:val="0"/>
          <w:sz w:val="24"/>
          <w:szCs w:val="24"/>
          <w:lang w:val="id-ID"/>
        </w:rPr>
        <w:t>Metro</w:t>
      </w:r>
      <w:r w:rsidRPr="009F5A5E">
        <w:rPr>
          <w:rFonts w:asciiTheme="majorBidi" w:hAnsiTheme="majorBidi" w:cstheme="majorBidi"/>
          <w:b w:val="0"/>
          <w:sz w:val="24"/>
          <w:szCs w:val="24"/>
          <w:lang w:val="id-ID"/>
        </w:rPr>
        <w:t xml:space="preserve"> pada Tanggal </w:t>
      </w:r>
      <w:r w:rsidR="00D73B6F" w:rsidRPr="009F5A5E">
        <w:rPr>
          <w:rFonts w:asciiTheme="majorBidi" w:hAnsiTheme="majorBidi" w:cstheme="majorBidi"/>
          <w:b w:val="0"/>
          <w:sz w:val="24"/>
          <w:szCs w:val="24"/>
          <w:lang w:val="id-ID"/>
        </w:rPr>
        <w:t>04 Agustus 1994</w:t>
      </w:r>
      <w:r w:rsidRPr="009F5A5E">
        <w:rPr>
          <w:rFonts w:asciiTheme="majorBidi" w:hAnsiTheme="majorBidi" w:cstheme="majorBidi"/>
          <w:b w:val="0"/>
          <w:sz w:val="24"/>
          <w:szCs w:val="24"/>
          <w:lang w:val="id-ID"/>
        </w:rPr>
        <w:t>. Menyelesaikan S1 pada Jurusan Pendidikan Matematika di UIN Raden Intan Lampung</w:t>
      </w:r>
    </w:p>
    <w:p w:rsidR="00454B15" w:rsidRPr="009F5A5E" w:rsidRDefault="00454B15" w:rsidP="00454B15">
      <w:pPr>
        <w:pStyle w:val="ListParagraph"/>
        <w:tabs>
          <w:tab w:val="left" w:pos="426"/>
        </w:tabs>
        <w:spacing w:after="0" w:line="240" w:lineRule="auto"/>
        <w:ind w:left="0"/>
        <w:jc w:val="both"/>
        <w:rPr>
          <w:rFonts w:asciiTheme="majorBidi" w:hAnsiTheme="majorBidi" w:cstheme="majorBidi"/>
          <w:sz w:val="24"/>
          <w:szCs w:val="24"/>
          <w:lang w:val="en-US"/>
        </w:rPr>
      </w:pPr>
    </w:p>
    <w:p w:rsidR="00677DA9" w:rsidRPr="009F5A5E" w:rsidRDefault="00677DA9" w:rsidP="00677DA9">
      <w:pPr>
        <w:pStyle w:val="PythagorasHeading1"/>
        <w:spacing w:before="0" w:after="0"/>
        <w:rPr>
          <w:rFonts w:asciiTheme="majorBidi" w:hAnsiTheme="majorBidi" w:cstheme="majorBidi"/>
          <w:b w:val="0"/>
          <w:sz w:val="24"/>
          <w:szCs w:val="24"/>
          <w:lang w:val="id-ID"/>
        </w:rPr>
      </w:pPr>
    </w:p>
    <w:p w:rsidR="00677DA9" w:rsidRPr="009F5A5E" w:rsidRDefault="00677DA9" w:rsidP="00BF211B">
      <w:pPr>
        <w:pStyle w:val="PythagorasHeading1"/>
        <w:rPr>
          <w:rFonts w:asciiTheme="majorBidi" w:hAnsiTheme="majorBidi" w:cstheme="majorBidi"/>
          <w:sz w:val="24"/>
          <w:szCs w:val="24"/>
          <w:lang w:val="id-ID"/>
        </w:rPr>
        <w:sectPr w:rsidR="00677DA9" w:rsidRPr="009F5A5E" w:rsidSect="00454B15">
          <w:type w:val="continuous"/>
          <w:pgSz w:w="11907" w:h="16840" w:code="9"/>
          <w:pgMar w:top="1701" w:right="1134" w:bottom="1134" w:left="1701" w:header="850" w:footer="454" w:gutter="0"/>
          <w:cols w:num="2" w:space="720"/>
          <w:titlePg/>
          <w:docGrid w:linePitch="360"/>
        </w:sectPr>
      </w:pPr>
    </w:p>
    <w:p w:rsidR="00454B15" w:rsidRPr="009F5A5E" w:rsidRDefault="00454B15" w:rsidP="00677DA9">
      <w:pPr>
        <w:pStyle w:val="PythagorasHeading1"/>
        <w:rPr>
          <w:rFonts w:asciiTheme="majorBidi" w:hAnsiTheme="majorBidi" w:cstheme="majorBidi"/>
          <w:sz w:val="24"/>
          <w:szCs w:val="24"/>
        </w:rPr>
      </w:pPr>
    </w:p>
    <w:p w:rsidR="0016413A" w:rsidRPr="009F5A5E" w:rsidRDefault="0016413A" w:rsidP="0016413A">
      <w:pPr>
        <w:pStyle w:val="JRPMBody"/>
        <w:rPr>
          <w:rFonts w:asciiTheme="majorBidi" w:hAnsiTheme="majorBidi" w:cstheme="majorBidi"/>
          <w:sz w:val="24"/>
        </w:rPr>
      </w:pPr>
    </w:p>
    <w:p w:rsidR="00FD7D6A" w:rsidRPr="009F5A5E" w:rsidRDefault="00FD7D6A" w:rsidP="003E413F">
      <w:pPr>
        <w:pStyle w:val="PythagorasBody"/>
        <w:rPr>
          <w:rFonts w:asciiTheme="majorBidi" w:hAnsiTheme="majorBidi" w:cstheme="majorBidi"/>
          <w:sz w:val="24"/>
        </w:rPr>
        <w:sectPr w:rsidR="00FD7D6A" w:rsidRPr="009F5A5E" w:rsidSect="00454B15">
          <w:type w:val="continuous"/>
          <w:pgSz w:w="11907" w:h="16840" w:code="9"/>
          <w:pgMar w:top="1701" w:right="1134" w:bottom="1134" w:left="1701" w:header="850" w:footer="454" w:gutter="0"/>
          <w:cols w:num="2" w:space="720"/>
          <w:docGrid w:linePitch="360"/>
        </w:sectPr>
      </w:pPr>
    </w:p>
    <w:p w:rsidR="00D84818" w:rsidRPr="009F5A5E" w:rsidRDefault="00D84818" w:rsidP="003E413F">
      <w:pPr>
        <w:pStyle w:val="PythagorasBody"/>
        <w:rPr>
          <w:rFonts w:asciiTheme="majorBidi" w:hAnsiTheme="majorBidi" w:cstheme="majorBidi"/>
          <w:sz w:val="24"/>
        </w:rPr>
      </w:pPr>
    </w:p>
    <w:p w:rsidR="007D7E1D" w:rsidRPr="009F5A5E" w:rsidRDefault="007D7E1D" w:rsidP="00C05BAB">
      <w:pPr>
        <w:pStyle w:val="PythagorasBody"/>
        <w:ind w:firstLine="0"/>
        <w:rPr>
          <w:rFonts w:asciiTheme="majorBidi" w:hAnsiTheme="majorBidi" w:cstheme="majorBidi"/>
          <w:sz w:val="24"/>
        </w:rPr>
        <w:sectPr w:rsidR="007D7E1D" w:rsidRPr="009F5A5E" w:rsidSect="00454B15">
          <w:type w:val="continuous"/>
          <w:pgSz w:w="11907" w:h="16840" w:code="9"/>
          <w:pgMar w:top="1701" w:right="1134" w:bottom="1134" w:left="1701" w:header="850" w:footer="454" w:gutter="0"/>
          <w:cols w:num="2" w:space="720"/>
          <w:docGrid w:linePitch="360"/>
        </w:sectPr>
      </w:pPr>
    </w:p>
    <w:p w:rsidR="006507CE" w:rsidRPr="009F5A5E" w:rsidRDefault="006507CE" w:rsidP="007D7E1D">
      <w:pPr>
        <w:pStyle w:val="PythagorasBody"/>
        <w:rPr>
          <w:rFonts w:asciiTheme="majorBidi" w:hAnsiTheme="majorBidi" w:cstheme="majorBidi"/>
          <w:sz w:val="24"/>
        </w:rPr>
      </w:pPr>
      <w:bookmarkStart w:id="1" w:name="_GoBack"/>
      <w:bookmarkEnd w:id="1"/>
    </w:p>
    <w:sectPr w:rsidR="006507CE" w:rsidRPr="009F5A5E" w:rsidSect="00454B15">
      <w:type w:val="continuous"/>
      <w:pgSz w:w="11907" w:h="16840" w:code="9"/>
      <w:pgMar w:top="1701" w:right="1134" w:bottom="1134" w:left="1701"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F6" w:rsidRDefault="005A56F6">
      <w:r>
        <w:separator/>
      </w:r>
    </w:p>
    <w:p w:rsidR="005A56F6" w:rsidRDefault="005A56F6"/>
  </w:endnote>
  <w:endnote w:type="continuationSeparator" w:id="0">
    <w:p w:rsidR="005A56F6" w:rsidRDefault="005A56F6">
      <w:r>
        <w:continuationSeparator/>
      </w:r>
    </w:p>
    <w:p w:rsidR="005A56F6" w:rsidRDefault="005A5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02" w:rsidRPr="00DE4944" w:rsidRDefault="005E2C02" w:rsidP="005E2C02">
    <w:pPr>
      <w:pStyle w:val="Footer"/>
      <w:jc w:val="center"/>
      <w:rPr>
        <w:sz w:val="20"/>
        <w:szCs w:val="20"/>
      </w:rPr>
    </w:pPr>
    <w:r w:rsidRPr="00DE4944">
      <w:rPr>
        <w:sz w:val="20"/>
        <w:szCs w:val="20"/>
      </w:rPr>
      <w:t>Copyright © 201</w:t>
    </w:r>
    <w:r>
      <w:rPr>
        <w:sz w:val="20"/>
        <w:szCs w:val="20"/>
        <w:lang w:val="id-ID"/>
      </w:rPr>
      <w:t>7</w:t>
    </w:r>
    <w:r w:rsidRPr="00DE4944">
      <w:rPr>
        <w:sz w:val="20"/>
        <w:szCs w:val="20"/>
      </w:rPr>
      <w:t xml:space="preserve">, </w:t>
    </w:r>
    <w:r>
      <w:rPr>
        <w:sz w:val="20"/>
        <w:szCs w:val="20"/>
        <w:lang w:val="id-ID"/>
      </w:rPr>
      <w:t>Desimal</w:t>
    </w:r>
    <w:r w:rsidRPr="00DE4944">
      <w:rPr>
        <w:sz w:val="20"/>
        <w:szCs w:val="20"/>
        <w:lang w:val="id-ID"/>
      </w:rPr>
      <w:t xml:space="preserve">, Print </w:t>
    </w:r>
    <w:r w:rsidRPr="00DE4944">
      <w:rPr>
        <w:sz w:val="20"/>
        <w:szCs w:val="20"/>
      </w:rPr>
      <w:t xml:space="preserve">ISSN: </w:t>
    </w:r>
    <w:r>
      <w:rPr>
        <w:sz w:val="20"/>
        <w:szCs w:val="20"/>
        <w:lang w:val="id-ID"/>
      </w:rPr>
      <w:t>0000</w:t>
    </w:r>
    <w:r w:rsidRPr="00DE4944">
      <w:rPr>
        <w:sz w:val="20"/>
        <w:szCs w:val="20"/>
      </w:rPr>
      <w:t>-</w:t>
    </w:r>
    <w:r>
      <w:rPr>
        <w:sz w:val="20"/>
        <w:szCs w:val="20"/>
        <w:lang w:val="id-ID"/>
      </w:rPr>
      <w:t>0000</w:t>
    </w:r>
    <w:r w:rsidRPr="00DE4944">
      <w:rPr>
        <w:sz w:val="20"/>
        <w:szCs w:val="20"/>
        <w:lang w:val="id-ID"/>
      </w:rPr>
      <w:t>, Online ISS</w:t>
    </w:r>
    <w:r>
      <w:rPr>
        <w:sz w:val="20"/>
        <w:szCs w:val="20"/>
        <w:lang w:val="id-ID"/>
      </w:rPr>
      <w:t>N</w:t>
    </w:r>
    <w:r w:rsidRPr="00DE4944">
      <w:rPr>
        <w:sz w:val="20"/>
        <w:szCs w:val="20"/>
        <w:lang w:val="id-ID"/>
      </w:rPr>
      <w:t xml:space="preserve">: </w:t>
    </w:r>
    <w:r>
      <w:rPr>
        <w:sz w:val="20"/>
        <w:szCs w:val="20"/>
        <w:lang w:val="id-ID"/>
      </w:rPr>
      <w:t>0000</w:t>
    </w:r>
    <w:r w:rsidRPr="00DE4944">
      <w:rPr>
        <w:sz w:val="20"/>
        <w:szCs w:val="20"/>
        <w:lang w:val="id-ID"/>
      </w:rPr>
      <w:t>-</w:t>
    </w:r>
    <w:r>
      <w:rPr>
        <w:sz w:val="20"/>
        <w:szCs w:val="20"/>
        <w:lang w:val="id-ID"/>
      </w:rPr>
      <w:t>0000</w:t>
    </w:r>
  </w:p>
  <w:p w:rsidR="00D426D9" w:rsidRPr="005E2C02" w:rsidRDefault="00D426D9" w:rsidP="005E2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02" w:rsidRPr="00DE4944" w:rsidRDefault="005E2C02" w:rsidP="005E2C02">
    <w:pPr>
      <w:pStyle w:val="Footer"/>
      <w:jc w:val="center"/>
      <w:rPr>
        <w:sz w:val="20"/>
        <w:szCs w:val="20"/>
      </w:rPr>
    </w:pPr>
    <w:r w:rsidRPr="00DE4944">
      <w:rPr>
        <w:sz w:val="20"/>
        <w:szCs w:val="20"/>
      </w:rPr>
      <w:t>Copyright © 201</w:t>
    </w:r>
    <w:r>
      <w:rPr>
        <w:sz w:val="20"/>
        <w:szCs w:val="20"/>
        <w:lang w:val="id-ID"/>
      </w:rPr>
      <w:t>7</w:t>
    </w:r>
    <w:r w:rsidRPr="00DE4944">
      <w:rPr>
        <w:sz w:val="20"/>
        <w:szCs w:val="20"/>
      </w:rPr>
      <w:t xml:space="preserve">, </w:t>
    </w:r>
    <w:r>
      <w:rPr>
        <w:sz w:val="20"/>
        <w:szCs w:val="20"/>
        <w:lang w:val="id-ID"/>
      </w:rPr>
      <w:t>Desimal</w:t>
    </w:r>
    <w:r w:rsidRPr="00DE4944">
      <w:rPr>
        <w:sz w:val="20"/>
        <w:szCs w:val="20"/>
        <w:lang w:val="id-ID"/>
      </w:rPr>
      <w:t xml:space="preserve">, Print </w:t>
    </w:r>
    <w:r w:rsidRPr="00DE4944">
      <w:rPr>
        <w:sz w:val="20"/>
        <w:szCs w:val="20"/>
      </w:rPr>
      <w:t xml:space="preserve">ISSN: </w:t>
    </w:r>
    <w:r>
      <w:rPr>
        <w:sz w:val="20"/>
        <w:szCs w:val="20"/>
        <w:lang w:val="id-ID"/>
      </w:rPr>
      <w:t>0000</w:t>
    </w:r>
    <w:r w:rsidRPr="00DE4944">
      <w:rPr>
        <w:sz w:val="20"/>
        <w:szCs w:val="20"/>
      </w:rPr>
      <w:t>-</w:t>
    </w:r>
    <w:r>
      <w:rPr>
        <w:sz w:val="20"/>
        <w:szCs w:val="20"/>
        <w:lang w:val="id-ID"/>
      </w:rPr>
      <w:t>0000</w:t>
    </w:r>
    <w:r w:rsidRPr="00DE4944">
      <w:rPr>
        <w:sz w:val="20"/>
        <w:szCs w:val="20"/>
        <w:lang w:val="id-ID"/>
      </w:rPr>
      <w:t>, Online ISS</w:t>
    </w:r>
    <w:r>
      <w:rPr>
        <w:sz w:val="20"/>
        <w:szCs w:val="20"/>
        <w:lang w:val="id-ID"/>
      </w:rPr>
      <w:t>N</w:t>
    </w:r>
    <w:r w:rsidRPr="00DE4944">
      <w:rPr>
        <w:sz w:val="20"/>
        <w:szCs w:val="20"/>
        <w:lang w:val="id-ID"/>
      </w:rPr>
      <w:t xml:space="preserve">: </w:t>
    </w:r>
    <w:r>
      <w:rPr>
        <w:sz w:val="20"/>
        <w:szCs w:val="20"/>
        <w:lang w:val="id-ID"/>
      </w:rPr>
      <w:t>0000</w:t>
    </w:r>
    <w:r w:rsidRPr="00DE4944">
      <w:rPr>
        <w:sz w:val="20"/>
        <w:szCs w:val="20"/>
        <w:lang w:val="id-ID"/>
      </w:rPr>
      <w:t>-</w:t>
    </w:r>
    <w:r>
      <w:rPr>
        <w:sz w:val="20"/>
        <w:szCs w:val="20"/>
        <w:lang w:val="id-ID"/>
      </w:rPr>
      <w:t>0000</w:t>
    </w:r>
  </w:p>
  <w:p w:rsidR="005E2C02" w:rsidRPr="00DE4944" w:rsidRDefault="005E2C02" w:rsidP="005E2C02">
    <w:pPr>
      <w:pStyle w:val="Footer"/>
      <w:jc w:val="center"/>
      <w:rPr>
        <w:sz w:val="20"/>
        <w:szCs w:val="20"/>
      </w:rPr>
    </w:pPr>
  </w:p>
  <w:p w:rsidR="00D426D9" w:rsidRPr="005E2C02" w:rsidRDefault="00D426D9" w:rsidP="005E2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02" w:rsidRPr="00DE4944" w:rsidRDefault="005E2C02" w:rsidP="005E2C02">
    <w:pPr>
      <w:pStyle w:val="Footer"/>
      <w:jc w:val="center"/>
      <w:rPr>
        <w:sz w:val="20"/>
        <w:szCs w:val="20"/>
      </w:rPr>
    </w:pPr>
    <w:r w:rsidRPr="00DE4944">
      <w:rPr>
        <w:sz w:val="20"/>
        <w:szCs w:val="20"/>
      </w:rPr>
      <w:t>Copyright © 201</w:t>
    </w:r>
    <w:r>
      <w:rPr>
        <w:sz w:val="20"/>
        <w:szCs w:val="20"/>
        <w:lang w:val="id-ID"/>
      </w:rPr>
      <w:t>7</w:t>
    </w:r>
    <w:r w:rsidRPr="00DE4944">
      <w:rPr>
        <w:sz w:val="20"/>
        <w:szCs w:val="20"/>
      </w:rPr>
      <w:t xml:space="preserve">, </w:t>
    </w:r>
    <w:r>
      <w:rPr>
        <w:sz w:val="20"/>
        <w:szCs w:val="20"/>
        <w:lang w:val="id-ID"/>
      </w:rPr>
      <w:t>Desimal</w:t>
    </w:r>
    <w:r w:rsidRPr="00DE4944">
      <w:rPr>
        <w:sz w:val="20"/>
        <w:szCs w:val="20"/>
        <w:lang w:val="id-ID"/>
      </w:rPr>
      <w:t xml:space="preserve">, Print </w:t>
    </w:r>
    <w:r w:rsidRPr="00DE4944">
      <w:rPr>
        <w:sz w:val="20"/>
        <w:szCs w:val="20"/>
      </w:rPr>
      <w:t xml:space="preserve">ISSN: </w:t>
    </w:r>
    <w:r>
      <w:rPr>
        <w:sz w:val="20"/>
        <w:szCs w:val="20"/>
        <w:lang w:val="id-ID"/>
      </w:rPr>
      <w:t>0000</w:t>
    </w:r>
    <w:r w:rsidRPr="00DE4944">
      <w:rPr>
        <w:sz w:val="20"/>
        <w:szCs w:val="20"/>
      </w:rPr>
      <w:t>-</w:t>
    </w:r>
    <w:r>
      <w:rPr>
        <w:sz w:val="20"/>
        <w:szCs w:val="20"/>
        <w:lang w:val="id-ID"/>
      </w:rPr>
      <w:t>0000</w:t>
    </w:r>
    <w:r w:rsidRPr="00DE4944">
      <w:rPr>
        <w:sz w:val="20"/>
        <w:szCs w:val="20"/>
        <w:lang w:val="id-ID"/>
      </w:rPr>
      <w:t>, Online ISS</w:t>
    </w:r>
    <w:r>
      <w:rPr>
        <w:sz w:val="20"/>
        <w:szCs w:val="20"/>
        <w:lang w:val="id-ID"/>
      </w:rPr>
      <w:t>N</w:t>
    </w:r>
    <w:r w:rsidRPr="00DE4944">
      <w:rPr>
        <w:sz w:val="20"/>
        <w:szCs w:val="20"/>
        <w:lang w:val="id-ID"/>
      </w:rPr>
      <w:t xml:space="preserve">: </w:t>
    </w:r>
    <w:r>
      <w:rPr>
        <w:sz w:val="20"/>
        <w:szCs w:val="20"/>
        <w:lang w:val="id-ID"/>
      </w:rPr>
      <w:t>0000</w:t>
    </w:r>
    <w:r w:rsidRPr="00DE4944">
      <w:rPr>
        <w:sz w:val="20"/>
        <w:szCs w:val="20"/>
        <w:lang w:val="id-ID"/>
      </w:rPr>
      <w:t>-</w:t>
    </w:r>
    <w:r>
      <w:rPr>
        <w:sz w:val="20"/>
        <w:szCs w:val="20"/>
        <w:lang w:val="id-ID"/>
      </w:rPr>
      <w:t>0000</w:t>
    </w:r>
  </w:p>
  <w:p w:rsidR="00D426D9" w:rsidRPr="005E2C02" w:rsidRDefault="00D426D9" w:rsidP="005E2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F6" w:rsidRDefault="005A56F6">
      <w:r>
        <w:separator/>
      </w:r>
    </w:p>
    <w:p w:rsidR="005A56F6" w:rsidRDefault="005A56F6"/>
  </w:footnote>
  <w:footnote w:type="continuationSeparator" w:id="0">
    <w:p w:rsidR="005A56F6" w:rsidRDefault="005A56F6">
      <w:r>
        <w:continuationSeparator/>
      </w:r>
    </w:p>
    <w:p w:rsidR="005A56F6" w:rsidRDefault="005A56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02" w:rsidRPr="008077B5" w:rsidRDefault="005E2C02" w:rsidP="005E2C02">
    <w:pPr>
      <w:pStyle w:val="Header"/>
      <w:jc w:val="center"/>
      <w:rPr>
        <w:b/>
        <w:sz w:val="22"/>
        <w:szCs w:val="22"/>
        <w:lang w:val="id-ID"/>
      </w:rPr>
    </w:pPr>
    <w:r>
      <w:rPr>
        <w:b/>
        <w:sz w:val="22"/>
        <w:szCs w:val="22"/>
        <w:lang w:val="id-ID"/>
      </w:rPr>
      <w:t>Desimal</w:t>
    </w:r>
    <w:r w:rsidRPr="008077B5">
      <w:rPr>
        <w:b/>
        <w:sz w:val="22"/>
        <w:szCs w:val="22"/>
        <w:lang w:val="id-ID"/>
      </w:rPr>
      <w:t xml:space="preserve">, </w:t>
    </w:r>
    <w:r>
      <w:rPr>
        <w:b/>
        <w:sz w:val="22"/>
        <w:szCs w:val="22"/>
        <w:lang w:val="id-ID"/>
      </w:rPr>
      <w:t>1 (1), 2017</w:t>
    </w:r>
    <w:r w:rsidRPr="008077B5">
      <w:rPr>
        <w:b/>
        <w:sz w:val="22"/>
        <w:szCs w:val="22"/>
        <w:lang w:val="id-ID"/>
      </w:rPr>
      <w:t xml:space="preserve"> - </w:t>
    </w:r>
    <w:r w:rsidRPr="008077B5">
      <w:rPr>
        <w:b/>
        <w:sz w:val="22"/>
        <w:szCs w:val="22"/>
        <w:lang w:val="id-ID"/>
      </w:rPr>
      <w:fldChar w:fldCharType="begin"/>
    </w:r>
    <w:r w:rsidRPr="008077B5">
      <w:rPr>
        <w:b/>
        <w:sz w:val="22"/>
        <w:szCs w:val="22"/>
        <w:lang w:val="id-ID"/>
      </w:rPr>
      <w:instrText xml:space="preserve"> PAGE   \* MERGEFORMAT </w:instrText>
    </w:r>
    <w:r w:rsidRPr="008077B5">
      <w:rPr>
        <w:b/>
        <w:sz w:val="22"/>
        <w:szCs w:val="22"/>
        <w:lang w:val="id-ID"/>
      </w:rPr>
      <w:fldChar w:fldCharType="separate"/>
    </w:r>
    <w:r w:rsidR="008D0822">
      <w:rPr>
        <w:b/>
        <w:noProof/>
        <w:sz w:val="22"/>
        <w:szCs w:val="22"/>
        <w:lang w:val="id-ID"/>
      </w:rPr>
      <w:t>8</w:t>
    </w:r>
    <w:r w:rsidRPr="008077B5">
      <w:rPr>
        <w:b/>
        <w:sz w:val="22"/>
        <w:szCs w:val="22"/>
        <w:lang w:val="id-ID"/>
      </w:rPr>
      <w:fldChar w:fldCharType="end"/>
    </w:r>
  </w:p>
  <w:p w:rsidR="005E2C02" w:rsidRPr="008077B5" w:rsidRDefault="005E2C02" w:rsidP="005E2C02">
    <w:pPr>
      <w:pStyle w:val="Header"/>
      <w:jc w:val="center"/>
      <w:rPr>
        <w:i/>
        <w:sz w:val="20"/>
        <w:szCs w:val="20"/>
        <w:lang w:val="id-ID"/>
      </w:rPr>
    </w:pPr>
    <w:r>
      <w:rPr>
        <w:sz w:val="22"/>
        <w:szCs w:val="22"/>
        <w:lang w:val="id-ID"/>
      </w:rPr>
      <w:t>Rizki Wahyu Yunian Putra, Fredi Ganda Putra</w:t>
    </w:r>
  </w:p>
  <w:p w:rsidR="00D426D9" w:rsidRPr="005E2C02" w:rsidRDefault="00D426D9" w:rsidP="005E2C02">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02" w:rsidRPr="008077B5" w:rsidRDefault="005E2C02" w:rsidP="005E2C02">
    <w:pPr>
      <w:pStyle w:val="Header"/>
      <w:jc w:val="center"/>
      <w:rPr>
        <w:b/>
        <w:sz w:val="22"/>
        <w:szCs w:val="22"/>
        <w:lang w:val="id-ID"/>
      </w:rPr>
    </w:pPr>
    <w:r>
      <w:rPr>
        <w:b/>
        <w:sz w:val="22"/>
        <w:szCs w:val="22"/>
        <w:lang w:val="id-ID"/>
      </w:rPr>
      <w:t>Desimal</w:t>
    </w:r>
    <w:r w:rsidRPr="008077B5">
      <w:rPr>
        <w:b/>
        <w:sz w:val="22"/>
        <w:szCs w:val="22"/>
        <w:lang w:val="id-ID"/>
      </w:rPr>
      <w:t xml:space="preserve">, </w:t>
    </w:r>
    <w:r>
      <w:rPr>
        <w:b/>
        <w:sz w:val="22"/>
        <w:szCs w:val="22"/>
        <w:lang w:val="id-ID"/>
      </w:rPr>
      <w:t>1 (1), 2017</w:t>
    </w:r>
    <w:r w:rsidRPr="008077B5">
      <w:rPr>
        <w:b/>
        <w:sz w:val="22"/>
        <w:szCs w:val="22"/>
        <w:lang w:val="id-ID"/>
      </w:rPr>
      <w:t xml:space="preserve"> - </w:t>
    </w:r>
    <w:r w:rsidRPr="008077B5">
      <w:rPr>
        <w:b/>
        <w:sz w:val="22"/>
        <w:szCs w:val="22"/>
        <w:lang w:val="id-ID"/>
      </w:rPr>
      <w:fldChar w:fldCharType="begin"/>
    </w:r>
    <w:r w:rsidRPr="008077B5">
      <w:rPr>
        <w:b/>
        <w:sz w:val="22"/>
        <w:szCs w:val="22"/>
        <w:lang w:val="id-ID"/>
      </w:rPr>
      <w:instrText xml:space="preserve"> PAGE   \* MERGEFORMAT </w:instrText>
    </w:r>
    <w:r w:rsidRPr="008077B5">
      <w:rPr>
        <w:b/>
        <w:sz w:val="22"/>
        <w:szCs w:val="22"/>
        <w:lang w:val="id-ID"/>
      </w:rPr>
      <w:fldChar w:fldCharType="separate"/>
    </w:r>
    <w:r w:rsidR="008D0822">
      <w:rPr>
        <w:b/>
        <w:noProof/>
        <w:sz w:val="22"/>
        <w:szCs w:val="22"/>
        <w:lang w:val="id-ID"/>
      </w:rPr>
      <w:t>9</w:t>
    </w:r>
    <w:r w:rsidRPr="008077B5">
      <w:rPr>
        <w:b/>
        <w:sz w:val="22"/>
        <w:szCs w:val="22"/>
        <w:lang w:val="id-ID"/>
      </w:rPr>
      <w:fldChar w:fldCharType="end"/>
    </w:r>
  </w:p>
  <w:p w:rsidR="005E2C02" w:rsidRPr="002D7D85" w:rsidRDefault="005E2C02" w:rsidP="005E2C02">
    <w:pPr>
      <w:pStyle w:val="Header"/>
      <w:jc w:val="center"/>
      <w:rPr>
        <w:i/>
        <w:sz w:val="20"/>
        <w:szCs w:val="20"/>
        <w:lang w:val="id-ID"/>
      </w:rPr>
    </w:pPr>
    <w:r>
      <w:rPr>
        <w:sz w:val="22"/>
        <w:szCs w:val="22"/>
        <w:lang w:val="id-ID"/>
      </w:rPr>
      <w:t>Rizki Wahyu Yunian Putra, Fredi Ganda Putra</w:t>
    </w:r>
  </w:p>
  <w:p w:rsidR="00D426D9" w:rsidRPr="005E2C02" w:rsidRDefault="00D426D9" w:rsidP="005E2C02">
    <w:pPr>
      <w:pStyle w:val="Heade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DB" w:rsidRPr="002D7D85" w:rsidRDefault="00CE6CDB" w:rsidP="00CE6CDB">
    <w:pPr>
      <w:pStyle w:val="Header"/>
      <w:jc w:val="center"/>
      <w:rPr>
        <w:rFonts w:ascii="Cambria" w:hAnsi="Cambria"/>
        <w:sz w:val="20"/>
        <w:szCs w:val="20"/>
        <w:lang w:val="id-ID"/>
      </w:rPr>
    </w:pPr>
    <w:r w:rsidRPr="002D7D85">
      <w:rPr>
        <w:rFonts w:ascii="Cambria" w:hAnsi="Cambria"/>
        <w:noProof/>
        <w:lang w:val="id-ID" w:eastAsia="id-ID"/>
      </w:rPr>
      <w:drawing>
        <wp:anchor distT="0" distB="0" distL="114300" distR="114300" simplePos="0" relativeHeight="251659264" behindDoc="0" locked="0" layoutInCell="1" allowOverlap="1" wp14:anchorId="01767387" wp14:editId="383AA449">
          <wp:simplePos x="0" y="0"/>
          <wp:positionH relativeFrom="column">
            <wp:posOffset>62865</wp:posOffset>
          </wp:positionH>
          <wp:positionV relativeFrom="paragraph">
            <wp:posOffset>11430</wp:posOffset>
          </wp:positionV>
          <wp:extent cx="323215" cy="467995"/>
          <wp:effectExtent l="0" t="0" r="0" b="0"/>
          <wp:wrapSquare wrapText="bothSides"/>
          <wp:docPr id="3" name="Picture 3" descr="C:\Users\ultimate\Downloads\WhatsApp Image 2017-11-02 at 13.07.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timate\Downloads\WhatsApp Image 2017-11-02 at 13.07.2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15" cy="467995"/>
                  </a:xfrm>
                  <a:prstGeom prst="rect">
                    <a:avLst/>
                  </a:prstGeom>
                  <a:noFill/>
                  <a:ln>
                    <a:noFill/>
                  </a:ln>
                </pic:spPr>
              </pic:pic>
            </a:graphicData>
          </a:graphic>
        </wp:anchor>
      </w:drawing>
    </w:r>
    <w:r w:rsidRPr="002D7D85">
      <w:rPr>
        <w:rFonts w:ascii="Cambria" w:hAnsi="Cambria"/>
        <w:sz w:val="20"/>
        <w:szCs w:val="20"/>
        <w:lang w:val="id-ID"/>
      </w:rPr>
      <w:t>Available online at: http://ejournal.radenintan.ac.id/index.php/desimal/index</w:t>
    </w:r>
  </w:p>
  <w:p w:rsidR="00CE6CDB" w:rsidRPr="002D7D85" w:rsidRDefault="00CE6CDB" w:rsidP="00CE6CDB">
    <w:pPr>
      <w:pStyle w:val="Header"/>
      <w:spacing w:before="120" w:after="120"/>
      <w:jc w:val="center"/>
      <w:rPr>
        <w:rFonts w:ascii="Cambria" w:hAnsi="Cambria"/>
        <w:b/>
        <w:sz w:val="22"/>
        <w:lang w:val="id-ID"/>
      </w:rPr>
    </w:pPr>
    <w:r w:rsidRPr="002D7D85">
      <w:rPr>
        <w:rFonts w:ascii="Cambria" w:hAnsi="Cambria"/>
        <w:b/>
        <w:sz w:val="22"/>
        <w:lang w:val="id-ID"/>
      </w:rPr>
      <w:t>Desimal: Jurnal Matematika,1(1)</w:t>
    </w:r>
    <w:r w:rsidRPr="002D7D85">
      <w:rPr>
        <w:rFonts w:ascii="Cambria" w:hAnsi="Cambria"/>
        <w:b/>
        <w:sz w:val="22"/>
      </w:rPr>
      <w:t>, 201</w:t>
    </w:r>
    <w:r w:rsidRPr="002D7D85">
      <w:rPr>
        <w:rFonts w:ascii="Cambria" w:hAnsi="Cambria"/>
        <w:b/>
        <w:sz w:val="22"/>
        <w:lang w:val="id-ID"/>
      </w:rPr>
      <w:t>7, 1-3</w:t>
    </w:r>
  </w:p>
  <w:p w:rsidR="00D426D9" w:rsidRPr="0016413A" w:rsidRDefault="00D426D9" w:rsidP="00DE4944">
    <w:pPr>
      <w:pStyle w:val="Header"/>
      <w:rPr>
        <w:rFonts w:ascii="Calibri" w:hAnsi="Calibri"/>
        <w:sz w:val="22"/>
        <w:szCs w:val="22"/>
        <w:lang w:val="id-ID"/>
      </w:rPr>
    </w:pPr>
    <w:r>
      <w:rPr>
        <w:noProof/>
        <w:lang w:val="id-ID" w:eastAsia="id-ID"/>
      </w:rPr>
      <mc:AlternateContent>
        <mc:Choice Requires="wps">
          <w:drawing>
            <wp:anchor distT="4294967294" distB="4294967294" distL="114300" distR="114300" simplePos="0" relativeHeight="251657216" behindDoc="0" locked="0" layoutInCell="1" allowOverlap="1" wp14:anchorId="7E890187" wp14:editId="690C8D14">
              <wp:simplePos x="0" y="0"/>
              <wp:positionH relativeFrom="column">
                <wp:posOffset>0</wp:posOffset>
              </wp:positionH>
              <wp:positionV relativeFrom="paragraph">
                <wp:posOffset>70484</wp:posOffset>
              </wp:positionV>
              <wp:extent cx="5751195" cy="0"/>
              <wp:effectExtent l="0" t="0" r="0" b="0"/>
              <wp:wrapNone/>
              <wp:docPr id="492" name="Straight Connector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195" cy="0"/>
                      </a:xfrm>
                      <a:prstGeom prst="line">
                        <a:avLst/>
                      </a:prstGeom>
                      <a:noFill/>
                      <a:ln w="25400" cap="flat" cmpd="tri"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785D69" id="Straight Connector 49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5.55pt" to="452.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" strokecolor="windowText" strokeweight="2pt">
              <v:stroke linestyle="thickBetweenThin"/>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64FCF"/>
    <w:multiLevelType w:val="hybridMultilevel"/>
    <w:tmpl w:val="C250F626"/>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1811D3"/>
    <w:multiLevelType w:val="hybridMultilevel"/>
    <w:tmpl w:val="EF9A7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661B8"/>
    <w:multiLevelType w:val="hybridMultilevel"/>
    <w:tmpl w:val="EF9A7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4911618F"/>
    <w:multiLevelType w:val="hybridMultilevel"/>
    <w:tmpl w:val="5094C378"/>
    <w:lvl w:ilvl="0" w:tplc="805A9CA6">
      <w:numFmt w:val="bullet"/>
      <w:pStyle w:val="Pythagoras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5">
    <w:nsid w:val="4E671303"/>
    <w:multiLevelType w:val="hybridMultilevel"/>
    <w:tmpl w:val="1A44FF38"/>
    <w:lvl w:ilvl="0" w:tplc="4FCA573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62384803"/>
    <w:multiLevelType w:val="hybridMultilevel"/>
    <w:tmpl w:val="2BC47D3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3D497F"/>
    <w:multiLevelType w:val="hybridMultilevel"/>
    <w:tmpl w:val="C046ADE8"/>
    <w:lvl w:ilvl="0" w:tplc="9B5208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68526D9F"/>
    <w:multiLevelType w:val="hybridMultilevel"/>
    <w:tmpl w:val="810C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C3FFB"/>
    <w:multiLevelType w:val="hybridMultilevel"/>
    <w:tmpl w:val="E99A7DBC"/>
    <w:lvl w:ilvl="0" w:tplc="31586AD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12">
    <w:nsid w:val="76310531"/>
    <w:multiLevelType w:val="hybridMultilevel"/>
    <w:tmpl w:val="A20E6B94"/>
    <w:lvl w:ilvl="0" w:tplc="04210015">
      <w:start w:val="1"/>
      <w:numFmt w:val="upperLetter"/>
      <w:lvlText w:val="%1."/>
      <w:lvlJc w:val="left"/>
      <w:pPr>
        <w:ind w:left="720" w:hanging="360"/>
      </w:pPr>
      <w:rPr>
        <w:rFonts w:hint="default"/>
      </w:rPr>
    </w:lvl>
    <w:lvl w:ilvl="1" w:tplc="6AE09C4C">
      <w:start w:val="1"/>
      <w:numFmt w:val="decimal"/>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F9290F"/>
    <w:multiLevelType w:val="hybridMultilevel"/>
    <w:tmpl w:val="EF9A7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C1B15"/>
    <w:multiLevelType w:val="hybridMultilevel"/>
    <w:tmpl w:val="EB6E5EFA"/>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11"/>
  </w:num>
  <w:num w:numId="4">
    <w:abstractNumId w:val="4"/>
  </w:num>
  <w:num w:numId="5">
    <w:abstractNumId w:val="9"/>
  </w:num>
  <w:num w:numId="6">
    <w:abstractNumId w:val="10"/>
  </w:num>
  <w:num w:numId="7">
    <w:abstractNumId w:val="1"/>
  </w:num>
  <w:num w:numId="8">
    <w:abstractNumId w:val="8"/>
  </w:num>
  <w:num w:numId="9">
    <w:abstractNumId w:val="14"/>
  </w:num>
  <w:num w:numId="10">
    <w:abstractNumId w:val="0"/>
  </w:num>
  <w:num w:numId="11">
    <w:abstractNumId w:val="12"/>
  </w:num>
  <w:num w:numId="12">
    <w:abstractNumId w:val="7"/>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A2"/>
    <w:rsid w:val="0000335B"/>
    <w:rsid w:val="00033B1D"/>
    <w:rsid w:val="00042621"/>
    <w:rsid w:val="0005724B"/>
    <w:rsid w:val="00063AC7"/>
    <w:rsid w:val="00084E6A"/>
    <w:rsid w:val="000865A5"/>
    <w:rsid w:val="0009381C"/>
    <w:rsid w:val="000976D3"/>
    <w:rsid w:val="000C4AE3"/>
    <w:rsid w:val="000D40D7"/>
    <w:rsid w:val="000D5696"/>
    <w:rsid w:val="000E4278"/>
    <w:rsid w:val="000E74A7"/>
    <w:rsid w:val="00101316"/>
    <w:rsid w:val="00101728"/>
    <w:rsid w:val="00112377"/>
    <w:rsid w:val="00114A58"/>
    <w:rsid w:val="00114B1D"/>
    <w:rsid w:val="00133611"/>
    <w:rsid w:val="00147EFC"/>
    <w:rsid w:val="00151F17"/>
    <w:rsid w:val="00153B8A"/>
    <w:rsid w:val="0016413A"/>
    <w:rsid w:val="00175307"/>
    <w:rsid w:val="00182318"/>
    <w:rsid w:val="001B725E"/>
    <w:rsid w:val="001C0677"/>
    <w:rsid w:val="001D082E"/>
    <w:rsid w:val="001D39E7"/>
    <w:rsid w:val="001F3F81"/>
    <w:rsid w:val="001F5833"/>
    <w:rsid w:val="00206EEA"/>
    <w:rsid w:val="002201E3"/>
    <w:rsid w:val="002212AD"/>
    <w:rsid w:val="0023064B"/>
    <w:rsid w:val="00230756"/>
    <w:rsid w:val="0023563A"/>
    <w:rsid w:val="00287DF5"/>
    <w:rsid w:val="002A02D3"/>
    <w:rsid w:val="002A19C6"/>
    <w:rsid w:val="002A4F99"/>
    <w:rsid w:val="002D3CEC"/>
    <w:rsid w:val="00305CCA"/>
    <w:rsid w:val="003465A2"/>
    <w:rsid w:val="00351C29"/>
    <w:rsid w:val="00372F6A"/>
    <w:rsid w:val="003806F5"/>
    <w:rsid w:val="00396C1C"/>
    <w:rsid w:val="003A356F"/>
    <w:rsid w:val="003B1982"/>
    <w:rsid w:val="003C03E7"/>
    <w:rsid w:val="003C07C7"/>
    <w:rsid w:val="003C6A90"/>
    <w:rsid w:val="003E3C5E"/>
    <w:rsid w:val="003E413F"/>
    <w:rsid w:val="00404858"/>
    <w:rsid w:val="00412614"/>
    <w:rsid w:val="00420A2D"/>
    <w:rsid w:val="00454B15"/>
    <w:rsid w:val="00471301"/>
    <w:rsid w:val="00496705"/>
    <w:rsid w:val="00497210"/>
    <w:rsid w:val="00497838"/>
    <w:rsid w:val="004A62DD"/>
    <w:rsid w:val="004B7E59"/>
    <w:rsid w:val="004C3A79"/>
    <w:rsid w:val="004C563C"/>
    <w:rsid w:val="004C6C48"/>
    <w:rsid w:val="004E289D"/>
    <w:rsid w:val="004E3895"/>
    <w:rsid w:val="004F04B3"/>
    <w:rsid w:val="005026AA"/>
    <w:rsid w:val="00502A19"/>
    <w:rsid w:val="00502D52"/>
    <w:rsid w:val="0050454B"/>
    <w:rsid w:val="005047C2"/>
    <w:rsid w:val="00504A45"/>
    <w:rsid w:val="00505F89"/>
    <w:rsid w:val="00506C73"/>
    <w:rsid w:val="00510350"/>
    <w:rsid w:val="005123E9"/>
    <w:rsid w:val="0053386D"/>
    <w:rsid w:val="0053752B"/>
    <w:rsid w:val="0054363A"/>
    <w:rsid w:val="00545BD1"/>
    <w:rsid w:val="0056556D"/>
    <w:rsid w:val="005658FE"/>
    <w:rsid w:val="00572ADF"/>
    <w:rsid w:val="005752EB"/>
    <w:rsid w:val="00584CE6"/>
    <w:rsid w:val="005859F3"/>
    <w:rsid w:val="005A2123"/>
    <w:rsid w:val="005A56F6"/>
    <w:rsid w:val="005B4AC3"/>
    <w:rsid w:val="005B6037"/>
    <w:rsid w:val="005E2C02"/>
    <w:rsid w:val="006076D4"/>
    <w:rsid w:val="00610CF5"/>
    <w:rsid w:val="0061323E"/>
    <w:rsid w:val="00633B54"/>
    <w:rsid w:val="006434E1"/>
    <w:rsid w:val="00644976"/>
    <w:rsid w:val="00644A70"/>
    <w:rsid w:val="00644D9D"/>
    <w:rsid w:val="006507CE"/>
    <w:rsid w:val="00677DA9"/>
    <w:rsid w:val="00687819"/>
    <w:rsid w:val="006910F8"/>
    <w:rsid w:val="006A27EE"/>
    <w:rsid w:val="006B4E98"/>
    <w:rsid w:val="006B6A28"/>
    <w:rsid w:val="006C1A5F"/>
    <w:rsid w:val="006C2DB4"/>
    <w:rsid w:val="006F2889"/>
    <w:rsid w:val="006F7696"/>
    <w:rsid w:val="00713914"/>
    <w:rsid w:val="007150F0"/>
    <w:rsid w:val="00715751"/>
    <w:rsid w:val="00726814"/>
    <w:rsid w:val="00733953"/>
    <w:rsid w:val="00746E75"/>
    <w:rsid w:val="00772F82"/>
    <w:rsid w:val="00776393"/>
    <w:rsid w:val="007931B5"/>
    <w:rsid w:val="007965EC"/>
    <w:rsid w:val="007A6608"/>
    <w:rsid w:val="007B5323"/>
    <w:rsid w:val="007B7B40"/>
    <w:rsid w:val="007C6952"/>
    <w:rsid w:val="007D7E1D"/>
    <w:rsid w:val="007F08EF"/>
    <w:rsid w:val="007F5E9D"/>
    <w:rsid w:val="008065F7"/>
    <w:rsid w:val="008077B5"/>
    <w:rsid w:val="00815599"/>
    <w:rsid w:val="00820DD7"/>
    <w:rsid w:val="00821725"/>
    <w:rsid w:val="008250D7"/>
    <w:rsid w:val="00830A7C"/>
    <w:rsid w:val="00832CF4"/>
    <w:rsid w:val="008429B2"/>
    <w:rsid w:val="00842D3E"/>
    <w:rsid w:val="008639FC"/>
    <w:rsid w:val="00871051"/>
    <w:rsid w:val="008A5C36"/>
    <w:rsid w:val="008B1526"/>
    <w:rsid w:val="008B2A5E"/>
    <w:rsid w:val="008B6FC1"/>
    <w:rsid w:val="008C1D60"/>
    <w:rsid w:val="008D0822"/>
    <w:rsid w:val="008D1D38"/>
    <w:rsid w:val="008D7821"/>
    <w:rsid w:val="008E0328"/>
    <w:rsid w:val="008E6AA5"/>
    <w:rsid w:val="009164C6"/>
    <w:rsid w:val="00916B3F"/>
    <w:rsid w:val="0092680E"/>
    <w:rsid w:val="009405B9"/>
    <w:rsid w:val="00946E62"/>
    <w:rsid w:val="00952379"/>
    <w:rsid w:val="00975036"/>
    <w:rsid w:val="00982868"/>
    <w:rsid w:val="00986687"/>
    <w:rsid w:val="00987728"/>
    <w:rsid w:val="00993663"/>
    <w:rsid w:val="009B1EA8"/>
    <w:rsid w:val="009B57BA"/>
    <w:rsid w:val="009C2CFF"/>
    <w:rsid w:val="009E276A"/>
    <w:rsid w:val="009E53A2"/>
    <w:rsid w:val="009F4FCA"/>
    <w:rsid w:val="009F5A5E"/>
    <w:rsid w:val="00A25503"/>
    <w:rsid w:val="00A33713"/>
    <w:rsid w:val="00A42204"/>
    <w:rsid w:val="00A60DCC"/>
    <w:rsid w:val="00A65826"/>
    <w:rsid w:val="00A77F17"/>
    <w:rsid w:val="00A84414"/>
    <w:rsid w:val="00AB1671"/>
    <w:rsid w:val="00AD1DFA"/>
    <w:rsid w:val="00AD7E2E"/>
    <w:rsid w:val="00AF73D2"/>
    <w:rsid w:val="00B03643"/>
    <w:rsid w:val="00B10E24"/>
    <w:rsid w:val="00B13D13"/>
    <w:rsid w:val="00B21871"/>
    <w:rsid w:val="00B36D39"/>
    <w:rsid w:val="00B531E1"/>
    <w:rsid w:val="00B54477"/>
    <w:rsid w:val="00B704DC"/>
    <w:rsid w:val="00B92490"/>
    <w:rsid w:val="00B93CE0"/>
    <w:rsid w:val="00BA5672"/>
    <w:rsid w:val="00BB19AC"/>
    <w:rsid w:val="00BC03A4"/>
    <w:rsid w:val="00BC210A"/>
    <w:rsid w:val="00BD5F06"/>
    <w:rsid w:val="00BE0E2F"/>
    <w:rsid w:val="00BE170B"/>
    <w:rsid w:val="00BE3245"/>
    <w:rsid w:val="00BE4B81"/>
    <w:rsid w:val="00BE7C28"/>
    <w:rsid w:val="00BF211B"/>
    <w:rsid w:val="00BF328B"/>
    <w:rsid w:val="00C02CEA"/>
    <w:rsid w:val="00C05BAB"/>
    <w:rsid w:val="00C14F7A"/>
    <w:rsid w:val="00C17C1B"/>
    <w:rsid w:val="00C213DE"/>
    <w:rsid w:val="00C232F4"/>
    <w:rsid w:val="00C2330B"/>
    <w:rsid w:val="00C56EDF"/>
    <w:rsid w:val="00C5709A"/>
    <w:rsid w:val="00C81601"/>
    <w:rsid w:val="00C8393B"/>
    <w:rsid w:val="00CA5171"/>
    <w:rsid w:val="00CB17C7"/>
    <w:rsid w:val="00CD2383"/>
    <w:rsid w:val="00CD41A8"/>
    <w:rsid w:val="00CE6CDB"/>
    <w:rsid w:val="00CF21A5"/>
    <w:rsid w:val="00CF7BD4"/>
    <w:rsid w:val="00D13A67"/>
    <w:rsid w:val="00D13BE5"/>
    <w:rsid w:val="00D256ED"/>
    <w:rsid w:val="00D426D9"/>
    <w:rsid w:val="00D473A2"/>
    <w:rsid w:val="00D57104"/>
    <w:rsid w:val="00D616C9"/>
    <w:rsid w:val="00D62C5C"/>
    <w:rsid w:val="00D67BAB"/>
    <w:rsid w:val="00D73B6F"/>
    <w:rsid w:val="00D7626C"/>
    <w:rsid w:val="00D84818"/>
    <w:rsid w:val="00D855EF"/>
    <w:rsid w:val="00DA73A8"/>
    <w:rsid w:val="00DB2FD7"/>
    <w:rsid w:val="00DB77CD"/>
    <w:rsid w:val="00DD12CD"/>
    <w:rsid w:val="00DD663E"/>
    <w:rsid w:val="00DE4944"/>
    <w:rsid w:val="00DF07C2"/>
    <w:rsid w:val="00DF2B99"/>
    <w:rsid w:val="00DF4332"/>
    <w:rsid w:val="00E037D1"/>
    <w:rsid w:val="00E31DEA"/>
    <w:rsid w:val="00E336E8"/>
    <w:rsid w:val="00E4199B"/>
    <w:rsid w:val="00E41B5D"/>
    <w:rsid w:val="00E53BE3"/>
    <w:rsid w:val="00E652AF"/>
    <w:rsid w:val="00E7245E"/>
    <w:rsid w:val="00E73C0A"/>
    <w:rsid w:val="00E918EE"/>
    <w:rsid w:val="00EA0CC8"/>
    <w:rsid w:val="00EB0815"/>
    <w:rsid w:val="00EC1C42"/>
    <w:rsid w:val="00EC4883"/>
    <w:rsid w:val="00ED1506"/>
    <w:rsid w:val="00ED4158"/>
    <w:rsid w:val="00EE0D32"/>
    <w:rsid w:val="00EE133C"/>
    <w:rsid w:val="00EE14CB"/>
    <w:rsid w:val="00F00C01"/>
    <w:rsid w:val="00F272A4"/>
    <w:rsid w:val="00F30D6D"/>
    <w:rsid w:val="00F364C1"/>
    <w:rsid w:val="00F578B6"/>
    <w:rsid w:val="00F723C8"/>
    <w:rsid w:val="00F81405"/>
    <w:rsid w:val="00FA15EC"/>
    <w:rsid w:val="00FA3380"/>
    <w:rsid w:val="00FB3422"/>
    <w:rsid w:val="00FB77AA"/>
    <w:rsid w:val="00FC49B6"/>
    <w:rsid w:val="00FD7D6A"/>
    <w:rsid w:val="00FF3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locked/>
    <w:rPr>
      <w:rFonts w:cs="Times New Roman"/>
      <w:sz w:val="24"/>
      <w:szCs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ythagorasTitleIndonesia">
    <w:name w:val="Pythagoras_Title Indonesia"/>
    <w:basedOn w:val="Normal"/>
    <w:qFormat/>
    <w:rsid w:val="00644D9D"/>
    <w:pPr>
      <w:jc w:val="center"/>
    </w:pPr>
    <w:rPr>
      <w:b/>
      <w:sz w:val="28"/>
      <w:szCs w:val="28"/>
      <w:lang w:val="id-ID"/>
    </w:rPr>
  </w:style>
  <w:style w:type="paragraph" w:customStyle="1" w:styleId="PythagorasTitleEnglish">
    <w:name w:val="Pythagoras_Title English"/>
    <w:basedOn w:val="Normal"/>
    <w:qFormat/>
    <w:rsid w:val="00677DA9"/>
    <w:pPr>
      <w:jc w:val="center"/>
    </w:pPr>
    <w:rPr>
      <w:b/>
      <w:i/>
      <w:noProof/>
      <w:sz w:val="26"/>
      <w:lang w:val="id-ID"/>
    </w:rPr>
  </w:style>
  <w:style w:type="paragraph" w:customStyle="1" w:styleId="PythagorasAuthor">
    <w:name w:val="Pythagoras_Author"/>
    <w:basedOn w:val="Normal"/>
    <w:qFormat/>
    <w:rsid w:val="003E413F"/>
    <w:pPr>
      <w:jc w:val="center"/>
    </w:pPr>
    <w:rPr>
      <w:sz w:val="22"/>
      <w:szCs w:val="22"/>
      <w:lang w:val="id-ID"/>
    </w:rPr>
  </w:style>
  <w:style w:type="paragraph" w:customStyle="1" w:styleId="PythagorasAbstrakTitle">
    <w:name w:val="Pythagoras_AbstrakTitle"/>
    <w:basedOn w:val="Normal"/>
    <w:qFormat/>
    <w:rsid w:val="008077B5"/>
    <w:pPr>
      <w:spacing w:after="60"/>
      <w:jc w:val="center"/>
    </w:pPr>
    <w:rPr>
      <w:b/>
      <w:sz w:val="22"/>
      <w:lang w:val="id-ID"/>
    </w:rPr>
  </w:style>
  <w:style w:type="paragraph" w:customStyle="1" w:styleId="PythagorasTitle">
    <w:name w:val="Pythagoras_Title"/>
    <w:basedOn w:val="Normal"/>
    <w:qFormat/>
    <w:rsid w:val="00677DA9"/>
    <w:pPr>
      <w:jc w:val="center"/>
    </w:pPr>
    <w:rPr>
      <w:b/>
      <w:sz w:val="26"/>
      <w:szCs w:val="22"/>
      <w:lang w:val="id-ID"/>
    </w:rPr>
  </w:style>
  <w:style w:type="paragraph" w:customStyle="1" w:styleId="PythagorasAbstractBody">
    <w:name w:val="Pythagoras_AbstractBody"/>
    <w:basedOn w:val="PythagorasTitle"/>
    <w:qFormat/>
    <w:rsid w:val="008077B5"/>
    <w:pPr>
      <w:ind w:firstLine="567"/>
      <w:jc w:val="both"/>
    </w:pPr>
    <w:rPr>
      <w:b w:val="0"/>
      <w:sz w:val="22"/>
    </w:rPr>
  </w:style>
  <w:style w:type="paragraph" w:customStyle="1" w:styleId="PythagorasAbstractBodyEnglish">
    <w:name w:val="Pythagoras_AbstractBodyEnglish"/>
    <w:basedOn w:val="Normal"/>
    <w:qFormat/>
    <w:rsid w:val="008D1D38"/>
    <w:pPr>
      <w:ind w:firstLine="567"/>
      <w:jc w:val="both"/>
    </w:pPr>
    <w:rPr>
      <w:i/>
      <w:sz w:val="22"/>
      <w:szCs w:val="22"/>
      <w:lang w:val="id-ID"/>
    </w:rPr>
  </w:style>
  <w:style w:type="paragraph" w:customStyle="1" w:styleId="PythagorasHeading1">
    <w:name w:val="Pythagoras_Heading 1"/>
    <w:basedOn w:val="Normal"/>
    <w:qFormat/>
    <w:rsid w:val="00BF211B"/>
    <w:pPr>
      <w:spacing w:before="120" w:after="120"/>
    </w:pPr>
    <w:rPr>
      <w:b/>
      <w:sz w:val="22"/>
      <w:szCs w:val="22"/>
    </w:rPr>
  </w:style>
  <w:style w:type="paragraph" w:customStyle="1" w:styleId="PythagorasBody">
    <w:name w:val="Pythagoras_Body"/>
    <w:basedOn w:val="Normal"/>
    <w:qFormat/>
    <w:rsid w:val="00BC03A4"/>
    <w:pPr>
      <w:ind w:firstLine="567"/>
      <w:jc w:val="both"/>
    </w:pPr>
    <w:rPr>
      <w:sz w:val="22"/>
      <w:lang w:val="id-ID"/>
    </w:rPr>
  </w:style>
  <w:style w:type="paragraph" w:customStyle="1" w:styleId="PythagorasHeading2">
    <w:name w:val="Pythagoras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PythagorasTableCaption">
    <w:name w:val="Pythagoras_TableCaption"/>
    <w:basedOn w:val="Normal"/>
    <w:autoRedefine/>
    <w:qFormat/>
    <w:rsid w:val="00D62C5C"/>
    <w:pPr>
      <w:spacing w:before="120" w:after="120" w:line="240" w:lineRule="atLeast"/>
      <w:jc w:val="center"/>
    </w:pPr>
    <w:rPr>
      <w:sz w:val="22"/>
      <w:lang w:val="id-ID"/>
    </w:rPr>
  </w:style>
  <w:style w:type="paragraph" w:customStyle="1" w:styleId="PythagorasTable">
    <w:name w:val="Pythagoras_Table"/>
    <w:basedOn w:val="Normal"/>
    <w:qFormat/>
    <w:rsid w:val="00DF4332"/>
    <w:pPr>
      <w:spacing w:line="240" w:lineRule="atLeast"/>
      <w:jc w:val="center"/>
    </w:pPr>
    <w:rPr>
      <w:sz w:val="22"/>
      <w:lang w:val="id-ID"/>
    </w:rPr>
  </w:style>
  <w:style w:type="paragraph" w:customStyle="1" w:styleId="PythagorasPictureCapture">
    <w:name w:val="Pythagoras_Picture Capture"/>
    <w:basedOn w:val="Normal"/>
    <w:autoRedefine/>
    <w:qFormat/>
    <w:rsid w:val="00D62C5C"/>
    <w:pPr>
      <w:spacing w:before="120" w:after="120" w:line="240" w:lineRule="atLeast"/>
      <w:jc w:val="center"/>
    </w:pPr>
    <w:rPr>
      <w:color w:val="000000"/>
      <w:sz w:val="22"/>
      <w:lang w:val="id-ID"/>
    </w:rPr>
  </w:style>
  <w:style w:type="paragraph" w:customStyle="1" w:styleId="PythagorasDaftarPustaka">
    <w:name w:val="Pythagoras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PythagorasTableCaption"/>
    <w:rsid w:val="00BC210A"/>
    <w:pPr>
      <w:spacing w:line="240" w:lineRule="auto"/>
      <w:ind w:left="907" w:hanging="907"/>
    </w:pPr>
    <w:rPr>
      <w:szCs w:val="20"/>
    </w:rPr>
  </w:style>
  <w:style w:type="paragraph" w:customStyle="1" w:styleId="PythagorasAbstrakKeywords">
    <w:name w:val="Pythagoras_AbstrakKeywords"/>
    <w:basedOn w:val="PythagorasAbstractBodyEnglish"/>
    <w:qFormat/>
    <w:rsid w:val="008077B5"/>
    <w:pPr>
      <w:spacing w:before="60"/>
      <w:ind w:firstLine="0"/>
    </w:pPr>
    <w:rPr>
      <w:i w:val="0"/>
    </w:rPr>
  </w:style>
  <w:style w:type="paragraph" w:customStyle="1" w:styleId="StyleE-JournalKeywordsNotItalic">
    <w:name w:val="Style E-Journal_Keywords + Not Italic"/>
    <w:basedOn w:val="PythagorasAbstrakKeywords"/>
    <w:rsid w:val="00BB19AC"/>
    <w:pPr>
      <w:spacing w:before="120" w:after="120"/>
    </w:pPr>
    <w:rPr>
      <w:i/>
    </w:rPr>
  </w:style>
  <w:style w:type="paragraph" w:customStyle="1" w:styleId="PythagorasHeadingBulletsBody">
    <w:name w:val="Pythagoras_HeadingBulletsBody"/>
    <w:basedOn w:val="PythagorasBody"/>
    <w:qFormat/>
    <w:rsid w:val="00821725"/>
    <w:pPr>
      <w:numPr>
        <w:numId w:val="4"/>
      </w:numPr>
      <w:ind w:left="284" w:hanging="142"/>
    </w:pPr>
  </w:style>
  <w:style w:type="paragraph" w:customStyle="1" w:styleId="PythagorasAbstractTitleEnglish">
    <w:name w:val="Pythagoras_AbstractTitleEnglish"/>
    <w:basedOn w:val="Normal"/>
    <w:autoRedefine/>
    <w:rsid w:val="005859F3"/>
    <w:pPr>
      <w:spacing w:before="120" w:after="120"/>
      <w:jc w:val="center"/>
    </w:pPr>
    <w:rPr>
      <w:b/>
      <w:bCs/>
      <w:i/>
      <w:iCs/>
      <w:sz w:val="22"/>
      <w:szCs w:val="20"/>
      <w:lang w:val="id-ID"/>
    </w:rPr>
  </w:style>
  <w:style w:type="paragraph" w:customStyle="1" w:styleId="PythagorasKutipanLangsung">
    <w:name w:val="Pythagoras_Kutipan Langsung"/>
    <w:basedOn w:val="PythagorasBody"/>
    <w:qFormat/>
    <w:rsid w:val="00DF4332"/>
    <w:pPr>
      <w:ind w:left="567" w:hanging="567"/>
    </w:pPr>
    <w:rPr>
      <w:szCs w:val="22"/>
    </w:rPr>
  </w:style>
  <w:style w:type="paragraph" w:customStyle="1" w:styleId="PythagorasHeading3">
    <w:name w:val="Pythagoras_Heading 3"/>
    <w:basedOn w:val="PythagorasHeading2"/>
    <w:qFormat/>
    <w:rsid w:val="00D62C5C"/>
    <w:rPr>
      <w:b w:val="0"/>
    </w:rPr>
  </w:style>
  <w:style w:type="paragraph" w:customStyle="1" w:styleId="PythagorasPicture">
    <w:name w:val="Pythagoras_Picture"/>
    <w:basedOn w:val="PythagorasTable"/>
    <w:qFormat/>
    <w:rsid w:val="00DF4332"/>
    <w:rPr>
      <w:szCs w:val="22"/>
    </w:rPr>
  </w:style>
  <w:style w:type="paragraph" w:customStyle="1" w:styleId="StyleE-JOURNALAbstrakKeywordsBold">
    <w:name w:val="Style E-JOURNAL_AbstrakKeywords + Bold"/>
    <w:basedOn w:val="Pythagoras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uiPriority w:val="20"/>
    <w:qFormat/>
    <w:rsid w:val="008E0328"/>
    <w:rPr>
      <w:i/>
    </w:rPr>
  </w:style>
  <w:style w:type="paragraph" w:styleId="BalloonText">
    <w:name w:val="Balloon Text"/>
    <w:basedOn w:val="Normal"/>
    <w:link w:val="BalloonTextChar"/>
    <w:rsid w:val="008077B5"/>
    <w:rPr>
      <w:rFonts w:ascii="Tahoma" w:hAnsi="Tahoma" w:cs="Tahoma"/>
      <w:sz w:val="16"/>
      <w:szCs w:val="16"/>
    </w:rPr>
  </w:style>
  <w:style w:type="character" w:customStyle="1" w:styleId="BalloonTextChar">
    <w:name w:val="Balloon Text Char"/>
    <w:link w:val="BalloonText"/>
    <w:rsid w:val="008077B5"/>
    <w:rPr>
      <w:rFonts w:ascii="Tahoma" w:hAnsi="Tahoma" w:cs="Tahoma"/>
      <w:sz w:val="16"/>
      <w:szCs w:val="16"/>
      <w:lang w:val="en-US" w:eastAsia="en-US"/>
    </w:rPr>
  </w:style>
  <w:style w:type="paragraph" w:customStyle="1" w:styleId="JRPMBody">
    <w:name w:val="JRPM_Body"/>
    <w:basedOn w:val="Normal"/>
    <w:qFormat/>
    <w:rsid w:val="007B7B40"/>
    <w:pPr>
      <w:ind w:firstLine="567"/>
      <w:jc w:val="both"/>
    </w:pPr>
    <w:rPr>
      <w:sz w:val="22"/>
      <w:lang w:val="id-ID"/>
    </w:rPr>
  </w:style>
  <w:style w:type="paragraph" w:customStyle="1" w:styleId="JRPMTableCaption">
    <w:name w:val="JRPM_TableCaption"/>
    <w:basedOn w:val="Normal"/>
    <w:autoRedefine/>
    <w:qFormat/>
    <w:rsid w:val="0016413A"/>
    <w:pPr>
      <w:spacing w:before="120" w:after="120" w:line="240" w:lineRule="atLeast"/>
      <w:jc w:val="center"/>
    </w:pPr>
    <w:rPr>
      <w:sz w:val="22"/>
      <w:lang w:val="id-ID"/>
    </w:rPr>
  </w:style>
  <w:style w:type="paragraph" w:customStyle="1" w:styleId="JRPMHeading1">
    <w:name w:val="JRPM_Heading 1"/>
    <w:basedOn w:val="Normal"/>
    <w:qFormat/>
    <w:rsid w:val="0016413A"/>
    <w:pPr>
      <w:spacing w:before="120" w:after="120"/>
    </w:pPr>
    <w:rPr>
      <w:b/>
      <w:sz w:val="22"/>
      <w:szCs w:val="22"/>
    </w:rPr>
  </w:style>
  <w:style w:type="paragraph" w:customStyle="1" w:styleId="JRPMReference">
    <w:name w:val="JRPM_Reference"/>
    <w:basedOn w:val="Normal"/>
    <w:qFormat/>
    <w:rsid w:val="0016413A"/>
    <w:pPr>
      <w:spacing w:before="120" w:after="120"/>
      <w:ind w:left="567" w:hanging="567"/>
      <w:jc w:val="both"/>
    </w:pPr>
    <w:rPr>
      <w:color w:val="000000"/>
      <w:sz w:val="22"/>
      <w:szCs w:val="22"/>
      <w:lang w:val="id-ID"/>
    </w:rPr>
  </w:style>
  <w:style w:type="paragraph" w:customStyle="1" w:styleId="JRPMAbstrakTitle">
    <w:name w:val="JRPM_AbstrakTitle"/>
    <w:basedOn w:val="Normal"/>
    <w:qFormat/>
    <w:rsid w:val="00454B15"/>
    <w:pPr>
      <w:spacing w:after="60"/>
      <w:jc w:val="center"/>
    </w:pPr>
    <w:rPr>
      <w:b/>
      <w:sz w:val="22"/>
      <w:lang w:val="id-ID"/>
    </w:rPr>
  </w:style>
  <w:style w:type="paragraph" w:customStyle="1" w:styleId="JRPMTitle">
    <w:name w:val="JRPM_Title"/>
    <w:basedOn w:val="Normal"/>
    <w:qFormat/>
    <w:rsid w:val="00454B15"/>
    <w:pPr>
      <w:jc w:val="center"/>
    </w:pPr>
    <w:rPr>
      <w:b/>
      <w:sz w:val="26"/>
      <w:szCs w:val="22"/>
      <w:lang w:val="id-ID"/>
    </w:rPr>
  </w:style>
  <w:style w:type="paragraph" w:styleId="HTMLPreformatted">
    <w:name w:val="HTML Preformatted"/>
    <w:basedOn w:val="Normal"/>
    <w:link w:val="HTMLPreformattedChar"/>
    <w:uiPriority w:val="99"/>
    <w:unhideWhenUsed/>
    <w:rsid w:val="0045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454B15"/>
    <w:rPr>
      <w:rFonts w:ascii="Courier New" w:hAnsi="Courier New"/>
      <w:lang w:val="x-none" w:eastAsia="x-none"/>
    </w:rPr>
  </w:style>
  <w:style w:type="paragraph" w:styleId="ListParagraph">
    <w:name w:val="List Paragraph"/>
    <w:aliases w:val="Body of text,List Paragraph1"/>
    <w:basedOn w:val="Normal"/>
    <w:link w:val="ListParagraphChar"/>
    <w:uiPriority w:val="34"/>
    <w:qFormat/>
    <w:rsid w:val="00454B15"/>
    <w:pPr>
      <w:spacing w:after="160" w:line="259" w:lineRule="auto"/>
      <w:ind w:left="720"/>
      <w:contextualSpacing/>
    </w:pPr>
    <w:rPr>
      <w:rFonts w:ascii="Calibri" w:eastAsia="Calibri" w:hAnsi="Calibri"/>
      <w:sz w:val="22"/>
      <w:szCs w:val="22"/>
      <w:lang w:val="id-ID" w:eastAsia="x-none"/>
    </w:rPr>
  </w:style>
  <w:style w:type="character" w:customStyle="1" w:styleId="ListParagraphChar">
    <w:name w:val="List Paragraph Char"/>
    <w:aliases w:val="Body of text Char,List Paragraph1 Char"/>
    <w:link w:val="ListParagraph"/>
    <w:uiPriority w:val="34"/>
    <w:locked/>
    <w:rsid w:val="00454B15"/>
    <w:rPr>
      <w:rFonts w:ascii="Calibri" w:eastAsia="Calibri" w:hAnsi="Calibri"/>
      <w:sz w:val="22"/>
      <w:szCs w:val="22"/>
      <w:lang w:val="id-ID" w:eastAsia="x-none"/>
    </w:rPr>
  </w:style>
  <w:style w:type="paragraph" w:styleId="NoSpacing">
    <w:name w:val="No Spacing"/>
    <w:uiPriority w:val="1"/>
    <w:qFormat/>
    <w:rsid w:val="00454B15"/>
    <w:rPr>
      <w:rFonts w:ascii="Calibri" w:eastAsia="Calibri" w:hAnsi="Calibri"/>
      <w:sz w:val="22"/>
      <w:szCs w:val="22"/>
    </w:rPr>
  </w:style>
  <w:style w:type="paragraph" w:styleId="Bibliography">
    <w:name w:val="Bibliography"/>
    <w:basedOn w:val="Normal"/>
    <w:next w:val="Normal"/>
    <w:uiPriority w:val="37"/>
    <w:unhideWhenUsed/>
    <w:rsid w:val="00454B15"/>
  </w:style>
  <w:style w:type="paragraph" w:styleId="FootnoteText">
    <w:name w:val="footnote text"/>
    <w:aliases w:val="Char,Footnote Text Char Char Char,Footnote Text Char Char Char Char, Char"/>
    <w:basedOn w:val="Normal"/>
    <w:link w:val="FootnoteTextChar"/>
    <w:uiPriority w:val="99"/>
    <w:unhideWhenUsed/>
    <w:rsid w:val="007F08EF"/>
    <w:rPr>
      <w:rFonts w:asciiTheme="minorHAnsi" w:eastAsiaTheme="minorHAnsi" w:hAnsiTheme="minorHAnsi" w:cstheme="minorBidi"/>
      <w:sz w:val="20"/>
      <w:szCs w:val="20"/>
      <w:lang w:val="id-ID"/>
    </w:rPr>
  </w:style>
  <w:style w:type="character" w:customStyle="1" w:styleId="FootnoteTextChar">
    <w:name w:val="Footnote Text Char"/>
    <w:aliases w:val="Char Char,Footnote Text Char Char Char Char1,Footnote Text Char Char Char Char Char, Char Char"/>
    <w:basedOn w:val="DefaultParagraphFont"/>
    <w:link w:val="FootnoteText"/>
    <w:uiPriority w:val="99"/>
    <w:rsid w:val="007F08EF"/>
    <w:rPr>
      <w:rFonts w:asciiTheme="minorHAnsi" w:eastAsiaTheme="minorHAnsi" w:hAnsiTheme="minorHAnsi" w:cstheme="minorBidi"/>
      <w:lang w:val="id-ID"/>
    </w:rPr>
  </w:style>
  <w:style w:type="character" w:styleId="FootnoteReference">
    <w:name w:val="footnote reference"/>
    <w:basedOn w:val="DefaultParagraphFont"/>
    <w:uiPriority w:val="99"/>
    <w:unhideWhenUsed/>
    <w:rsid w:val="007F08EF"/>
    <w:rPr>
      <w:vertAlign w:val="superscript"/>
    </w:rPr>
  </w:style>
  <w:style w:type="paragraph" w:styleId="NormalWeb">
    <w:name w:val="Normal (Web)"/>
    <w:basedOn w:val="Normal"/>
    <w:uiPriority w:val="99"/>
    <w:unhideWhenUsed/>
    <w:rsid w:val="00497210"/>
    <w:pPr>
      <w:spacing w:before="100" w:beforeAutospacing="1" w:after="100" w:afterAutospacing="1"/>
    </w:pPr>
  </w:style>
  <w:style w:type="paragraph" w:customStyle="1" w:styleId="Default">
    <w:name w:val="Default"/>
    <w:rsid w:val="00B54477"/>
    <w:pPr>
      <w:autoSpaceDE w:val="0"/>
      <w:autoSpaceDN w:val="0"/>
      <w:adjustRightInd w:val="0"/>
    </w:pPr>
    <w:rPr>
      <w:rFonts w:ascii="Arial" w:eastAsiaTheme="minorEastAsia" w:hAnsi="Arial" w:cs="Arial"/>
      <w:color w:val="000000"/>
      <w:sz w:val="24"/>
      <w:szCs w:val="24"/>
      <w:lang w:val="id-ID" w:eastAsia="id-ID"/>
    </w:rPr>
  </w:style>
  <w:style w:type="paragraph" w:customStyle="1" w:styleId="JRPMAuthor-Afiliation">
    <w:name w:val="JRPM_Author-Afiliation"/>
    <w:basedOn w:val="Normal"/>
    <w:qFormat/>
    <w:rsid w:val="00CE6CDB"/>
    <w:pPr>
      <w:jc w:val="center"/>
    </w:pPr>
    <w:rPr>
      <w:bCs/>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locked/>
    <w:rPr>
      <w:rFonts w:cs="Times New Roman"/>
      <w:sz w:val="24"/>
      <w:szCs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ythagorasTitleIndonesia">
    <w:name w:val="Pythagoras_Title Indonesia"/>
    <w:basedOn w:val="Normal"/>
    <w:qFormat/>
    <w:rsid w:val="00644D9D"/>
    <w:pPr>
      <w:jc w:val="center"/>
    </w:pPr>
    <w:rPr>
      <w:b/>
      <w:sz w:val="28"/>
      <w:szCs w:val="28"/>
      <w:lang w:val="id-ID"/>
    </w:rPr>
  </w:style>
  <w:style w:type="paragraph" w:customStyle="1" w:styleId="PythagorasTitleEnglish">
    <w:name w:val="Pythagoras_Title English"/>
    <w:basedOn w:val="Normal"/>
    <w:qFormat/>
    <w:rsid w:val="00677DA9"/>
    <w:pPr>
      <w:jc w:val="center"/>
    </w:pPr>
    <w:rPr>
      <w:b/>
      <w:i/>
      <w:noProof/>
      <w:sz w:val="26"/>
      <w:lang w:val="id-ID"/>
    </w:rPr>
  </w:style>
  <w:style w:type="paragraph" w:customStyle="1" w:styleId="PythagorasAuthor">
    <w:name w:val="Pythagoras_Author"/>
    <w:basedOn w:val="Normal"/>
    <w:qFormat/>
    <w:rsid w:val="003E413F"/>
    <w:pPr>
      <w:jc w:val="center"/>
    </w:pPr>
    <w:rPr>
      <w:sz w:val="22"/>
      <w:szCs w:val="22"/>
      <w:lang w:val="id-ID"/>
    </w:rPr>
  </w:style>
  <w:style w:type="paragraph" w:customStyle="1" w:styleId="PythagorasAbstrakTitle">
    <w:name w:val="Pythagoras_AbstrakTitle"/>
    <w:basedOn w:val="Normal"/>
    <w:qFormat/>
    <w:rsid w:val="008077B5"/>
    <w:pPr>
      <w:spacing w:after="60"/>
      <w:jc w:val="center"/>
    </w:pPr>
    <w:rPr>
      <w:b/>
      <w:sz w:val="22"/>
      <w:lang w:val="id-ID"/>
    </w:rPr>
  </w:style>
  <w:style w:type="paragraph" w:customStyle="1" w:styleId="PythagorasTitle">
    <w:name w:val="Pythagoras_Title"/>
    <w:basedOn w:val="Normal"/>
    <w:qFormat/>
    <w:rsid w:val="00677DA9"/>
    <w:pPr>
      <w:jc w:val="center"/>
    </w:pPr>
    <w:rPr>
      <w:b/>
      <w:sz w:val="26"/>
      <w:szCs w:val="22"/>
      <w:lang w:val="id-ID"/>
    </w:rPr>
  </w:style>
  <w:style w:type="paragraph" w:customStyle="1" w:styleId="PythagorasAbstractBody">
    <w:name w:val="Pythagoras_AbstractBody"/>
    <w:basedOn w:val="PythagorasTitle"/>
    <w:qFormat/>
    <w:rsid w:val="008077B5"/>
    <w:pPr>
      <w:ind w:firstLine="567"/>
      <w:jc w:val="both"/>
    </w:pPr>
    <w:rPr>
      <w:b w:val="0"/>
      <w:sz w:val="22"/>
    </w:rPr>
  </w:style>
  <w:style w:type="paragraph" w:customStyle="1" w:styleId="PythagorasAbstractBodyEnglish">
    <w:name w:val="Pythagoras_AbstractBodyEnglish"/>
    <w:basedOn w:val="Normal"/>
    <w:qFormat/>
    <w:rsid w:val="008D1D38"/>
    <w:pPr>
      <w:ind w:firstLine="567"/>
      <w:jc w:val="both"/>
    </w:pPr>
    <w:rPr>
      <w:i/>
      <w:sz w:val="22"/>
      <w:szCs w:val="22"/>
      <w:lang w:val="id-ID"/>
    </w:rPr>
  </w:style>
  <w:style w:type="paragraph" w:customStyle="1" w:styleId="PythagorasHeading1">
    <w:name w:val="Pythagoras_Heading 1"/>
    <w:basedOn w:val="Normal"/>
    <w:qFormat/>
    <w:rsid w:val="00BF211B"/>
    <w:pPr>
      <w:spacing w:before="120" w:after="120"/>
    </w:pPr>
    <w:rPr>
      <w:b/>
      <w:sz w:val="22"/>
      <w:szCs w:val="22"/>
    </w:rPr>
  </w:style>
  <w:style w:type="paragraph" w:customStyle="1" w:styleId="PythagorasBody">
    <w:name w:val="Pythagoras_Body"/>
    <w:basedOn w:val="Normal"/>
    <w:qFormat/>
    <w:rsid w:val="00BC03A4"/>
    <w:pPr>
      <w:ind w:firstLine="567"/>
      <w:jc w:val="both"/>
    </w:pPr>
    <w:rPr>
      <w:sz w:val="22"/>
      <w:lang w:val="id-ID"/>
    </w:rPr>
  </w:style>
  <w:style w:type="paragraph" w:customStyle="1" w:styleId="PythagorasHeading2">
    <w:name w:val="Pythagoras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PythagorasTableCaption">
    <w:name w:val="Pythagoras_TableCaption"/>
    <w:basedOn w:val="Normal"/>
    <w:autoRedefine/>
    <w:qFormat/>
    <w:rsid w:val="00D62C5C"/>
    <w:pPr>
      <w:spacing w:before="120" w:after="120" w:line="240" w:lineRule="atLeast"/>
      <w:jc w:val="center"/>
    </w:pPr>
    <w:rPr>
      <w:sz w:val="22"/>
      <w:lang w:val="id-ID"/>
    </w:rPr>
  </w:style>
  <w:style w:type="paragraph" w:customStyle="1" w:styleId="PythagorasTable">
    <w:name w:val="Pythagoras_Table"/>
    <w:basedOn w:val="Normal"/>
    <w:qFormat/>
    <w:rsid w:val="00DF4332"/>
    <w:pPr>
      <w:spacing w:line="240" w:lineRule="atLeast"/>
      <w:jc w:val="center"/>
    </w:pPr>
    <w:rPr>
      <w:sz w:val="22"/>
      <w:lang w:val="id-ID"/>
    </w:rPr>
  </w:style>
  <w:style w:type="paragraph" w:customStyle="1" w:styleId="PythagorasPictureCapture">
    <w:name w:val="Pythagoras_Picture Capture"/>
    <w:basedOn w:val="Normal"/>
    <w:autoRedefine/>
    <w:qFormat/>
    <w:rsid w:val="00D62C5C"/>
    <w:pPr>
      <w:spacing w:before="120" w:after="120" w:line="240" w:lineRule="atLeast"/>
      <w:jc w:val="center"/>
    </w:pPr>
    <w:rPr>
      <w:color w:val="000000"/>
      <w:sz w:val="22"/>
      <w:lang w:val="id-ID"/>
    </w:rPr>
  </w:style>
  <w:style w:type="paragraph" w:customStyle="1" w:styleId="PythagorasDaftarPustaka">
    <w:name w:val="Pythagoras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PythagorasTableCaption"/>
    <w:rsid w:val="00BC210A"/>
    <w:pPr>
      <w:spacing w:line="240" w:lineRule="auto"/>
      <w:ind w:left="907" w:hanging="907"/>
    </w:pPr>
    <w:rPr>
      <w:szCs w:val="20"/>
    </w:rPr>
  </w:style>
  <w:style w:type="paragraph" w:customStyle="1" w:styleId="PythagorasAbstrakKeywords">
    <w:name w:val="Pythagoras_AbstrakKeywords"/>
    <w:basedOn w:val="PythagorasAbstractBodyEnglish"/>
    <w:qFormat/>
    <w:rsid w:val="008077B5"/>
    <w:pPr>
      <w:spacing w:before="60"/>
      <w:ind w:firstLine="0"/>
    </w:pPr>
    <w:rPr>
      <w:i w:val="0"/>
    </w:rPr>
  </w:style>
  <w:style w:type="paragraph" w:customStyle="1" w:styleId="StyleE-JournalKeywordsNotItalic">
    <w:name w:val="Style E-Journal_Keywords + Not Italic"/>
    <w:basedOn w:val="PythagorasAbstrakKeywords"/>
    <w:rsid w:val="00BB19AC"/>
    <w:pPr>
      <w:spacing w:before="120" w:after="120"/>
    </w:pPr>
    <w:rPr>
      <w:i/>
    </w:rPr>
  </w:style>
  <w:style w:type="paragraph" w:customStyle="1" w:styleId="PythagorasHeadingBulletsBody">
    <w:name w:val="Pythagoras_HeadingBulletsBody"/>
    <w:basedOn w:val="PythagorasBody"/>
    <w:qFormat/>
    <w:rsid w:val="00821725"/>
    <w:pPr>
      <w:numPr>
        <w:numId w:val="4"/>
      </w:numPr>
      <w:ind w:left="284" w:hanging="142"/>
    </w:pPr>
  </w:style>
  <w:style w:type="paragraph" w:customStyle="1" w:styleId="PythagorasAbstractTitleEnglish">
    <w:name w:val="Pythagoras_AbstractTitleEnglish"/>
    <w:basedOn w:val="Normal"/>
    <w:autoRedefine/>
    <w:rsid w:val="005859F3"/>
    <w:pPr>
      <w:spacing w:before="120" w:after="120"/>
      <w:jc w:val="center"/>
    </w:pPr>
    <w:rPr>
      <w:b/>
      <w:bCs/>
      <w:i/>
      <w:iCs/>
      <w:sz w:val="22"/>
      <w:szCs w:val="20"/>
      <w:lang w:val="id-ID"/>
    </w:rPr>
  </w:style>
  <w:style w:type="paragraph" w:customStyle="1" w:styleId="PythagorasKutipanLangsung">
    <w:name w:val="Pythagoras_Kutipan Langsung"/>
    <w:basedOn w:val="PythagorasBody"/>
    <w:qFormat/>
    <w:rsid w:val="00DF4332"/>
    <w:pPr>
      <w:ind w:left="567" w:hanging="567"/>
    </w:pPr>
    <w:rPr>
      <w:szCs w:val="22"/>
    </w:rPr>
  </w:style>
  <w:style w:type="paragraph" w:customStyle="1" w:styleId="PythagorasHeading3">
    <w:name w:val="Pythagoras_Heading 3"/>
    <w:basedOn w:val="PythagorasHeading2"/>
    <w:qFormat/>
    <w:rsid w:val="00D62C5C"/>
    <w:rPr>
      <w:b w:val="0"/>
    </w:rPr>
  </w:style>
  <w:style w:type="paragraph" w:customStyle="1" w:styleId="PythagorasPicture">
    <w:name w:val="Pythagoras_Picture"/>
    <w:basedOn w:val="PythagorasTable"/>
    <w:qFormat/>
    <w:rsid w:val="00DF4332"/>
    <w:rPr>
      <w:szCs w:val="22"/>
    </w:rPr>
  </w:style>
  <w:style w:type="paragraph" w:customStyle="1" w:styleId="StyleE-JOURNALAbstrakKeywordsBold">
    <w:name w:val="Style E-JOURNAL_AbstrakKeywords + Bold"/>
    <w:basedOn w:val="Pythagoras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uiPriority w:val="20"/>
    <w:qFormat/>
    <w:rsid w:val="008E0328"/>
    <w:rPr>
      <w:i/>
    </w:rPr>
  </w:style>
  <w:style w:type="paragraph" w:styleId="BalloonText">
    <w:name w:val="Balloon Text"/>
    <w:basedOn w:val="Normal"/>
    <w:link w:val="BalloonTextChar"/>
    <w:rsid w:val="008077B5"/>
    <w:rPr>
      <w:rFonts w:ascii="Tahoma" w:hAnsi="Tahoma" w:cs="Tahoma"/>
      <w:sz w:val="16"/>
      <w:szCs w:val="16"/>
    </w:rPr>
  </w:style>
  <w:style w:type="character" w:customStyle="1" w:styleId="BalloonTextChar">
    <w:name w:val="Balloon Text Char"/>
    <w:link w:val="BalloonText"/>
    <w:rsid w:val="008077B5"/>
    <w:rPr>
      <w:rFonts w:ascii="Tahoma" w:hAnsi="Tahoma" w:cs="Tahoma"/>
      <w:sz w:val="16"/>
      <w:szCs w:val="16"/>
      <w:lang w:val="en-US" w:eastAsia="en-US"/>
    </w:rPr>
  </w:style>
  <w:style w:type="paragraph" w:customStyle="1" w:styleId="JRPMBody">
    <w:name w:val="JRPM_Body"/>
    <w:basedOn w:val="Normal"/>
    <w:qFormat/>
    <w:rsid w:val="007B7B40"/>
    <w:pPr>
      <w:ind w:firstLine="567"/>
      <w:jc w:val="both"/>
    </w:pPr>
    <w:rPr>
      <w:sz w:val="22"/>
      <w:lang w:val="id-ID"/>
    </w:rPr>
  </w:style>
  <w:style w:type="paragraph" w:customStyle="1" w:styleId="JRPMTableCaption">
    <w:name w:val="JRPM_TableCaption"/>
    <w:basedOn w:val="Normal"/>
    <w:autoRedefine/>
    <w:qFormat/>
    <w:rsid w:val="0016413A"/>
    <w:pPr>
      <w:spacing w:before="120" w:after="120" w:line="240" w:lineRule="atLeast"/>
      <w:jc w:val="center"/>
    </w:pPr>
    <w:rPr>
      <w:sz w:val="22"/>
      <w:lang w:val="id-ID"/>
    </w:rPr>
  </w:style>
  <w:style w:type="paragraph" w:customStyle="1" w:styleId="JRPMHeading1">
    <w:name w:val="JRPM_Heading 1"/>
    <w:basedOn w:val="Normal"/>
    <w:qFormat/>
    <w:rsid w:val="0016413A"/>
    <w:pPr>
      <w:spacing w:before="120" w:after="120"/>
    </w:pPr>
    <w:rPr>
      <w:b/>
      <w:sz w:val="22"/>
      <w:szCs w:val="22"/>
    </w:rPr>
  </w:style>
  <w:style w:type="paragraph" w:customStyle="1" w:styleId="JRPMReference">
    <w:name w:val="JRPM_Reference"/>
    <w:basedOn w:val="Normal"/>
    <w:qFormat/>
    <w:rsid w:val="0016413A"/>
    <w:pPr>
      <w:spacing w:before="120" w:after="120"/>
      <w:ind w:left="567" w:hanging="567"/>
      <w:jc w:val="both"/>
    </w:pPr>
    <w:rPr>
      <w:color w:val="000000"/>
      <w:sz w:val="22"/>
      <w:szCs w:val="22"/>
      <w:lang w:val="id-ID"/>
    </w:rPr>
  </w:style>
  <w:style w:type="paragraph" w:customStyle="1" w:styleId="JRPMAbstrakTitle">
    <w:name w:val="JRPM_AbstrakTitle"/>
    <w:basedOn w:val="Normal"/>
    <w:qFormat/>
    <w:rsid w:val="00454B15"/>
    <w:pPr>
      <w:spacing w:after="60"/>
      <w:jc w:val="center"/>
    </w:pPr>
    <w:rPr>
      <w:b/>
      <w:sz w:val="22"/>
      <w:lang w:val="id-ID"/>
    </w:rPr>
  </w:style>
  <w:style w:type="paragraph" w:customStyle="1" w:styleId="JRPMTitle">
    <w:name w:val="JRPM_Title"/>
    <w:basedOn w:val="Normal"/>
    <w:qFormat/>
    <w:rsid w:val="00454B15"/>
    <w:pPr>
      <w:jc w:val="center"/>
    </w:pPr>
    <w:rPr>
      <w:b/>
      <w:sz w:val="26"/>
      <w:szCs w:val="22"/>
      <w:lang w:val="id-ID"/>
    </w:rPr>
  </w:style>
  <w:style w:type="paragraph" w:styleId="HTMLPreformatted">
    <w:name w:val="HTML Preformatted"/>
    <w:basedOn w:val="Normal"/>
    <w:link w:val="HTMLPreformattedChar"/>
    <w:uiPriority w:val="99"/>
    <w:unhideWhenUsed/>
    <w:rsid w:val="0045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454B15"/>
    <w:rPr>
      <w:rFonts w:ascii="Courier New" w:hAnsi="Courier New"/>
      <w:lang w:val="x-none" w:eastAsia="x-none"/>
    </w:rPr>
  </w:style>
  <w:style w:type="paragraph" w:styleId="ListParagraph">
    <w:name w:val="List Paragraph"/>
    <w:aliases w:val="Body of text,List Paragraph1"/>
    <w:basedOn w:val="Normal"/>
    <w:link w:val="ListParagraphChar"/>
    <w:uiPriority w:val="34"/>
    <w:qFormat/>
    <w:rsid w:val="00454B15"/>
    <w:pPr>
      <w:spacing w:after="160" w:line="259" w:lineRule="auto"/>
      <w:ind w:left="720"/>
      <w:contextualSpacing/>
    </w:pPr>
    <w:rPr>
      <w:rFonts w:ascii="Calibri" w:eastAsia="Calibri" w:hAnsi="Calibri"/>
      <w:sz w:val="22"/>
      <w:szCs w:val="22"/>
      <w:lang w:val="id-ID" w:eastAsia="x-none"/>
    </w:rPr>
  </w:style>
  <w:style w:type="character" w:customStyle="1" w:styleId="ListParagraphChar">
    <w:name w:val="List Paragraph Char"/>
    <w:aliases w:val="Body of text Char,List Paragraph1 Char"/>
    <w:link w:val="ListParagraph"/>
    <w:uiPriority w:val="34"/>
    <w:locked/>
    <w:rsid w:val="00454B15"/>
    <w:rPr>
      <w:rFonts w:ascii="Calibri" w:eastAsia="Calibri" w:hAnsi="Calibri"/>
      <w:sz w:val="22"/>
      <w:szCs w:val="22"/>
      <w:lang w:val="id-ID" w:eastAsia="x-none"/>
    </w:rPr>
  </w:style>
  <w:style w:type="paragraph" w:styleId="NoSpacing">
    <w:name w:val="No Spacing"/>
    <w:uiPriority w:val="1"/>
    <w:qFormat/>
    <w:rsid w:val="00454B15"/>
    <w:rPr>
      <w:rFonts w:ascii="Calibri" w:eastAsia="Calibri" w:hAnsi="Calibri"/>
      <w:sz w:val="22"/>
      <w:szCs w:val="22"/>
    </w:rPr>
  </w:style>
  <w:style w:type="paragraph" w:styleId="Bibliography">
    <w:name w:val="Bibliography"/>
    <w:basedOn w:val="Normal"/>
    <w:next w:val="Normal"/>
    <w:uiPriority w:val="37"/>
    <w:unhideWhenUsed/>
    <w:rsid w:val="00454B15"/>
  </w:style>
  <w:style w:type="paragraph" w:styleId="FootnoteText">
    <w:name w:val="footnote text"/>
    <w:aliases w:val="Char,Footnote Text Char Char Char,Footnote Text Char Char Char Char, Char"/>
    <w:basedOn w:val="Normal"/>
    <w:link w:val="FootnoteTextChar"/>
    <w:uiPriority w:val="99"/>
    <w:unhideWhenUsed/>
    <w:rsid w:val="007F08EF"/>
    <w:rPr>
      <w:rFonts w:asciiTheme="minorHAnsi" w:eastAsiaTheme="minorHAnsi" w:hAnsiTheme="minorHAnsi" w:cstheme="minorBidi"/>
      <w:sz w:val="20"/>
      <w:szCs w:val="20"/>
      <w:lang w:val="id-ID"/>
    </w:rPr>
  </w:style>
  <w:style w:type="character" w:customStyle="1" w:styleId="FootnoteTextChar">
    <w:name w:val="Footnote Text Char"/>
    <w:aliases w:val="Char Char,Footnote Text Char Char Char Char1,Footnote Text Char Char Char Char Char, Char Char"/>
    <w:basedOn w:val="DefaultParagraphFont"/>
    <w:link w:val="FootnoteText"/>
    <w:uiPriority w:val="99"/>
    <w:rsid w:val="007F08EF"/>
    <w:rPr>
      <w:rFonts w:asciiTheme="minorHAnsi" w:eastAsiaTheme="minorHAnsi" w:hAnsiTheme="minorHAnsi" w:cstheme="minorBidi"/>
      <w:lang w:val="id-ID"/>
    </w:rPr>
  </w:style>
  <w:style w:type="character" w:styleId="FootnoteReference">
    <w:name w:val="footnote reference"/>
    <w:basedOn w:val="DefaultParagraphFont"/>
    <w:uiPriority w:val="99"/>
    <w:unhideWhenUsed/>
    <w:rsid w:val="007F08EF"/>
    <w:rPr>
      <w:vertAlign w:val="superscript"/>
    </w:rPr>
  </w:style>
  <w:style w:type="paragraph" w:styleId="NormalWeb">
    <w:name w:val="Normal (Web)"/>
    <w:basedOn w:val="Normal"/>
    <w:uiPriority w:val="99"/>
    <w:unhideWhenUsed/>
    <w:rsid w:val="00497210"/>
    <w:pPr>
      <w:spacing w:before="100" w:beforeAutospacing="1" w:after="100" w:afterAutospacing="1"/>
    </w:pPr>
  </w:style>
  <w:style w:type="paragraph" w:customStyle="1" w:styleId="Default">
    <w:name w:val="Default"/>
    <w:rsid w:val="00B54477"/>
    <w:pPr>
      <w:autoSpaceDE w:val="0"/>
      <w:autoSpaceDN w:val="0"/>
      <w:adjustRightInd w:val="0"/>
    </w:pPr>
    <w:rPr>
      <w:rFonts w:ascii="Arial" w:eastAsiaTheme="minorEastAsia" w:hAnsi="Arial" w:cs="Arial"/>
      <w:color w:val="000000"/>
      <w:sz w:val="24"/>
      <w:szCs w:val="24"/>
      <w:lang w:val="id-ID" w:eastAsia="id-ID"/>
    </w:rPr>
  </w:style>
  <w:style w:type="paragraph" w:customStyle="1" w:styleId="JRPMAuthor-Afiliation">
    <w:name w:val="JRPM_Author-Afiliation"/>
    <w:basedOn w:val="Normal"/>
    <w:qFormat/>
    <w:rsid w:val="00CE6CDB"/>
    <w:pPr>
      <w:jc w:val="center"/>
    </w:pPr>
    <w:rPr>
      <w:bCs/>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8200">
      <w:bodyDiv w:val="1"/>
      <w:marLeft w:val="0"/>
      <w:marRight w:val="0"/>
      <w:marTop w:val="0"/>
      <w:marBottom w:val="0"/>
      <w:divBdr>
        <w:top w:val="none" w:sz="0" w:space="0" w:color="auto"/>
        <w:left w:val="none" w:sz="0" w:space="0" w:color="auto"/>
        <w:bottom w:val="none" w:sz="0" w:space="0" w:color="auto"/>
        <w:right w:val="none" w:sz="0" w:space="0" w:color="auto"/>
      </w:divBdr>
    </w:div>
    <w:div w:id="955211981">
      <w:bodyDiv w:val="1"/>
      <w:marLeft w:val="0"/>
      <w:marRight w:val="0"/>
      <w:marTop w:val="0"/>
      <w:marBottom w:val="0"/>
      <w:divBdr>
        <w:top w:val="none" w:sz="0" w:space="0" w:color="auto"/>
        <w:left w:val="none" w:sz="0" w:space="0" w:color="auto"/>
        <w:bottom w:val="none" w:sz="0" w:space="0" w:color="auto"/>
        <w:right w:val="none" w:sz="0" w:space="0" w:color="auto"/>
      </w:divBdr>
    </w:div>
    <w:div w:id="16149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mailto:agustien.ps04@yahoo.com"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atePythagoras2017.dotm%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Dad12</b:Tag>
    <b:SourceType>JournalArticle</b:SourceType>
    <b:Guid>{625F80FB-3E6D-4DB1-BB4B-1EFC71268C48}</b:Guid>
    <b:Author>
      <b:Author>
        <b:NameList>
          <b:Person>
            <b:Last>Sudrajat</b:Last>
            <b:First>Dadang</b:First>
          </b:Person>
          <b:Person>
            <b:Last>Muslim</b:Last>
            <b:First>Tifan</b:First>
          </b:Person>
        </b:NameList>
      </b:Author>
    </b:Author>
    <b:Title>Perancangan Aplikasi Game Aritmatika Pada Handphone untuk Melatih Kemampuan Berhitung Kelas 1 dan 2 Sekolah Dasar Negeri II Ciperna Kabupaten</b:Title>
    <b:JournalName>Jurnal Online ICT</b:JournalName>
    <b:Year>2012</b:Year>
    <b:LCID>en-US</b:LCID>
    <b:Volume>7</b:Volume>
    <b:Issue>1</b:Issue>
    <b:RefOrder>1</b:RefOrder>
  </b:Source>
  <b:Source>
    <b:Tag>Moc</b:Tag>
    <b:SourceType>JournalArticle</b:SourceType>
    <b:Guid>{B5B7CEAC-CE28-45A6-8E12-F26BC625E995}</b:Guid>
    <b:Author>
      <b:Author>
        <b:NameList>
          <b:Person>
            <b:Last>Habidin</b:Last>
            <b:First>Mochamad</b:First>
            <b:Middle>Miswar</b:Middle>
          </b:Person>
          <b:Person>
            <b:Last>Purnama</b:Last>
            <b:First>Bambang</b:First>
            <b:Middle>Eka</b:Middle>
          </b:Person>
          <b:Person>
            <b:Last>Kristianto</b:Last>
            <b:First>Gesang</b:First>
          </b:Person>
        </b:NameList>
      </b:Author>
    </b:Author>
    <b:Title>Pembangunan Media Pembelajaran Teknik Komputer Jaringan Kelas X Semster Ganjil Pada Sekolah Menengah Kejuruan Taruna Bangsa Pati Berbasis Multimedia Interaktif.</b:Title>
    <b:JournalName>IJNS-Indonesian Journal on Networking and Security,</b:JournalName>
    <b:Year>2013</b:Year>
    <b:LCID>en-US</b:LCID>
    <b:Volume>4</b:Volume>
    <b:Issue>3</b:Issue>
    <b:RefOrder>2</b:RefOrder>
  </b:Source>
  <b:Source>
    <b:Tag>Fis16</b:Tag>
    <b:SourceType>JournalArticle</b:SourceType>
    <b:Guid>{67EC3071-1E33-4111-9F14-C1DBB83310BE}</b:Guid>
    <b:Author>
      <b:Author>
        <b:NameList>
          <b:Person>
            <b:Last>Sari</b:Last>
            <b:First>Fiska</b:First>
            <b:Middle>Komala</b:Middle>
          </b:Person>
          <b:Person>
            <b:Last>Farida</b:Last>
          </b:Person>
          <b:Person>
            <b:Last>M.Syazali</b:Last>
          </b:Person>
        </b:NameList>
      </b:Author>
    </b:Author>
    <b:Title>Pengembangan Media Pembelajaran (Modul) berbantuan Geogebra Pokok Bahasan Turunan.</b:Title>
    <b:JournalName>Aljabar: Jurnal pendidikan Matematika</b:JournalName>
    <b:Year>2016</b:Year>
    <b:Pages>135-152</b:Pages>
    <b:LCID>en-US</b:LCID>
    <b:Volume>7</b:Volume>
    <b:Issue>2</b:Issue>
    <b:RefOrder>3</b:RefOrder>
  </b:Source>
  <b:Source>
    <b:Tag>Ars13</b:Tag>
    <b:SourceType>Book</b:SourceType>
    <b:Guid>{A97813B0-224D-4A9D-B006-A7ECD63A8F20}</b:Guid>
    <b:Author>
      <b:Author>
        <b:NameList>
          <b:Person>
            <b:Last>Azhar</b:Last>
            <b:First>Arsyad</b:First>
          </b:Person>
        </b:NameList>
      </b:Author>
    </b:Author>
    <b:Title>Media Pembelajaran</b:Title>
    <b:Year>2013</b:Year>
    <b:City>Jakarta</b:City>
    <b:Publisher>PT. Raja Grafindo Persada</b:Publisher>
    <b:LCID>en-US</b:LCID>
    <b:RefOrder>4</b:RefOrder>
  </b:Source>
  <b:Source>
    <b:Tag>Wah101</b:Tag>
    <b:SourceType>JournalArticle</b:SourceType>
    <b:Guid>{7A9A6657-3A7B-443D-BAA5-0ECFCC8BB2E4}</b:Guid>
    <b:Author>
      <b:Author>
        <b:NameList>
          <b:Person>
            <b:Last>Wibisono</b:Last>
            <b:First>Wahyu</b:First>
          </b:Person>
          <b:Person>
            <b:Last>Yulianto</b:Last>
            <b:First>Lies</b:First>
          </b:Person>
        </b:NameList>
      </b:Author>
    </b:Author>
    <b:Title>Perancangan Game Edukasi Untuk Media Pembelajaran Pada Sekolah Menengah Pertama Persatuan Guru Republik Indonesia Gondang Kecamatan Nawangan Kabupaten Pacitan</b:Title>
    <b:JournalName>jurnal speed sentra penelitian engineering dan edukasi</b:JournalName>
    <b:Year>2012</b:Year>
    <b:LCID>en-US</b:LCID>
    <b:Volume>2</b:Volume>
    <b:Issue>2</b:Issue>
    <b:RefOrder>5</b:RefOrder>
  </b:Source>
  <b:Source>
    <b:Tag>Ari13</b:Tag>
    <b:SourceType>JournalArticle</b:SourceType>
    <b:Guid>{57C5EB8D-1D2B-408E-A9F5-03613B72EE79}</b:Guid>
    <b:LCID>en-US</b:LCID>
    <b:Author>
      <b:Author>
        <b:NameList>
          <b:Person>
            <b:Last>Nugroho</b:Last>
            <b:First>Aris</b:First>
            <b:Middle>Prasetyo</b:Middle>
          </b:Person>
          <b:Person>
            <b:Last>Raharjo</b:Last>
            <b:First>Trustho</b:First>
          </b:Person>
          <b:Person>
            <b:Last>Wahyuningsih</b:Last>
            <b:First>Daru</b:First>
          </b:Person>
        </b:NameList>
      </b:Author>
    </b:Author>
    <b:Title>Pengembangan Media Pembelajaran Fisika Menggunakan Permainan Ular Tangga Ditinjau dari Motivasi Belajar Siswa Kelas VIII Materi Gaya</b:Title>
    <b:JournalName>jurnal pendidikan fisika</b:JournalName>
    <b:Year>2013</b:Year>
    <b:Pages>11-18</b:Pages>
    <b:Volume>1</b:Volume>
    <b:Issue>1</b:Issue>
    <b:RefOrder>6</b:RefOrder>
  </b:Source>
  <b:Source>
    <b:Tag>Nan16</b:Tag>
    <b:SourceType>JournalArticle</b:SourceType>
    <b:Guid>{3E9EF272-DE21-49E9-904B-5B682CC1CA1D}</b:Guid>
    <b:LCID>en-US</b:LCID>
    <b:Author>
      <b:Author>
        <b:NameList>
          <b:Person>
            <b:Last>Khuzaini</b:Last>
            <b:First>Nanang</b:First>
          </b:Person>
          <b:Person>
            <b:Last>Santoso</b:Last>
            <b:First>Rusgiyanto</b:First>
            <b:Middle>Heri</b:Middle>
          </b:Person>
        </b:NameList>
      </b:Author>
    </b:Author>
    <b:Title>Pengembangan multimedia pembelajaran trigonometri menggunakan Adobe Flash CS3 untuk siswa SMA</b:Title>
    <b:JournalName>Jurnal riset Pendidikan matematika</b:JournalName>
    <b:Year>2016</b:Year>
    <b:Pages>88-99</b:Pages>
    <b:Volume>3</b:Volume>
    <b:Issue>1</b:Issue>
    <b:RefOrder>7</b:RefOrder>
  </b:Source>
  <b:Source>
    <b:Tag>Muh08</b:Tag>
    <b:SourceType>JournalArticle</b:SourceType>
    <b:Guid>{78E6D6A4-B319-45D0-AF7C-976709878AEB}</b:Guid>
    <b:LCID>en-US</b:LCID>
    <b:Author>
      <b:Author>
        <b:NameList>
          <b:Person>
            <b:Last>Ali</b:Last>
            <b:First>Muhamad</b:First>
          </b:Person>
        </b:NameList>
      </b:Author>
    </b:Author>
    <b:Title>Pengembangan media pembelajaran interaktif mata kuliah medan elektromagnetik</b:Title>
    <b:Year>2008</b:Year>
    <b:JournalName>Jurnal Edukasi Elektro</b:JournalName>
    <b:Volume>5</b:Volume>
    <b:Issue>1</b:Issue>
    <b:RefOrder>8</b:RefOrder>
  </b:Source>
  <b:Source>
    <b:Tag>Don13</b:Tag>
    <b:SourceType>JournalArticle</b:SourceType>
    <b:Guid>{D5F64564-A154-4B1D-92B6-A05504A640EB}</b:Guid>
    <b:LCID>en-US</b:LCID>
    <b:Author>
      <b:Author>
        <b:NameList>
          <b:Person>
            <b:Last>Novaliendry</b:Last>
            <b:First>Dony</b:First>
          </b:Person>
        </b:NameList>
      </b:Author>
    </b:Author>
    <b:Title>Aplikasi Game Geografi Berbasis Multimedia Interaktif (Studi Kasus Siswa Kelas IX SMPN 1 RAO).</b:Title>
    <b:Year>2013</b:Year>
    <b:JournalName>Jurnal Teknologi Informasi &amp; Pendidikan</b:JournalName>
    <b:Pages>1-100.</b:Pages>
    <b:Volume>6</b:Volume>
    <b:Issue>2</b:Issue>
    <b:RefOrder>9</b:RefOrder>
  </b:Source>
  <b:Source>
    <b:Tag>Sug122</b:Tag>
    <b:SourceType>Book</b:SourceType>
    <b:Guid>{6C602F48-61EC-4D4F-A6D8-8D3B50E207CE}</b:Guid>
    <b:Title>Metode Penelitian Kuantitatif, Kualitatif dan R&amp;D</b:Title>
    <b:Year>2012</b:Year>
    <b:Author>
      <b:Author>
        <b:NameList>
          <b:Person>
            <b:Last>Sugiyono</b:Last>
          </b:Person>
        </b:NameList>
      </b:Author>
    </b:Author>
    <b:City>Bandung</b:City>
    <b:Publisher>Alfabeta</b:Publisher>
    <b:LCID>en-US</b:LCID>
    <b:RefOrder>10</b:RefOrder>
  </b:Source>
</b:Sources>
</file>

<file path=customXml/itemProps1.xml><?xml version="1.0" encoding="utf-8"?>
<ds:datastoreItem xmlns:ds="http://schemas.openxmlformats.org/officeDocument/2006/customXml" ds:itemID="{463B1365-BC68-49B3-B151-6C1E1B3F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TemplatePythagoras2017.dotm (1)</Template>
  <TotalTime>107</TotalTime>
  <Pages>9</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25104</CharactersWithSpaces>
  <SharedDoc>false</SharedDoc>
  <HLinks>
    <vt:vector size="12" baseType="variant">
      <vt:variant>
        <vt:i4>5898329</vt:i4>
      </vt:variant>
      <vt:variant>
        <vt:i4>3</vt:i4>
      </vt:variant>
      <vt:variant>
        <vt:i4>0</vt:i4>
      </vt:variant>
      <vt:variant>
        <vt:i4>5</vt:i4>
      </vt:variant>
      <vt:variant>
        <vt:lpwstr>http://dx.doi.org/10.21831/pg.v11i1.9672</vt:lpwstr>
      </vt:variant>
      <vt:variant>
        <vt:lpwstr/>
      </vt:variant>
      <vt:variant>
        <vt:i4>1966134</vt:i4>
      </vt:variant>
      <vt:variant>
        <vt:i4>0</vt:i4>
      </vt:variant>
      <vt:variant>
        <vt:i4>0</vt:i4>
      </vt:variant>
      <vt:variant>
        <vt:i4>5</vt:i4>
      </vt:variant>
      <vt:variant>
        <vt:lpwstr>mailto:retnawati.heriuny1@gmail.com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USER</dc:creator>
  <cp:lastModifiedBy>Personal</cp:lastModifiedBy>
  <cp:revision>9</cp:revision>
  <cp:lastPrinted>2013-05-06T00:24:00Z</cp:lastPrinted>
  <dcterms:created xsi:type="dcterms:W3CDTF">2017-12-13T13:38:00Z</dcterms:created>
  <dcterms:modified xsi:type="dcterms:W3CDTF">2017-12-19T11:58:00Z</dcterms:modified>
</cp:coreProperties>
</file>