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AE" w:rsidRPr="00DA10B9" w:rsidRDefault="005F03E5" w:rsidP="008B68AE">
      <w:pPr>
        <w:pStyle w:val="Title"/>
        <w:jc w:val="left"/>
        <w:rPr>
          <w:i/>
          <w:iCs/>
          <w:lang w:val="id-ID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-1078230</wp:posOffset>
                </wp:positionV>
                <wp:extent cx="4419600" cy="6858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3E5" w:rsidRPr="005F03E5" w:rsidRDefault="005F03E5">
                            <w:pPr>
                              <w:rPr>
                                <w:lang w:val="en-US"/>
                              </w:rPr>
                            </w:pPr>
                            <w:r w:rsidRPr="005F03E5">
                              <w:t>Lampiran 1. Instrumen Penelitian</w:t>
                            </w:r>
                          </w:p>
                          <w:p w:rsidR="005F03E5" w:rsidRPr="005F03E5" w:rsidRDefault="005F03E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F03E5">
                              <w:rPr>
                                <w:b/>
                                <w:sz w:val="16"/>
                                <w:szCs w:val="16"/>
                              </w:rPr>
                              <w:t>ANALISIS RESIKO DAN EFISIENSI PADA SISTEM PERBANKAN SYARIAH STUDI KASUS: PENUTUPAN KANTOR CABANG PEMBANTU BANK MUAMALAT TBK KABUPATEN BOJONEGORO &amp; BLORA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-84.9pt;width:34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">
                <v:textbox>
                  <w:txbxContent>
                    <w:p w:rsidR="005F03E5" w:rsidRPr="005F03E5" w:rsidRDefault="005F03E5">
                      <w:pPr>
                        <w:rPr>
                          <w:lang w:val="en-US"/>
                        </w:rPr>
                      </w:pPr>
                      <w:r w:rsidRPr="005F03E5">
                        <w:t>Lampiran 1. Instrumen Penelitian</w:t>
                      </w:r>
                    </w:p>
                    <w:p w:rsidR="005F03E5" w:rsidRPr="005F03E5" w:rsidRDefault="005F03E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F03E5">
                        <w:rPr>
                          <w:b/>
                          <w:sz w:val="16"/>
                          <w:szCs w:val="16"/>
                        </w:rPr>
                        <w:t>ANALISIS RESIKO DAN EFISIENSI PADA SISTEM PERBANKAN SYARIAH STUDI KASUS: PENUTUPAN KANTOR CABANG PEMBANTU BANK MUAMALAT TBK KABUPATEN BOJONEGORO &amp; BLORA</w:t>
                      </w:r>
                    </w:p>
                  </w:txbxContent>
                </v:textbox>
              </v:shape>
            </w:pict>
          </mc:Fallback>
        </mc:AlternateContent>
      </w:r>
      <w:r w:rsidR="008B68AE" w:rsidRPr="00DA10B9">
        <w:rPr>
          <w:i/>
          <w:iCs/>
          <w:lang w:val="id-ID"/>
        </w:rPr>
        <w:t>Kepada:</w:t>
      </w:r>
      <w:bookmarkStart w:id="0" w:name="_GoBack"/>
      <w:bookmarkEnd w:id="0"/>
    </w:p>
    <w:p w:rsidR="008B68AE" w:rsidRPr="00AE678B" w:rsidRDefault="008B68AE" w:rsidP="008B68AE">
      <w:pPr>
        <w:pStyle w:val="Title"/>
        <w:jc w:val="left"/>
        <w:rPr>
          <w:i/>
          <w:iCs/>
          <w:lang w:val="it-IT"/>
        </w:rPr>
      </w:pPr>
      <w:r w:rsidRPr="00AE678B">
        <w:rPr>
          <w:i/>
          <w:iCs/>
          <w:lang w:val="it-IT"/>
        </w:rPr>
        <w:t xml:space="preserve">Yth. Bapak/Ibu/Sdr. </w:t>
      </w:r>
    </w:p>
    <w:p w:rsidR="008B68AE" w:rsidRPr="00AE678B" w:rsidRDefault="008B68AE" w:rsidP="008B68AE">
      <w:pPr>
        <w:pStyle w:val="Title"/>
        <w:jc w:val="left"/>
        <w:rPr>
          <w:b w:val="0"/>
          <w:bCs w:val="0"/>
          <w:i/>
          <w:iCs/>
          <w:lang w:val="it-IT"/>
        </w:rPr>
      </w:pPr>
      <w:r w:rsidRPr="00AE678B">
        <w:rPr>
          <w:i/>
          <w:iCs/>
          <w:lang w:val="it-IT"/>
        </w:rPr>
        <w:t>di tempat.</w:t>
      </w:r>
    </w:p>
    <w:p w:rsidR="008B68AE" w:rsidRPr="00AE678B" w:rsidRDefault="008B68AE" w:rsidP="008B68AE">
      <w:pPr>
        <w:pStyle w:val="Title"/>
        <w:jc w:val="left"/>
        <w:rPr>
          <w:b w:val="0"/>
          <w:bCs w:val="0"/>
          <w:lang w:val="it-IT"/>
        </w:rPr>
      </w:pPr>
    </w:p>
    <w:p w:rsidR="008B68AE" w:rsidRPr="00DA10B9" w:rsidRDefault="008B68AE" w:rsidP="008B68AE">
      <w:pPr>
        <w:pStyle w:val="Title"/>
        <w:ind w:firstLine="720"/>
        <w:jc w:val="both"/>
        <w:rPr>
          <w:b w:val="0"/>
          <w:bCs w:val="0"/>
          <w:i/>
          <w:iCs/>
          <w:lang w:val="it-IT"/>
        </w:rPr>
      </w:pPr>
      <w:r w:rsidRPr="00DA10B9">
        <w:rPr>
          <w:b w:val="0"/>
          <w:bCs w:val="0"/>
          <w:i/>
          <w:iCs/>
          <w:lang w:val="it-IT"/>
        </w:rPr>
        <w:t>Dengan hormat,</w:t>
      </w:r>
    </w:p>
    <w:p w:rsidR="008B68AE" w:rsidRPr="00DA10B9" w:rsidRDefault="008B68AE" w:rsidP="008B68AE">
      <w:pPr>
        <w:pStyle w:val="Title"/>
        <w:ind w:firstLine="720"/>
        <w:jc w:val="both"/>
        <w:rPr>
          <w:b w:val="0"/>
          <w:bCs w:val="0"/>
          <w:i/>
          <w:iCs/>
          <w:lang w:val="it-IT"/>
        </w:rPr>
      </w:pPr>
      <w:r w:rsidRPr="00DA10B9">
        <w:rPr>
          <w:b w:val="0"/>
          <w:bCs w:val="0"/>
          <w:i/>
          <w:iCs/>
          <w:lang w:val="it-IT"/>
        </w:rPr>
        <w:t xml:space="preserve">Sehubungan dengan penelitian yang sedang kami laksanakan, maka kami mohon kepada Bapak/Ibu/Sdr/i. untuk mengisi kuesioner terlampir. Kami mohon kepada Bapak/Ibu/Sdr/i. untuk mengisi kuesioner ini dengan sebaik-baiknya sesuai dengan pendapat atau sikap anda.  Adapun data yang telah diisi oleh Bapak/Ibu/Sdr/i. dalam kuesioner ini, adalah </w:t>
      </w:r>
      <w:r w:rsidRPr="00DA10B9">
        <w:rPr>
          <w:b w:val="0"/>
          <w:bCs w:val="0"/>
          <w:i/>
          <w:iCs/>
          <w:u w:val="single"/>
          <w:lang w:val="it-IT"/>
        </w:rPr>
        <w:t>bersifat rahasia</w:t>
      </w:r>
      <w:r w:rsidRPr="00DA10B9">
        <w:rPr>
          <w:b w:val="0"/>
          <w:bCs w:val="0"/>
          <w:i/>
          <w:iCs/>
          <w:lang w:val="it-IT"/>
        </w:rPr>
        <w:t xml:space="preserve"> </w:t>
      </w:r>
      <w:r w:rsidRPr="00DA10B9">
        <w:rPr>
          <w:b w:val="0"/>
          <w:bCs w:val="0"/>
          <w:i/>
          <w:iCs/>
          <w:u w:val="single"/>
          <w:lang w:val="it-IT"/>
        </w:rPr>
        <w:t>dan tidak akan berpengaruh buruk</w:t>
      </w:r>
      <w:r w:rsidRPr="00DA10B9">
        <w:rPr>
          <w:b w:val="0"/>
          <w:bCs w:val="0"/>
          <w:i/>
          <w:iCs/>
          <w:lang w:val="it-IT"/>
        </w:rPr>
        <w:t xml:space="preserve"> kepada Bapak/Ibu/Sdr/i, karena hanya untuk kepentingan penelitian ilmiah. Untuk itu Bapak/Ibu/Sdr/i. tidak perlu khawatir terhadap semua akibat pengisian kuesioner ini. </w:t>
      </w:r>
    </w:p>
    <w:p w:rsidR="008B68AE" w:rsidRPr="00DA10B9" w:rsidRDefault="008B68AE" w:rsidP="008B68AE">
      <w:pPr>
        <w:pStyle w:val="Title"/>
        <w:ind w:firstLine="720"/>
        <w:jc w:val="both"/>
        <w:rPr>
          <w:b w:val="0"/>
          <w:bCs w:val="0"/>
          <w:i/>
          <w:iCs/>
          <w:lang w:val="it-IT"/>
        </w:rPr>
      </w:pPr>
      <w:r w:rsidRPr="00DA10B9">
        <w:rPr>
          <w:b w:val="0"/>
          <w:bCs w:val="0"/>
          <w:i/>
          <w:iCs/>
          <w:lang w:val="it-IT"/>
        </w:rPr>
        <w:t>Atas bantuan dan perhatiannya kami mengucapkan banyak terima kasih.</w:t>
      </w:r>
    </w:p>
    <w:p w:rsidR="008B68AE" w:rsidRPr="00DA10B9" w:rsidRDefault="008B68AE" w:rsidP="008B68AE">
      <w:pPr>
        <w:pStyle w:val="Title"/>
        <w:jc w:val="left"/>
        <w:rPr>
          <w:b w:val="0"/>
          <w:bCs w:val="0"/>
          <w:lang w:val="it-IT"/>
        </w:rPr>
      </w:pP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</w:r>
      <w:r w:rsidRPr="00DA10B9">
        <w:rPr>
          <w:b w:val="0"/>
          <w:bCs w:val="0"/>
          <w:lang w:val="it-IT"/>
        </w:rPr>
        <w:tab/>
        <w:t xml:space="preserve">           </w:t>
      </w:r>
    </w:p>
    <w:p w:rsidR="008B68AE" w:rsidRPr="00DA10B9" w:rsidRDefault="008B68AE" w:rsidP="008B68AE">
      <w:pPr>
        <w:pStyle w:val="Title"/>
        <w:jc w:val="left"/>
        <w:rPr>
          <w:sz w:val="32"/>
          <w:szCs w:val="32"/>
          <w:lang w:val="it-IT"/>
        </w:rPr>
      </w:pPr>
    </w:p>
    <w:p w:rsidR="008B68AE" w:rsidRDefault="008B68AE" w:rsidP="008B68AE">
      <w:pPr>
        <w:jc w:val="center"/>
        <w:rPr>
          <w:sz w:val="40"/>
          <w:szCs w:val="40"/>
          <w:lang w:val="it-IT"/>
        </w:rPr>
      </w:pPr>
      <w:r w:rsidRPr="00D20D8C">
        <w:rPr>
          <w:sz w:val="40"/>
          <w:szCs w:val="40"/>
          <w:lang w:val="it-IT"/>
        </w:rPr>
        <w:t>Kuesioner Penelitian</w:t>
      </w:r>
    </w:p>
    <w:p w:rsidR="008B68AE" w:rsidRPr="00761C3C" w:rsidRDefault="008B68AE" w:rsidP="008B68AE">
      <w:pPr>
        <w:pStyle w:val="Title"/>
        <w:jc w:val="left"/>
        <w:rPr>
          <w:b w:val="0"/>
          <w:bCs w:val="0"/>
          <w:sz w:val="28"/>
          <w:szCs w:val="28"/>
          <w:lang w:val="it-IT"/>
        </w:rPr>
      </w:pPr>
      <w:r w:rsidRPr="00761C3C">
        <w:rPr>
          <w:b w:val="0"/>
          <w:bCs w:val="0"/>
          <w:sz w:val="28"/>
          <w:szCs w:val="28"/>
          <w:lang w:val="it-IT"/>
        </w:rPr>
        <w:t xml:space="preserve">I. Profil Responden </w:t>
      </w:r>
    </w:p>
    <w:p w:rsidR="008B68AE" w:rsidRDefault="008B68AE" w:rsidP="008B68AE">
      <w:pPr>
        <w:ind w:left="360"/>
        <w:jc w:val="both"/>
        <w:rPr>
          <w:i/>
          <w:iCs/>
          <w:sz w:val="22"/>
          <w:szCs w:val="22"/>
        </w:rPr>
      </w:pPr>
      <w:r w:rsidRPr="00761C3C">
        <w:rPr>
          <w:i/>
          <w:iCs/>
          <w:sz w:val="22"/>
          <w:szCs w:val="22"/>
        </w:rPr>
        <w:t>Untuk jawaban pilihan, pilihlah salah satu jawaban dengan cara memberi silang pada kotak yang telah disediakan sesuai profil Bapak/Ibu yang sesungguhnya.</w:t>
      </w:r>
    </w:p>
    <w:p w:rsidR="002A43E6" w:rsidRDefault="002A43E6" w:rsidP="008B68AE">
      <w:pPr>
        <w:ind w:left="360"/>
        <w:jc w:val="both"/>
        <w:rPr>
          <w:iCs/>
          <w:sz w:val="22"/>
          <w:szCs w:val="22"/>
        </w:rPr>
      </w:pPr>
    </w:p>
    <w:p w:rsidR="002A43E6" w:rsidRDefault="002A43E6" w:rsidP="008B68AE">
      <w:pPr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Nama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: </w:t>
      </w:r>
    </w:p>
    <w:p w:rsidR="002A43E6" w:rsidRDefault="002A43E6" w:rsidP="008B68AE">
      <w:pPr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Alamat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:</w:t>
      </w:r>
    </w:p>
    <w:p w:rsidR="002A43E6" w:rsidRDefault="002A43E6" w:rsidP="002A43E6">
      <w:pPr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Jenis Kelamin </w:t>
      </w:r>
      <w:r>
        <w:rPr>
          <w:iCs/>
          <w:sz w:val="22"/>
          <w:szCs w:val="22"/>
        </w:rPr>
        <w:tab/>
        <w:t>:</w:t>
      </w:r>
    </w:p>
    <w:p w:rsidR="00CD5213" w:rsidRDefault="00CD5213" w:rsidP="002A43E6">
      <w:pPr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Umur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: </w:t>
      </w:r>
    </w:p>
    <w:p w:rsidR="002A43E6" w:rsidRPr="002A43E6" w:rsidRDefault="002A43E6" w:rsidP="002A43E6">
      <w:pPr>
        <w:ind w:left="360"/>
        <w:jc w:val="both"/>
        <w:rPr>
          <w:iCs/>
          <w:sz w:val="22"/>
          <w:szCs w:val="22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2628"/>
        <w:gridCol w:w="360"/>
        <w:gridCol w:w="5220"/>
      </w:tblGrid>
      <w:tr w:rsidR="008B68AE" w:rsidRPr="002611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8" w:type="dxa"/>
            <w:vAlign w:val="center"/>
          </w:tcPr>
          <w:p w:rsidR="008B68AE" w:rsidRPr="0026114B" w:rsidRDefault="008B68AE" w:rsidP="00500C64">
            <w:r>
              <w:t>Pendidikan</w:t>
            </w:r>
          </w:p>
        </w:tc>
        <w:tc>
          <w:tcPr>
            <w:tcW w:w="360" w:type="dxa"/>
            <w:vAlign w:val="center"/>
          </w:tcPr>
          <w:p w:rsidR="008B68AE" w:rsidRPr="0026114B" w:rsidRDefault="008B68AE" w:rsidP="00500C64">
            <w:r w:rsidRPr="0026114B">
              <w:t>:</w:t>
            </w:r>
          </w:p>
        </w:tc>
        <w:tc>
          <w:tcPr>
            <w:tcW w:w="5220" w:type="dxa"/>
            <w:vAlign w:val="center"/>
          </w:tcPr>
          <w:p w:rsidR="008B68AE" w:rsidRPr="0026114B" w:rsidRDefault="008B68AE" w:rsidP="00500C64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A0"/>
            </w:r>
            <w:r w:rsidRPr="0026114B">
              <w:t xml:space="preserve"> </w:t>
            </w:r>
            <w:r>
              <w:t>&lt; SLTA</w:t>
            </w:r>
            <w:r w:rsidRPr="0026114B">
              <w:t xml:space="preserve">           </w:t>
            </w:r>
          </w:p>
          <w:p w:rsidR="008B68AE" w:rsidRPr="0026114B" w:rsidRDefault="008B68AE" w:rsidP="00500C64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A0"/>
            </w:r>
            <w:r w:rsidRPr="0026114B">
              <w:t xml:space="preserve"> </w:t>
            </w:r>
            <w:r>
              <w:t>SLTA</w:t>
            </w:r>
            <w:r w:rsidRPr="0026114B">
              <w:t xml:space="preserve">               </w:t>
            </w:r>
          </w:p>
          <w:p w:rsidR="008B68AE" w:rsidRPr="0026114B" w:rsidRDefault="008B68AE" w:rsidP="00500C64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A0"/>
            </w:r>
            <w:r w:rsidRPr="0026114B">
              <w:t xml:space="preserve"> </w:t>
            </w:r>
            <w:r>
              <w:t>D3</w:t>
            </w:r>
          </w:p>
          <w:p w:rsidR="008B68AE" w:rsidRPr="0026114B" w:rsidRDefault="008B68AE" w:rsidP="00500C64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A0"/>
            </w:r>
            <w:r w:rsidRPr="0026114B">
              <w:t xml:space="preserve"> </w:t>
            </w:r>
            <w:r>
              <w:t>S1</w:t>
            </w:r>
            <w:r w:rsidRPr="0026114B">
              <w:t xml:space="preserve">            </w:t>
            </w:r>
          </w:p>
          <w:p w:rsidR="008B68AE" w:rsidRPr="0026114B" w:rsidRDefault="008B68AE" w:rsidP="00500C64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A0"/>
            </w:r>
            <w:r w:rsidRPr="0026114B">
              <w:t xml:space="preserve"> </w:t>
            </w:r>
            <w:r>
              <w:t>&gt;S1</w:t>
            </w:r>
            <w:r w:rsidRPr="0026114B">
              <w:t xml:space="preserve"> </w:t>
            </w:r>
          </w:p>
        </w:tc>
      </w:tr>
      <w:tr w:rsidR="008B68AE" w:rsidRPr="002611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8" w:type="dxa"/>
            <w:vAlign w:val="center"/>
          </w:tcPr>
          <w:p w:rsidR="008B68AE" w:rsidRPr="0026114B" w:rsidRDefault="002A43E6" w:rsidP="00500C64">
            <w:r>
              <w:t xml:space="preserve">Status di Bank Muamalat </w:t>
            </w:r>
          </w:p>
        </w:tc>
        <w:tc>
          <w:tcPr>
            <w:tcW w:w="360" w:type="dxa"/>
            <w:vAlign w:val="center"/>
          </w:tcPr>
          <w:p w:rsidR="008B68AE" w:rsidRPr="0026114B" w:rsidRDefault="008B68AE" w:rsidP="00500C64">
            <w:r w:rsidRPr="0026114B">
              <w:t>:</w:t>
            </w:r>
          </w:p>
        </w:tc>
        <w:tc>
          <w:tcPr>
            <w:tcW w:w="5220" w:type="dxa"/>
            <w:vAlign w:val="center"/>
          </w:tcPr>
          <w:p w:rsidR="008B68AE" w:rsidRPr="0026114B" w:rsidRDefault="008B68AE" w:rsidP="00500C64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A0"/>
            </w:r>
            <w:r w:rsidRPr="0026114B">
              <w:t xml:space="preserve"> </w:t>
            </w:r>
            <w:r w:rsidR="002A43E6">
              <w:t>Nasabah</w:t>
            </w:r>
            <w:r w:rsidRPr="0026114B">
              <w:t xml:space="preserve">           </w:t>
            </w:r>
          </w:p>
          <w:p w:rsidR="008B68AE" w:rsidRPr="0026114B" w:rsidRDefault="008B68AE" w:rsidP="00500C64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A0"/>
            </w:r>
            <w:r w:rsidRPr="0026114B">
              <w:t xml:space="preserve"> </w:t>
            </w:r>
            <w:r w:rsidR="002A43E6">
              <w:t>Karyawan</w:t>
            </w:r>
            <w:r w:rsidRPr="0026114B">
              <w:t xml:space="preserve">               </w:t>
            </w:r>
          </w:p>
          <w:p w:rsidR="008B68AE" w:rsidRPr="0026114B" w:rsidRDefault="008B68AE" w:rsidP="00500C64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A0"/>
            </w:r>
            <w:r>
              <w:t xml:space="preserve"> Lainnya ........................................</w:t>
            </w:r>
          </w:p>
        </w:tc>
      </w:tr>
      <w:tr w:rsidR="008B68AE" w:rsidRPr="002611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8" w:type="dxa"/>
            <w:vAlign w:val="center"/>
          </w:tcPr>
          <w:p w:rsidR="008B68AE" w:rsidRDefault="008B68AE" w:rsidP="00500C64"/>
          <w:p w:rsidR="008B68AE" w:rsidRPr="0026114B" w:rsidRDefault="00CD5213" w:rsidP="00500C64">
            <w:r>
              <w:t>Tahun Mulai Bergabung dengan Muamalat</w:t>
            </w:r>
          </w:p>
        </w:tc>
        <w:tc>
          <w:tcPr>
            <w:tcW w:w="360" w:type="dxa"/>
            <w:vAlign w:val="center"/>
          </w:tcPr>
          <w:p w:rsidR="008B68AE" w:rsidRDefault="008B68AE" w:rsidP="00500C64"/>
          <w:p w:rsidR="008B68AE" w:rsidRPr="0026114B" w:rsidRDefault="008B68AE" w:rsidP="00500C64">
            <w:r w:rsidRPr="0026114B">
              <w:t>:</w:t>
            </w:r>
          </w:p>
        </w:tc>
        <w:tc>
          <w:tcPr>
            <w:tcW w:w="5220" w:type="dxa"/>
            <w:vAlign w:val="center"/>
          </w:tcPr>
          <w:p w:rsidR="008B68AE" w:rsidRDefault="008B68AE" w:rsidP="00500C64">
            <w:r>
              <w:t xml:space="preserve"> </w:t>
            </w:r>
          </w:p>
          <w:p w:rsidR="008B68AE" w:rsidRPr="0026114B" w:rsidRDefault="008B68AE" w:rsidP="00CD5213">
            <w:pPr>
              <w:rPr>
                <w:b/>
                <w:bCs/>
              </w:rPr>
            </w:pPr>
            <w:r>
              <w:t>..............</w:t>
            </w:r>
            <w:r w:rsidRPr="0026114B">
              <w:t xml:space="preserve">   </w:t>
            </w:r>
          </w:p>
        </w:tc>
      </w:tr>
      <w:tr w:rsidR="008B68AE" w:rsidRPr="002611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8" w:type="dxa"/>
            <w:vAlign w:val="center"/>
          </w:tcPr>
          <w:p w:rsidR="008B68AE" w:rsidRPr="0026114B" w:rsidRDefault="002A43E6" w:rsidP="00CD5213">
            <w:r>
              <w:t xml:space="preserve">Berapa Lama Anda </w:t>
            </w:r>
            <w:r w:rsidR="00CD5213">
              <w:t>Bergabung</w:t>
            </w:r>
            <w:r>
              <w:t xml:space="preserve"> di Bank</w:t>
            </w:r>
            <w:r w:rsidR="00CD5213">
              <w:t xml:space="preserve"> Muamalat Tbk</w:t>
            </w:r>
            <w:r w:rsidR="008B68AE" w:rsidRPr="0026114B">
              <w:t xml:space="preserve"> </w:t>
            </w:r>
          </w:p>
        </w:tc>
        <w:tc>
          <w:tcPr>
            <w:tcW w:w="360" w:type="dxa"/>
            <w:vAlign w:val="center"/>
          </w:tcPr>
          <w:p w:rsidR="008B68AE" w:rsidRPr="0026114B" w:rsidRDefault="008B68AE" w:rsidP="00500C64">
            <w:r w:rsidRPr="0026114B">
              <w:t>:</w:t>
            </w:r>
          </w:p>
        </w:tc>
        <w:tc>
          <w:tcPr>
            <w:tcW w:w="5220" w:type="dxa"/>
            <w:vAlign w:val="center"/>
          </w:tcPr>
          <w:p w:rsidR="008B68AE" w:rsidRPr="0026114B" w:rsidRDefault="008B68AE" w:rsidP="00500C64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A0"/>
            </w:r>
            <w:r w:rsidRPr="0026114B">
              <w:t xml:space="preserve"> ≤ </w:t>
            </w:r>
            <w:r w:rsidR="00CD5213">
              <w:t>1 Tahun</w:t>
            </w:r>
            <w:r w:rsidRPr="0026114B">
              <w:t xml:space="preserve">             </w:t>
            </w:r>
          </w:p>
          <w:p w:rsidR="008B68AE" w:rsidRPr="0026114B" w:rsidRDefault="008B68AE" w:rsidP="00500C64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A0"/>
            </w:r>
            <w:r w:rsidRPr="0026114B">
              <w:t xml:space="preserve"> </w:t>
            </w:r>
            <w:r>
              <w:t xml:space="preserve">&gt; 1 </w:t>
            </w:r>
            <w:r w:rsidR="00CD5213">
              <w:t>Tahun</w:t>
            </w:r>
            <w:r w:rsidRPr="0026114B">
              <w:t xml:space="preserve"> - ≤ </w:t>
            </w:r>
            <w:r w:rsidR="00CD5213">
              <w:t xml:space="preserve"> </w:t>
            </w:r>
            <w:r>
              <w:t>2</w:t>
            </w:r>
            <w:r w:rsidRPr="0026114B">
              <w:t xml:space="preserve"> </w:t>
            </w:r>
            <w:r w:rsidR="00CD5213">
              <w:t>Tahun</w:t>
            </w:r>
            <w:r w:rsidRPr="0026114B">
              <w:t xml:space="preserve">          </w:t>
            </w:r>
          </w:p>
          <w:p w:rsidR="008B68AE" w:rsidRPr="0026114B" w:rsidRDefault="008B68AE" w:rsidP="00500C64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A0"/>
            </w:r>
            <w:r w:rsidRPr="0026114B">
              <w:t xml:space="preserve"> </w:t>
            </w:r>
            <w:r w:rsidR="00CD5213">
              <w:t>&gt;</w:t>
            </w:r>
            <w:r w:rsidRPr="0026114B">
              <w:t xml:space="preserve"> </w:t>
            </w:r>
            <w:r>
              <w:t xml:space="preserve">2 </w:t>
            </w:r>
            <w:r w:rsidR="00CD5213">
              <w:t>Tahun</w:t>
            </w:r>
            <w:r w:rsidRPr="0026114B">
              <w:t xml:space="preserve"> - ≤</w:t>
            </w:r>
            <w:r w:rsidR="00CD5213">
              <w:t xml:space="preserve"> </w:t>
            </w:r>
            <w:r w:rsidRPr="0026114B">
              <w:t xml:space="preserve"> </w:t>
            </w:r>
            <w:r>
              <w:t>3</w:t>
            </w:r>
            <w:r w:rsidR="00CD5213">
              <w:t xml:space="preserve"> Tahun</w:t>
            </w:r>
            <w:r w:rsidRPr="0026114B">
              <w:t xml:space="preserve">          </w:t>
            </w:r>
          </w:p>
          <w:p w:rsidR="008B68AE" w:rsidRPr="0026114B" w:rsidRDefault="008B68AE" w:rsidP="00500C64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A0"/>
            </w:r>
            <w:r w:rsidRPr="0026114B">
              <w:t xml:space="preserve"> </w:t>
            </w:r>
            <w:r w:rsidR="00CD5213">
              <w:t>&gt;</w:t>
            </w:r>
            <w:r w:rsidRPr="0026114B">
              <w:t xml:space="preserve"> </w:t>
            </w:r>
            <w:r>
              <w:t xml:space="preserve">3 </w:t>
            </w:r>
            <w:r w:rsidR="00CD5213">
              <w:t>Tahun</w:t>
            </w:r>
            <w:r w:rsidRPr="0026114B">
              <w:t xml:space="preserve"> - ≤ </w:t>
            </w:r>
            <w:r w:rsidR="00CD5213">
              <w:t xml:space="preserve"> </w:t>
            </w:r>
            <w:r>
              <w:t>4</w:t>
            </w:r>
            <w:r w:rsidR="00CD5213">
              <w:t xml:space="preserve"> Tahun</w:t>
            </w:r>
            <w:r w:rsidRPr="0026114B">
              <w:t xml:space="preserve">          </w:t>
            </w:r>
          </w:p>
          <w:p w:rsidR="008B68AE" w:rsidRPr="0026114B" w:rsidRDefault="008B68AE" w:rsidP="00500C64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A0"/>
            </w:r>
            <w:r w:rsidRPr="0026114B">
              <w:t xml:space="preserve"> </w:t>
            </w:r>
            <w:r>
              <w:t xml:space="preserve">&gt; 4 </w:t>
            </w:r>
            <w:r w:rsidR="00CD5213">
              <w:t>Tahun</w:t>
            </w:r>
            <w:r w:rsidRPr="0026114B">
              <w:t xml:space="preserve"> - ≤ </w:t>
            </w:r>
            <w:r w:rsidR="00CD5213">
              <w:t xml:space="preserve"> </w:t>
            </w:r>
            <w:r>
              <w:t>5</w:t>
            </w:r>
            <w:r w:rsidRPr="0026114B">
              <w:t xml:space="preserve"> </w:t>
            </w:r>
            <w:r w:rsidR="00CD5213">
              <w:t>Tahun</w:t>
            </w:r>
            <w:r w:rsidRPr="0026114B">
              <w:t xml:space="preserve">          </w:t>
            </w:r>
          </w:p>
          <w:p w:rsidR="008B68AE" w:rsidRPr="008F37C3" w:rsidRDefault="008B68AE" w:rsidP="00CD5213">
            <w:r w:rsidRPr="005F03E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sym w:font="Symbol" w:char="F0A0"/>
            </w:r>
            <w:r w:rsidRPr="0026114B">
              <w:t xml:space="preserve"> </w:t>
            </w:r>
            <w:r>
              <w:t xml:space="preserve">&gt; 5 </w:t>
            </w:r>
            <w:r w:rsidR="00CD5213">
              <w:t>Tahun</w:t>
            </w:r>
            <w:r w:rsidRPr="0026114B">
              <w:t xml:space="preserve">   </w:t>
            </w:r>
          </w:p>
        </w:tc>
      </w:tr>
    </w:tbl>
    <w:p w:rsidR="008B68AE" w:rsidRPr="0026114B" w:rsidRDefault="008B68AE" w:rsidP="008B68AE">
      <w:pPr>
        <w:rPr>
          <w:sz w:val="16"/>
          <w:szCs w:val="16"/>
        </w:rPr>
      </w:pPr>
    </w:p>
    <w:p w:rsidR="008B68AE" w:rsidRPr="0026114B" w:rsidRDefault="008B68AE" w:rsidP="008B68AE">
      <w:pPr>
        <w:rPr>
          <w:sz w:val="16"/>
          <w:szCs w:val="16"/>
        </w:rPr>
      </w:pPr>
    </w:p>
    <w:p w:rsidR="008B68AE" w:rsidRPr="00761C3C" w:rsidRDefault="008B68AE" w:rsidP="008B68AE">
      <w:pPr>
        <w:rPr>
          <w:sz w:val="28"/>
          <w:szCs w:val="28"/>
        </w:rPr>
      </w:pPr>
      <w:r w:rsidRPr="00761C3C">
        <w:rPr>
          <w:sz w:val="28"/>
          <w:szCs w:val="28"/>
        </w:rPr>
        <w:t xml:space="preserve">II. </w:t>
      </w:r>
      <w:r w:rsidRPr="00761C3C">
        <w:rPr>
          <w:sz w:val="28"/>
          <w:szCs w:val="28"/>
          <w:lang w:val="it-IT"/>
        </w:rPr>
        <w:t>Kuesioner</w:t>
      </w:r>
    </w:p>
    <w:p w:rsidR="008B68AE" w:rsidRPr="00761C3C" w:rsidRDefault="008B68AE" w:rsidP="008B68AE">
      <w:pPr>
        <w:jc w:val="both"/>
        <w:rPr>
          <w:i/>
          <w:iCs/>
        </w:rPr>
      </w:pPr>
      <w:r w:rsidRPr="00761C3C">
        <w:rPr>
          <w:i/>
          <w:iCs/>
        </w:rPr>
        <w:t xml:space="preserve">Pilihlah salah satu jawaban yang sesuai dengan pendapat Bapak/Ibu dengan cara memberi silang pada kotak jawaban  yang telah disediakan. Sebagai contoh untuk suatu pernyataan  Bapak/Ibu </w:t>
      </w:r>
      <w:r w:rsidR="00B014A8">
        <w:rPr>
          <w:i/>
          <w:iCs/>
        </w:rPr>
        <w:t>mempunyai pendapat Sama s</w:t>
      </w:r>
      <w:r w:rsidR="008161D0">
        <w:rPr>
          <w:i/>
          <w:iCs/>
        </w:rPr>
        <w:t>ekali Tidak Tahu</w:t>
      </w:r>
      <w:r w:rsidRPr="00761C3C">
        <w:rPr>
          <w:i/>
          <w:iCs/>
        </w:rPr>
        <w:t xml:space="preserve"> (S</w:t>
      </w:r>
      <w:r w:rsidR="008161D0">
        <w:rPr>
          <w:i/>
          <w:iCs/>
          <w:lang w:val="en-US"/>
        </w:rPr>
        <w:t>TT</w:t>
      </w:r>
      <w:r w:rsidRPr="00761C3C">
        <w:rPr>
          <w:i/>
          <w:iCs/>
        </w:rPr>
        <w:t>), maka kolom ”jawaban” yang anda silang adalah :</w:t>
      </w:r>
    </w:p>
    <w:p w:rsidR="008B68AE" w:rsidRPr="00761C3C" w:rsidRDefault="008B68AE" w:rsidP="008B68AE">
      <w:pPr>
        <w:spacing w:line="120" w:lineRule="auto"/>
        <w:jc w:val="both"/>
      </w:pPr>
    </w:p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  <w:gridCol w:w="1080"/>
      </w:tblGrid>
      <w:tr w:rsidR="002E0015" w:rsidTr="00C53912">
        <w:trPr>
          <w:trHeight w:val="260"/>
          <w:jc w:val="center"/>
        </w:trPr>
        <w:tc>
          <w:tcPr>
            <w:tcW w:w="82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E0015" w:rsidRPr="00221DCE" w:rsidRDefault="002E0015" w:rsidP="002E0015">
            <w:pPr>
              <w:jc w:val="center"/>
            </w:pPr>
            <w:r>
              <w:t>STT</w:t>
            </w:r>
          </w:p>
        </w:tc>
        <w:tc>
          <w:tcPr>
            <w:tcW w:w="900" w:type="dxa"/>
            <w:vAlign w:val="center"/>
          </w:tcPr>
          <w:p w:rsidR="002E0015" w:rsidRPr="00221DCE" w:rsidRDefault="002E0015" w:rsidP="002E0015">
            <w:pPr>
              <w:jc w:val="center"/>
            </w:pPr>
            <w:r w:rsidRPr="00221DCE">
              <w:t>T</w:t>
            </w:r>
            <w:r>
              <w:t>T</w:t>
            </w:r>
          </w:p>
        </w:tc>
        <w:tc>
          <w:tcPr>
            <w:tcW w:w="900" w:type="dxa"/>
            <w:vAlign w:val="center"/>
          </w:tcPr>
          <w:p w:rsidR="002E0015" w:rsidRPr="00221DCE" w:rsidRDefault="002E0015" w:rsidP="002E0015">
            <w:pPr>
              <w:jc w:val="center"/>
            </w:pPr>
            <w:r w:rsidRPr="00221DCE">
              <w:t>R</w:t>
            </w:r>
          </w:p>
        </w:tc>
        <w:tc>
          <w:tcPr>
            <w:tcW w:w="900" w:type="dxa"/>
            <w:vAlign w:val="center"/>
          </w:tcPr>
          <w:p w:rsidR="002E0015" w:rsidRPr="00221DCE" w:rsidRDefault="002E0015" w:rsidP="002E0015">
            <w:pPr>
              <w:jc w:val="center"/>
            </w:pPr>
            <w:r>
              <w:t>T</w:t>
            </w:r>
          </w:p>
        </w:tc>
        <w:tc>
          <w:tcPr>
            <w:tcW w:w="1080" w:type="dxa"/>
            <w:vAlign w:val="center"/>
          </w:tcPr>
          <w:p w:rsidR="002E0015" w:rsidRPr="00221DCE" w:rsidRDefault="002E0015" w:rsidP="002E0015">
            <w:pPr>
              <w:jc w:val="center"/>
            </w:pPr>
            <w:r w:rsidRPr="00221DCE">
              <w:t>S</w:t>
            </w:r>
            <w:r>
              <w:t>T</w:t>
            </w:r>
          </w:p>
        </w:tc>
      </w:tr>
    </w:tbl>
    <w:p w:rsidR="008B68AE" w:rsidRDefault="008B68AE" w:rsidP="008B68AE">
      <w:pPr>
        <w:spacing w:line="120" w:lineRule="auto"/>
        <w:jc w:val="both"/>
        <w:rPr>
          <w:lang w:val="fi-FI"/>
        </w:rPr>
      </w:pPr>
    </w:p>
    <w:p w:rsidR="008B68AE" w:rsidRPr="00221DCE" w:rsidRDefault="008B68AE" w:rsidP="008B68AE">
      <w:pPr>
        <w:spacing w:line="360" w:lineRule="auto"/>
        <w:jc w:val="center"/>
      </w:pPr>
    </w:p>
    <w:p w:rsidR="008B68AE" w:rsidRPr="00221DCE" w:rsidRDefault="002B0B33" w:rsidP="008B68AE">
      <w:pPr>
        <w:spacing w:line="360" w:lineRule="auto"/>
        <w:jc w:val="center"/>
      </w:pPr>
      <w:r>
        <w:t xml:space="preserve">Kredit Bank </w:t>
      </w:r>
      <w:r w:rsidR="00E55719">
        <w:t>Syari’ah</w:t>
      </w:r>
      <w:r>
        <w:t xml:space="preserve"> </w:t>
      </w:r>
      <w:r w:rsidR="008B68AE" w:rsidRPr="00221DCE">
        <w:t xml:space="preserve"> </w:t>
      </w:r>
    </w:p>
    <w:tbl>
      <w:tblPr>
        <w:tblStyle w:val="TableGrid"/>
        <w:tblW w:w="8438" w:type="dxa"/>
        <w:tblInd w:w="0" w:type="dxa"/>
        <w:tblLook w:val="01E0" w:firstRow="1" w:lastRow="1" w:firstColumn="1" w:lastColumn="1" w:noHBand="0" w:noVBand="0"/>
      </w:tblPr>
      <w:tblGrid>
        <w:gridCol w:w="510"/>
        <w:gridCol w:w="5538"/>
        <w:gridCol w:w="643"/>
        <w:gridCol w:w="510"/>
        <w:gridCol w:w="377"/>
        <w:gridCol w:w="363"/>
        <w:gridCol w:w="497"/>
      </w:tblGrid>
      <w:tr w:rsidR="008B68AE" w:rsidRPr="00221DCE">
        <w:trPr>
          <w:trHeight w:val="397"/>
        </w:trPr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No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500C64">
            <w:pPr>
              <w:jc w:val="center"/>
            </w:pPr>
            <w:r w:rsidRPr="00221DCE">
              <w:t>Item Kuisioner</w:t>
            </w:r>
          </w:p>
        </w:tc>
        <w:tc>
          <w:tcPr>
            <w:tcW w:w="2390" w:type="dxa"/>
            <w:gridSpan w:val="5"/>
            <w:vAlign w:val="center"/>
          </w:tcPr>
          <w:p w:rsidR="008B68AE" w:rsidRPr="00221DCE" w:rsidRDefault="008B68AE" w:rsidP="00500C64">
            <w:pPr>
              <w:jc w:val="center"/>
            </w:pPr>
            <w:r w:rsidRPr="00221DCE">
              <w:t>JAWABAN</w:t>
            </w:r>
          </w:p>
        </w:tc>
      </w:tr>
      <w:tr w:rsidR="008B68AE" w:rsidRPr="00221DCE">
        <w:trPr>
          <w:trHeight w:val="397"/>
        </w:trPr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1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E55719">
            <w:r w:rsidRPr="00221DCE">
              <w:t xml:space="preserve">Apakah </w:t>
            </w:r>
            <w:r w:rsidRPr="00AE678B">
              <w:t xml:space="preserve">Bapak/Ibu </w:t>
            </w:r>
            <w:r w:rsidRPr="00221DCE">
              <w:t xml:space="preserve">mengetahui tentang penerapan sistem </w:t>
            </w:r>
            <w:r w:rsidR="00E55719">
              <w:t>produk Kredit</w:t>
            </w:r>
            <w:r w:rsidRPr="00221DCE">
              <w:t xml:space="preserve"> Bank Syari’ah </w:t>
            </w:r>
          </w:p>
        </w:tc>
        <w:tc>
          <w:tcPr>
            <w:tcW w:w="643" w:type="dxa"/>
            <w:vAlign w:val="center"/>
          </w:tcPr>
          <w:p w:rsidR="008B68AE" w:rsidRPr="00221DCE" w:rsidRDefault="008B68AE" w:rsidP="00500C64">
            <w:r>
              <w:t>STT</w:t>
            </w:r>
          </w:p>
        </w:tc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T</w:t>
            </w:r>
            <w:r>
              <w:t>T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63" w:type="dxa"/>
            <w:vAlign w:val="center"/>
          </w:tcPr>
          <w:p w:rsidR="008B68AE" w:rsidRPr="00221DCE" w:rsidRDefault="008B68AE" w:rsidP="00500C64">
            <w:r>
              <w:t>T</w:t>
            </w:r>
          </w:p>
        </w:tc>
        <w:tc>
          <w:tcPr>
            <w:tcW w:w="497" w:type="dxa"/>
            <w:vAlign w:val="center"/>
          </w:tcPr>
          <w:p w:rsidR="008B68AE" w:rsidRPr="00221DCE" w:rsidRDefault="008B68AE" w:rsidP="00500C64">
            <w:r w:rsidRPr="00221DCE">
              <w:t>S</w:t>
            </w:r>
            <w:r>
              <w:t>T</w:t>
            </w:r>
          </w:p>
        </w:tc>
      </w:tr>
      <w:tr w:rsidR="008B68AE" w:rsidRPr="00221DCE">
        <w:trPr>
          <w:trHeight w:val="397"/>
        </w:trPr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2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500C64">
            <w:r w:rsidRPr="00221DCE">
              <w:t xml:space="preserve">Apakah </w:t>
            </w:r>
            <w:r w:rsidRPr="00AE678B">
              <w:t xml:space="preserve">Bapak/Ibu </w:t>
            </w:r>
            <w:r w:rsidRPr="00221DCE">
              <w:t xml:space="preserve">mengetahui </w:t>
            </w:r>
            <w:r w:rsidR="00F77955">
              <w:t>produk Kredit</w:t>
            </w:r>
            <w:r w:rsidR="00F77955" w:rsidRPr="00221DCE">
              <w:t xml:space="preserve"> Bank Syari’ah</w:t>
            </w:r>
            <w:r w:rsidR="00F77955">
              <w:t xml:space="preserve"> sudah sesuai dengan Syari’ah Islam</w:t>
            </w:r>
          </w:p>
        </w:tc>
        <w:tc>
          <w:tcPr>
            <w:tcW w:w="643" w:type="dxa"/>
            <w:vAlign w:val="center"/>
          </w:tcPr>
          <w:p w:rsidR="008B68AE" w:rsidRPr="00221DCE" w:rsidRDefault="008B68AE" w:rsidP="00500C64">
            <w:r>
              <w:t>STT</w:t>
            </w:r>
          </w:p>
        </w:tc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T</w:t>
            </w:r>
            <w:r>
              <w:t>T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63" w:type="dxa"/>
            <w:vAlign w:val="center"/>
          </w:tcPr>
          <w:p w:rsidR="008B68AE" w:rsidRPr="00221DCE" w:rsidRDefault="008B68AE" w:rsidP="00500C64">
            <w:r>
              <w:t>T</w:t>
            </w:r>
          </w:p>
        </w:tc>
        <w:tc>
          <w:tcPr>
            <w:tcW w:w="497" w:type="dxa"/>
            <w:vAlign w:val="center"/>
          </w:tcPr>
          <w:p w:rsidR="008B68AE" w:rsidRPr="00221DCE" w:rsidRDefault="008B68AE" w:rsidP="00500C64">
            <w:r w:rsidRPr="00221DCE">
              <w:t>S</w:t>
            </w:r>
            <w:r>
              <w:t>T</w:t>
            </w:r>
          </w:p>
        </w:tc>
      </w:tr>
      <w:tr w:rsidR="008B68AE" w:rsidRPr="00221DCE">
        <w:trPr>
          <w:trHeight w:val="397"/>
        </w:trPr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3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F77955">
            <w:r w:rsidRPr="00221DCE">
              <w:t xml:space="preserve">Apakah </w:t>
            </w:r>
            <w:r w:rsidRPr="00AE678B">
              <w:t xml:space="preserve">Bapak/Ibu </w:t>
            </w:r>
            <w:r w:rsidR="00F77955">
              <w:t xml:space="preserve">pernah </w:t>
            </w:r>
            <w:r w:rsidRPr="00221DCE">
              <w:t xml:space="preserve">mengetahui </w:t>
            </w:r>
            <w:r w:rsidR="00F77955">
              <w:t>adanya permasalahan Produk Kredit Bank Syari’ah yang dialami nasabah</w:t>
            </w:r>
          </w:p>
        </w:tc>
        <w:tc>
          <w:tcPr>
            <w:tcW w:w="643" w:type="dxa"/>
            <w:vAlign w:val="center"/>
          </w:tcPr>
          <w:p w:rsidR="008B68AE" w:rsidRPr="00221DCE" w:rsidRDefault="008B68AE" w:rsidP="00500C64">
            <w:r>
              <w:t>STT</w:t>
            </w:r>
          </w:p>
        </w:tc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T</w:t>
            </w:r>
            <w:r>
              <w:t>T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63" w:type="dxa"/>
            <w:vAlign w:val="center"/>
          </w:tcPr>
          <w:p w:rsidR="008B68AE" w:rsidRPr="00221DCE" w:rsidRDefault="008B68AE" w:rsidP="00500C64">
            <w:r>
              <w:t>T</w:t>
            </w:r>
          </w:p>
        </w:tc>
        <w:tc>
          <w:tcPr>
            <w:tcW w:w="497" w:type="dxa"/>
            <w:vAlign w:val="center"/>
          </w:tcPr>
          <w:p w:rsidR="008B68AE" w:rsidRPr="00221DCE" w:rsidRDefault="008B68AE" w:rsidP="00500C64">
            <w:r w:rsidRPr="00221DCE">
              <w:t>S</w:t>
            </w:r>
            <w:r>
              <w:t>T</w:t>
            </w:r>
          </w:p>
        </w:tc>
      </w:tr>
      <w:tr w:rsidR="008B68AE" w:rsidRPr="00221DCE">
        <w:trPr>
          <w:trHeight w:val="397"/>
        </w:trPr>
        <w:tc>
          <w:tcPr>
            <w:tcW w:w="510" w:type="dxa"/>
            <w:vAlign w:val="center"/>
          </w:tcPr>
          <w:p w:rsidR="008B68AE" w:rsidRPr="00221DCE" w:rsidRDefault="008B68AE" w:rsidP="00500C64">
            <w:r>
              <w:t>4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F77955">
            <w:r w:rsidRPr="00221DCE">
              <w:t xml:space="preserve">Apakah </w:t>
            </w:r>
            <w:r w:rsidRPr="00AE678B">
              <w:t xml:space="preserve">Bapak/Ibu </w:t>
            </w:r>
            <w:r w:rsidRPr="00221DCE">
              <w:t xml:space="preserve">mengetahui </w:t>
            </w:r>
            <w:r w:rsidR="00F77955">
              <w:t xml:space="preserve">upaya Bank Syari’ah untuk menangani permasalahan Kredit Macet/NPF </w:t>
            </w:r>
          </w:p>
        </w:tc>
        <w:tc>
          <w:tcPr>
            <w:tcW w:w="643" w:type="dxa"/>
            <w:vAlign w:val="center"/>
          </w:tcPr>
          <w:p w:rsidR="008B68AE" w:rsidRPr="00221DCE" w:rsidRDefault="008B68AE" w:rsidP="00500C64">
            <w:r>
              <w:t>STT</w:t>
            </w:r>
          </w:p>
        </w:tc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T</w:t>
            </w:r>
            <w:r>
              <w:t>T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63" w:type="dxa"/>
            <w:vAlign w:val="center"/>
          </w:tcPr>
          <w:p w:rsidR="008B68AE" w:rsidRPr="00221DCE" w:rsidRDefault="008B68AE" w:rsidP="00500C64">
            <w:r>
              <w:t>T</w:t>
            </w:r>
          </w:p>
        </w:tc>
        <w:tc>
          <w:tcPr>
            <w:tcW w:w="497" w:type="dxa"/>
            <w:vAlign w:val="center"/>
          </w:tcPr>
          <w:p w:rsidR="008B68AE" w:rsidRPr="00221DCE" w:rsidRDefault="008B68AE" w:rsidP="00500C64">
            <w:r w:rsidRPr="00221DCE">
              <w:t>S</w:t>
            </w:r>
            <w:r>
              <w:t>T</w:t>
            </w:r>
          </w:p>
        </w:tc>
      </w:tr>
      <w:tr w:rsidR="008B68AE" w:rsidRPr="00221DCE">
        <w:trPr>
          <w:trHeight w:val="397"/>
        </w:trPr>
        <w:tc>
          <w:tcPr>
            <w:tcW w:w="510" w:type="dxa"/>
            <w:vAlign w:val="center"/>
          </w:tcPr>
          <w:p w:rsidR="008B68AE" w:rsidRPr="00221DCE" w:rsidRDefault="008B68AE" w:rsidP="00500C64">
            <w:r>
              <w:t>5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F77955">
            <w:r w:rsidRPr="00221DCE">
              <w:t xml:space="preserve">Apakah </w:t>
            </w:r>
            <w:r w:rsidRPr="00AE678B">
              <w:t xml:space="preserve">Bapak/Ibu </w:t>
            </w:r>
            <w:r w:rsidRPr="00221DCE">
              <w:t xml:space="preserve">mengetahui tentang </w:t>
            </w:r>
            <w:r w:rsidR="00F77955">
              <w:t xml:space="preserve">Hubungan Kredit Macet/NPF </w:t>
            </w:r>
            <w:r w:rsidR="000E5101">
              <w:t>terhadap Efisiensi Bank Syariah</w:t>
            </w:r>
          </w:p>
        </w:tc>
        <w:tc>
          <w:tcPr>
            <w:tcW w:w="643" w:type="dxa"/>
            <w:vAlign w:val="center"/>
          </w:tcPr>
          <w:p w:rsidR="008B68AE" w:rsidRPr="00221DCE" w:rsidRDefault="008B68AE" w:rsidP="00500C64">
            <w:r>
              <w:t>STT</w:t>
            </w:r>
          </w:p>
        </w:tc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T</w:t>
            </w:r>
            <w:r>
              <w:t>T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63" w:type="dxa"/>
            <w:vAlign w:val="center"/>
          </w:tcPr>
          <w:p w:rsidR="008B68AE" w:rsidRPr="00221DCE" w:rsidRDefault="008B68AE" w:rsidP="00500C64">
            <w:r>
              <w:t>T</w:t>
            </w:r>
          </w:p>
        </w:tc>
        <w:tc>
          <w:tcPr>
            <w:tcW w:w="497" w:type="dxa"/>
            <w:vAlign w:val="center"/>
          </w:tcPr>
          <w:p w:rsidR="008B68AE" w:rsidRPr="00221DCE" w:rsidRDefault="008B68AE" w:rsidP="00500C64">
            <w:r w:rsidRPr="00221DCE">
              <w:t>S</w:t>
            </w:r>
            <w:r>
              <w:t>T</w:t>
            </w:r>
          </w:p>
        </w:tc>
      </w:tr>
    </w:tbl>
    <w:p w:rsidR="008B68AE" w:rsidRPr="00263819" w:rsidRDefault="008B68AE" w:rsidP="008B68AE">
      <w:pPr>
        <w:rPr>
          <w:sz w:val="20"/>
          <w:szCs w:val="20"/>
        </w:rPr>
      </w:pPr>
      <w:r w:rsidRPr="00221DCE">
        <w:t xml:space="preserve"> </w:t>
      </w:r>
      <w:r w:rsidRPr="00263819">
        <w:rPr>
          <w:sz w:val="20"/>
          <w:szCs w:val="20"/>
        </w:rPr>
        <w:t>Keterangan:</w:t>
      </w:r>
    </w:p>
    <w:p w:rsidR="008B68AE" w:rsidRPr="00263819" w:rsidRDefault="008B68AE" w:rsidP="008B68AE">
      <w:pPr>
        <w:rPr>
          <w:sz w:val="20"/>
          <w:szCs w:val="20"/>
        </w:rPr>
      </w:pPr>
      <w:r w:rsidRPr="00263819">
        <w:rPr>
          <w:sz w:val="20"/>
          <w:szCs w:val="20"/>
        </w:rPr>
        <w:t>STT</w:t>
      </w:r>
      <w:r w:rsidRPr="00263819">
        <w:rPr>
          <w:sz w:val="20"/>
          <w:szCs w:val="20"/>
        </w:rPr>
        <w:tab/>
        <w:t>= Sama sekali Tidak Tahu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3819">
        <w:rPr>
          <w:sz w:val="20"/>
          <w:szCs w:val="20"/>
        </w:rPr>
        <w:t>TT</w:t>
      </w:r>
      <w:r w:rsidRPr="00263819">
        <w:rPr>
          <w:sz w:val="20"/>
          <w:szCs w:val="20"/>
        </w:rPr>
        <w:tab/>
        <w:t>= Tidak Tahu</w:t>
      </w:r>
    </w:p>
    <w:p w:rsidR="008B68AE" w:rsidRPr="00263819" w:rsidRDefault="008B68AE" w:rsidP="008B68AE">
      <w:pPr>
        <w:rPr>
          <w:sz w:val="20"/>
          <w:szCs w:val="20"/>
        </w:rPr>
      </w:pPr>
      <w:r w:rsidRPr="00263819">
        <w:rPr>
          <w:sz w:val="20"/>
          <w:szCs w:val="20"/>
        </w:rPr>
        <w:t>R</w:t>
      </w:r>
      <w:r w:rsidRPr="00263819">
        <w:rPr>
          <w:sz w:val="20"/>
          <w:szCs w:val="20"/>
        </w:rPr>
        <w:tab/>
        <w:t>= Ragu-ragu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3819">
        <w:rPr>
          <w:sz w:val="20"/>
          <w:szCs w:val="20"/>
        </w:rPr>
        <w:t>T</w:t>
      </w:r>
      <w:r w:rsidRPr="00263819">
        <w:rPr>
          <w:sz w:val="20"/>
          <w:szCs w:val="20"/>
        </w:rPr>
        <w:tab/>
        <w:t>= Tahu</w:t>
      </w:r>
    </w:p>
    <w:p w:rsidR="008B68AE" w:rsidRPr="00263819" w:rsidRDefault="008B68AE" w:rsidP="008B68AE">
      <w:pPr>
        <w:rPr>
          <w:sz w:val="20"/>
          <w:szCs w:val="20"/>
        </w:rPr>
      </w:pPr>
      <w:r w:rsidRPr="00263819">
        <w:rPr>
          <w:sz w:val="20"/>
          <w:szCs w:val="20"/>
        </w:rPr>
        <w:t>ST</w:t>
      </w:r>
      <w:r w:rsidRPr="00263819">
        <w:rPr>
          <w:sz w:val="20"/>
          <w:szCs w:val="20"/>
        </w:rPr>
        <w:tab/>
        <w:t>= Sangat Tahu</w:t>
      </w:r>
    </w:p>
    <w:p w:rsidR="008B68AE" w:rsidRDefault="008B68AE" w:rsidP="008B68AE">
      <w:pPr>
        <w:spacing w:line="360" w:lineRule="auto"/>
        <w:jc w:val="center"/>
      </w:pPr>
    </w:p>
    <w:p w:rsidR="008B68AE" w:rsidRPr="00221DCE" w:rsidRDefault="00E55719" w:rsidP="008B68AE">
      <w:pPr>
        <w:spacing w:line="360" w:lineRule="auto"/>
        <w:jc w:val="center"/>
      </w:pPr>
      <w:r>
        <w:t>Operasional Perbankan Syari’ah</w:t>
      </w:r>
    </w:p>
    <w:tbl>
      <w:tblPr>
        <w:tblStyle w:val="TableGrid"/>
        <w:tblW w:w="8492" w:type="dxa"/>
        <w:tblInd w:w="0" w:type="dxa"/>
        <w:tblLook w:val="01E0" w:firstRow="1" w:lastRow="1" w:firstColumn="1" w:lastColumn="1" w:noHBand="0" w:noVBand="0"/>
      </w:tblPr>
      <w:tblGrid>
        <w:gridCol w:w="510"/>
        <w:gridCol w:w="5538"/>
        <w:gridCol w:w="657"/>
        <w:gridCol w:w="523"/>
        <w:gridCol w:w="377"/>
        <w:gridCol w:w="377"/>
        <w:gridCol w:w="510"/>
      </w:tblGrid>
      <w:tr w:rsidR="008B68AE" w:rsidRPr="00221DCE">
        <w:trPr>
          <w:trHeight w:val="340"/>
        </w:trPr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No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500C64">
            <w:pPr>
              <w:jc w:val="center"/>
            </w:pPr>
            <w:r w:rsidRPr="00221DCE">
              <w:t>Item Kuesioner</w:t>
            </w:r>
          </w:p>
        </w:tc>
        <w:tc>
          <w:tcPr>
            <w:tcW w:w="2444" w:type="dxa"/>
            <w:gridSpan w:val="5"/>
            <w:vAlign w:val="center"/>
          </w:tcPr>
          <w:p w:rsidR="008B68AE" w:rsidRPr="00221DCE" w:rsidRDefault="008B68AE" w:rsidP="00500C64">
            <w:pPr>
              <w:jc w:val="center"/>
            </w:pPr>
            <w:r w:rsidRPr="00221DCE">
              <w:t>JAWABAN</w:t>
            </w:r>
          </w:p>
        </w:tc>
      </w:tr>
      <w:tr w:rsidR="008B68AE" w:rsidRPr="00221DCE">
        <w:trPr>
          <w:trHeight w:val="340"/>
        </w:trPr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1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500C64">
            <w:r w:rsidRPr="00221DCE">
              <w:t xml:space="preserve">Bagaimanakah penilaian </w:t>
            </w:r>
            <w:r w:rsidRPr="00AE678B">
              <w:t xml:space="preserve">Bapak/Ibu </w:t>
            </w:r>
            <w:r w:rsidRPr="00221DCE">
              <w:t>terhadap fasilitas       yang ada pada Bank Syari’ah</w:t>
            </w:r>
            <w:r>
              <w:t xml:space="preserve"> </w:t>
            </w:r>
            <w:r w:rsidRPr="00221DCE">
              <w:t>(misal: ATM)</w:t>
            </w:r>
          </w:p>
        </w:tc>
        <w:tc>
          <w:tcPr>
            <w:tcW w:w="657" w:type="dxa"/>
            <w:vAlign w:val="center"/>
          </w:tcPr>
          <w:p w:rsidR="008B68AE" w:rsidRPr="00221DCE" w:rsidRDefault="008B68AE" w:rsidP="00500C64">
            <w:r w:rsidRPr="00221DCE">
              <w:t>ST</w:t>
            </w:r>
            <w:r>
              <w:t>B</w:t>
            </w:r>
          </w:p>
        </w:tc>
        <w:tc>
          <w:tcPr>
            <w:tcW w:w="523" w:type="dxa"/>
            <w:vAlign w:val="center"/>
          </w:tcPr>
          <w:p w:rsidR="008B68AE" w:rsidRPr="00221DCE" w:rsidRDefault="008B68AE" w:rsidP="00500C64">
            <w:r w:rsidRPr="00221DCE">
              <w:t>T</w:t>
            </w:r>
            <w:r>
              <w:t>B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>
              <w:t>B</w:t>
            </w:r>
          </w:p>
        </w:tc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S</w:t>
            </w:r>
            <w:r>
              <w:t>B</w:t>
            </w:r>
          </w:p>
        </w:tc>
      </w:tr>
      <w:tr w:rsidR="008B68AE" w:rsidRPr="00221DCE">
        <w:trPr>
          <w:trHeight w:val="340"/>
        </w:trPr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2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500C64">
            <w:r w:rsidRPr="00221DCE">
              <w:t xml:space="preserve">Bagaimanakah penilaian </w:t>
            </w:r>
            <w:r w:rsidRPr="00AE678B">
              <w:t xml:space="preserve">Bapak/Ibu </w:t>
            </w:r>
            <w:r w:rsidRPr="00221DCE">
              <w:t>terhadap daya tanggap pelayanan pada Bank Syari’ah</w:t>
            </w:r>
          </w:p>
        </w:tc>
        <w:tc>
          <w:tcPr>
            <w:tcW w:w="657" w:type="dxa"/>
            <w:vAlign w:val="center"/>
          </w:tcPr>
          <w:p w:rsidR="008B68AE" w:rsidRPr="00221DCE" w:rsidRDefault="008B68AE" w:rsidP="00500C64">
            <w:r w:rsidRPr="00221DCE">
              <w:t>ST</w:t>
            </w:r>
            <w:r>
              <w:t>B</w:t>
            </w:r>
          </w:p>
        </w:tc>
        <w:tc>
          <w:tcPr>
            <w:tcW w:w="523" w:type="dxa"/>
            <w:vAlign w:val="center"/>
          </w:tcPr>
          <w:p w:rsidR="008B68AE" w:rsidRPr="00221DCE" w:rsidRDefault="008B68AE" w:rsidP="00500C64">
            <w:r w:rsidRPr="00221DCE">
              <w:t>T</w:t>
            </w:r>
            <w:r>
              <w:t>B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>
              <w:t>B</w:t>
            </w:r>
          </w:p>
        </w:tc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S</w:t>
            </w:r>
            <w:r>
              <w:t>B</w:t>
            </w:r>
          </w:p>
        </w:tc>
      </w:tr>
      <w:tr w:rsidR="008B68AE" w:rsidRPr="00221DCE">
        <w:trPr>
          <w:trHeight w:val="340"/>
        </w:trPr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3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500C64">
            <w:r w:rsidRPr="00221DCE">
              <w:t xml:space="preserve">Bagaimanakah penilaian </w:t>
            </w:r>
            <w:r w:rsidRPr="00AE678B">
              <w:t xml:space="preserve">Bapak/Ibu </w:t>
            </w:r>
            <w:r w:rsidRPr="00221DCE">
              <w:t>terhadap kecepatan pelayanan pada Bank Syari’ah</w:t>
            </w:r>
          </w:p>
        </w:tc>
        <w:tc>
          <w:tcPr>
            <w:tcW w:w="657" w:type="dxa"/>
            <w:vAlign w:val="center"/>
          </w:tcPr>
          <w:p w:rsidR="008B68AE" w:rsidRPr="00221DCE" w:rsidRDefault="008B68AE" w:rsidP="00500C64">
            <w:r w:rsidRPr="00221DCE">
              <w:t>ST</w:t>
            </w:r>
            <w:r>
              <w:t>B</w:t>
            </w:r>
          </w:p>
        </w:tc>
        <w:tc>
          <w:tcPr>
            <w:tcW w:w="523" w:type="dxa"/>
            <w:vAlign w:val="center"/>
          </w:tcPr>
          <w:p w:rsidR="008B68AE" w:rsidRPr="00221DCE" w:rsidRDefault="008B68AE" w:rsidP="00500C64">
            <w:r w:rsidRPr="00221DCE">
              <w:t>T</w:t>
            </w:r>
            <w:r>
              <w:t>B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>
              <w:t>B</w:t>
            </w:r>
          </w:p>
        </w:tc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S</w:t>
            </w:r>
            <w:r>
              <w:t>B</w:t>
            </w:r>
          </w:p>
        </w:tc>
      </w:tr>
      <w:tr w:rsidR="008B68AE" w:rsidRPr="00221DCE">
        <w:trPr>
          <w:trHeight w:val="340"/>
        </w:trPr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5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500C64">
            <w:r w:rsidRPr="00221DCE">
              <w:t xml:space="preserve">Bagaimanakah penilaian </w:t>
            </w:r>
            <w:r w:rsidRPr="00AE678B">
              <w:t xml:space="preserve">Bapak/Ibu </w:t>
            </w:r>
            <w:r w:rsidRPr="00221DCE">
              <w:t>terhadap kemudahan akses pelayanan pada Bank Syari’ah</w:t>
            </w:r>
          </w:p>
        </w:tc>
        <w:tc>
          <w:tcPr>
            <w:tcW w:w="657" w:type="dxa"/>
            <w:vAlign w:val="center"/>
          </w:tcPr>
          <w:p w:rsidR="008B68AE" w:rsidRPr="00221DCE" w:rsidRDefault="008B68AE" w:rsidP="00500C64">
            <w:r w:rsidRPr="00221DCE">
              <w:t>ST</w:t>
            </w:r>
            <w:r>
              <w:t>B</w:t>
            </w:r>
          </w:p>
        </w:tc>
        <w:tc>
          <w:tcPr>
            <w:tcW w:w="523" w:type="dxa"/>
            <w:vAlign w:val="center"/>
          </w:tcPr>
          <w:p w:rsidR="008B68AE" w:rsidRPr="00221DCE" w:rsidRDefault="008B68AE" w:rsidP="00500C64">
            <w:r w:rsidRPr="00221DCE">
              <w:t>T</w:t>
            </w:r>
            <w:r>
              <w:t>B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>
              <w:t>B</w:t>
            </w:r>
          </w:p>
        </w:tc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S</w:t>
            </w:r>
            <w:r>
              <w:t>B</w:t>
            </w:r>
          </w:p>
        </w:tc>
      </w:tr>
      <w:tr w:rsidR="008B68AE" w:rsidRPr="00221DCE">
        <w:trPr>
          <w:trHeight w:val="340"/>
        </w:trPr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6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500C64">
            <w:r w:rsidRPr="00221DCE">
              <w:t xml:space="preserve">Bagaimanakah penilaian </w:t>
            </w:r>
            <w:r w:rsidRPr="00AE678B">
              <w:t xml:space="preserve">Bapak/Ibu </w:t>
            </w:r>
            <w:r w:rsidRPr="00221DCE">
              <w:t>terhadap kepastian pelayanan pada Bank Syari’ah</w:t>
            </w:r>
          </w:p>
        </w:tc>
        <w:tc>
          <w:tcPr>
            <w:tcW w:w="657" w:type="dxa"/>
            <w:vAlign w:val="center"/>
          </w:tcPr>
          <w:p w:rsidR="008B68AE" w:rsidRPr="00221DCE" w:rsidRDefault="008B68AE" w:rsidP="00500C64">
            <w:r w:rsidRPr="00221DCE">
              <w:t>ST</w:t>
            </w:r>
            <w:r>
              <w:t>B</w:t>
            </w:r>
          </w:p>
        </w:tc>
        <w:tc>
          <w:tcPr>
            <w:tcW w:w="523" w:type="dxa"/>
            <w:vAlign w:val="center"/>
          </w:tcPr>
          <w:p w:rsidR="008B68AE" w:rsidRPr="00221DCE" w:rsidRDefault="008B68AE" w:rsidP="00500C64">
            <w:r w:rsidRPr="00221DCE">
              <w:t>T</w:t>
            </w:r>
            <w:r>
              <w:t>B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>
              <w:t>B</w:t>
            </w:r>
          </w:p>
        </w:tc>
        <w:tc>
          <w:tcPr>
            <w:tcW w:w="510" w:type="dxa"/>
            <w:vAlign w:val="center"/>
          </w:tcPr>
          <w:p w:rsidR="008B68AE" w:rsidRPr="00221DCE" w:rsidRDefault="008B68AE" w:rsidP="00500C64">
            <w:r w:rsidRPr="00221DCE">
              <w:t>S</w:t>
            </w:r>
            <w:r>
              <w:t>B</w:t>
            </w:r>
          </w:p>
        </w:tc>
      </w:tr>
    </w:tbl>
    <w:p w:rsidR="008B68AE" w:rsidRPr="00263819" w:rsidRDefault="008B68AE" w:rsidP="008B68AE">
      <w:pPr>
        <w:rPr>
          <w:sz w:val="20"/>
          <w:szCs w:val="20"/>
        </w:rPr>
      </w:pPr>
      <w:r w:rsidRPr="00263819">
        <w:rPr>
          <w:sz w:val="20"/>
          <w:szCs w:val="20"/>
        </w:rPr>
        <w:t>Keterangan:</w:t>
      </w:r>
    </w:p>
    <w:p w:rsidR="008B68AE" w:rsidRPr="00263819" w:rsidRDefault="008B68AE" w:rsidP="008B68AE">
      <w:pPr>
        <w:rPr>
          <w:sz w:val="20"/>
          <w:szCs w:val="20"/>
        </w:rPr>
      </w:pPr>
      <w:r w:rsidRPr="00263819">
        <w:rPr>
          <w:sz w:val="20"/>
          <w:szCs w:val="20"/>
        </w:rPr>
        <w:t>ST</w:t>
      </w:r>
      <w:r w:rsidR="00B014A8">
        <w:rPr>
          <w:sz w:val="20"/>
          <w:szCs w:val="20"/>
          <w:lang w:val="en-US"/>
        </w:rPr>
        <w:t>B</w:t>
      </w:r>
      <w:r w:rsidRPr="00263819">
        <w:rPr>
          <w:sz w:val="20"/>
          <w:szCs w:val="20"/>
        </w:rPr>
        <w:tab/>
        <w:t>= Sa</w:t>
      </w:r>
      <w:r>
        <w:rPr>
          <w:sz w:val="20"/>
          <w:szCs w:val="20"/>
        </w:rPr>
        <w:t>ngat</w:t>
      </w:r>
      <w:r w:rsidRPr="00263819">
        <w:rPr>
          <w:sz w:val="20"/>
          <w:szCs w:val="20"/>
        </w:rPr>
        <w:t xml:space="preserve"> </w:t>
      </w:r>
      <w:r>
        <w:rPr>
          <w:sz w:val="20"/>
          <w:szCs w:val="20"/>
        </w:rPr>
        <w:t>Tidak Baik/Buruk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3819">
        <w:rPr>
          <w:sz w:val="20"/>
          <w:szCs w:val="20"/>
        </w:rPr>
        <w:t>T</w:t>
      </w:r>
      <w:r w:rsidR="00B014A8">
        <w:rPr>
          <w:sz w:val="20"/>
          <w:szCs w:val="20"/>
          <w:lang w:val="en-US"/>
        </w:rPr>
        <w:t>B</w:t>
      </w:r>
      <w:r w:rsidRPr="00263819">
        <w:rPr>
          <w:sz w:val="20"/>
          <w:szCs w:val="20"/>
        </w:rPr>
        <w:tab/>
        <w:t xml:space="preserve">= </w:t>
      </w:r>
      <w:r>
        <w:rPr>
          <w:sz w:val="20"/>
          <w:szCs w:val="20"/>
        </w:rPr>
        <w:t>Tidak Baik/Buruk</w:t>
      </w:r>
    </w:p>
    <w:p w:rsidR="008B68AE" w:rsidRPr="00B014A8" w:rsidRDefault="008B68AE" w:rsidP="008B68AE">
      <w:pPr>
        <w:rPr>
          <w:sz w:val="20"/>
          <w:szCs w:val="20"/>
          <w:lang w:val="en-US"/>
        </w:rPr>
      </w:pPr>
      <w:r w:rsidRPr="00263819">
        <w:rPr>
          <w:sz w:val="20"/>
          <w:szCs w:val="20"/>
        </w:rPr>
        <w:t>R</w:t>
      </w:r>
      <w:r w:rsidRPr="00263819">
        <w:rPr>
          <w:sz w:val="20"/>
          <w:szCs w:val="20"/>
        </w:rPr>
        <w:tab/>
        <w:t>= Ragu-ragu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14A8">
        <w:rPr>
          <w:sz w:val="20"/>
          <w:szCs w:val="20"/>
          <w:lang w:val="en-US"/>
        </w:rPr>
        <w:t>B</w:t>
      </w:r>
      <w:r w:rsidRPr="00263819">
        <w:rPr>
          <w:sz w:val="20"/>
          <w:szCs w:val="20"/>
        </w:rPr>
        <w:tab/>
        <w:t xml:space="preserve">= </w:t>
      </w:r>
      <w:r w:rsidR="00B014A8">
        <w:rPr>
          <w:sz w:val="20"/>
          <w:szCs w:val="20"/>
          <w:lang w:val="en-US"/>
        </w:rPr>
        <w:t>Baik</w:t>
      </w:r>
    </w:p>
    <w:p w:rsidR="008B68AE" w:rsidRPr="00B014A8" w:rsidRDefault="008B68AE" w:rsidP="008B68AE">
      <w:pPr>
        <w:rPr>
          <w:sz w:val="20"/>
          <w:szCs w:val="20"/>
          <w:lang w:val="en-US"/>
        </w:rPr>
      </w:pPr>
      <w:r w:rsidRPr="00263819">
        <w:rPr>
          <w:sz w:val="20"/>
          <w:szCs w:val="20"/>
        </w:rPr>
        <w:lastRenderedPageBreak/>
        <w:t>S</w:t>
      </w:r>
      <w:r w:rsidR="00B014A8">
        <w:rPr>
          <w:sz w:val="20"/>
          <w:szCs w:val="20"/>
          <w:lang w:val="en-US"/>
        </w:rPr>
        <w:t>B</w:t>
      </w:r>
      <w:r w:rsidRPr="00263819">
        <w:rPr>
          <w:sz w:val="20"/>
          <w:szCs w:val="20"/>
        </w:rPr>
        <w:tab/>
        <w:t xml:space="preserve">= Sangat </w:t>
      </w:r>
      <w:r w:rsidR="00B014A8">
        <w:rPr>
          <w:sz w:val="20"/>
          <w:szCs w:val="20"/>
          <w:lang w:val="en-US"/>
        </w:rPr>
        <w:t>Baik</w:t>
      </w:r>
    </w:p>
    <w:p w:rsidR="008B68AE" w:rsidRPr="00221DCE" w:rsidRDefault="008B68AE" w:rsidP="008B68AE">
      <w:pPr>
        <w:spacing w:line="360" w:lineRule="auto"/>
      </w:pPr>
    </w:p>
    <w:p w:rsidR="008B68AE" w:rsidRPr="00221DCE" w:rsidRDefault="008B68AE" w:rsidP="008B68AE">
      <w:pPr>
        <w:spacing w:line="360" w:lineRule="auto"/>
        <w:jc w:val="center"/>
      </w:pPr>
      <w:r w:rsidRPr="00221DCE">
        <w:t xml:space="preserve">Risiko </w:t>
      </w:r>
      <w:r w:rsidR="00E55719">
        <w:t xml:space="preserve">Pencairan Kredit </w:t>
      </w:r>
      <w:r w:rsidRPr="00221DCE">
        <w:t>Bank Syari’ah</w:t>
      </w:r>
    </w:p>
    <w:tbl>
      <w:tblPr>
        <w:tblStyle w:val="TableGrid"/>
        <w:tblW w:w="8393" w:type="dxa"/>
        <w:tblInd w:w="0" w:type="dxa"/>
        <w:tblLook w:val="01E0" w:firstRow="1" w:lastRow="1" w:firstColumn="1" w:lastColumn="1" w:noHBand="0" w:noVBand="0"/>
      </w:tblPr>
      <w:tblGrid>
        <w:gridCol w:w="510"/>
        <w:gridCol w:w="5538"/>
        <w:gridCol w:w="630"/>
        <w:gridCol w:w="497"/>
        <w:gridCol w:w="377"/>
        <w:gridCol w:w="358"/>
        <w:gridCol w:w="483"/>
      </w:tblGrid>
      <w:tr w:rsidR="008B68AE" w:rsidRPr="00221DCE" w:rsidTr="00E55719">
        <w:trPr>
          <w:trHeight w:val="793"/>
        </w:trPr>
        <w:tc>
          <w:tcPr>
            <w:tcW w:w="510" w:type="dxa"/>
            <w:vAlign w:val="center"/>
          </w:tcPr>
          <w:p w:rsidR="008B68AE" w:rsidRPr="00221DCE" w:rsidRDefault="008B68AE" w:rsidP="00500C64">
            <w:pPr>
              <w:jc w:val="center"/>
            </w:pPr>
            <w:r w:rsidRPr="00221DCE">
              <w:t>No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500C64">
            <w:pPr>
              <w:jc w:val="center"/>
            </w:pPr>
            <w:r w:rsidRPr="00221DCE">
              <w:t>Item Kuisioner</w:t>
            </w:r>
          </w:p>
        </w:tc>
        <w:tc>
          <w:tcPr>
            <w:tcW w:w="2345" w:type="dxa"/>
            <w:gridSpan w:val="5"/>
            <w:vAlign w:val="center"/>
          </w:tcPr>
          <w:p w:rsidR="008B68AE" w:rsidRPr="00221DCE" w:rsidRDefault="008B68AE" w:rsidP="00500C64">
            <w:pPr>
              <w:jc w:val="center"/>
            </w:pPr>
            <w:r w:rsidRPr="00221DCE">
              <w:t>JAWABAN</w:t>
            </w:r>
          </w:p>
        </w:tc>
      </w:tr>
      <w:tr w:rsidR="008B68AE" w:rsidRPr="00221DCE">
        <w:trPr>
          <w:trHeight w:val="454"/>
        </w:trPr>
        <w:tc>
          <w:tcPr>
            <w:tcW w:w="510" w:type="dxa"/>
            <w:vAlign w:val="center"/>
          </w:tcPr>
          <w:p w:rsidR="008B68AE" w:rsidRPr="00221DCE" w:rsidRDefault="008B68AE" w:rsidP="00500C64">
            <w:pPr>
              <w:jc w:val="center"/>
            </w:pPr>
            <w:r w:rsidRPr="00221DCE">
              <w:t>1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E55719">
            <w:r>
              <w:t xml:space="preserve">Menurut saya, </w:t>
            </w:r>
            <w:r w:rsidR="00E55719">
              <w:t>Pencairan Kredit</w:t>
            </w:r>
            <w:r w:rsidRPr="00221DCE">
              <w:t xml:space="preserve"> di Bank Syari’ah sudah sesuai dengan syari’ah Islam</w:t>
            </w:r>
          </w:p>
        </w:tc>
        <w:tc>
          <w:tcPr>
            <w:tcW w:w="630" w:type="dxa"/>
            <w:vAlign w:val="center"/>
          </w:tcPr>
          <w:p w:rsidR="008B68AE" w:rsidRPr="00221DCE" w:rsidRDefault="008B68AE" w:rsidP="00500C64">
            <w:r w:rsidRPr="00221DCE">
              <w:t>STS</w:t>
            </w:r>
          </w:p>
        </w:tc>
        <w:tc>
          <w:tcPr>
            <w:tcW w:w="497" w:type="dxa"/>
            <w:vAlign w:val="center"/>
          </w:tcPr>
          <w:p w:rsidR="008B68AE" w:rsidRPr="00221DCE" w:rsidRDefault="008B68AE" w:rsidP="00500C64">
            <w:r w:rsidRPr="00221DCE">
              <w:t>TS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58" w:type="dxa"/>
            <w:vAlign w:val="center"/>
          </w:tcPr>
          <w:p w:rsidR="008B68AE" w:rsidRPr="00221DCE" w:rsidRDefault="008B68AE" w:rsidP="00500C64">
            <w:r w:rsidRPr="00221DCE">
              <w:t>S</w:t>
            </w:r>
          </w:p>
        </w:tc>
        <w:tc>
          <w:tcPr>
            <w:tcW w:w="483" w:type="dxa"/>
            <w:vAlign w:val="center"/>
          </w:tcPr>
          <w:p w:rsidR="008B68AE" w:rsidRPr="00221DCE" w:rsidRDefault="008B68AE" w:rsidP="00500C64">
            <w:r w:rsidRPr="00221DCE">
              <w:t>SS</w:t>
            </w:r>
          </w:p>
        </w:tc>
      </w:tr>
      <w:tr w:rsidR="008B68AE" w:rsidRPr="00221DCE">
        <w:trPr>
          <w:trHeight w:val="454"/>
        </w:trPr>
        <w:tc>
          <w:tcPr>
            <w:tcW w:w="510" w:type="dxa"/>
            <w:vAlign w:val="center"/>
          </w:tcPr>
          <w:p w:rsidR="008B68AE" w:rsidRPr="00221DCE" w:rsidRDefault="008B68AE" w:rsidP="00500C64">
            <w:pPr>
              <w:jc w:val="center"/>
            </w:pPr>
            <w:r w:rsidRPr="00221DCE">
              <w:t>2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E55719">
            <w:r>
              <w:t xml:space="preserve">Menurut saya, </w:t>
            </w:r>
            <w:r w:rsidR="00E55719">
              <w:t xml:space="preserve">Pencairan Kredit di </w:t>
            </w:r>
            <w:r w:rsidRPr="00221DCE">
              <w:t xml:space="preserve">Bank Syari’ah </w:t>
            </w:r>
            <w:r w:rsidR="00E55719">
              <w:t>tidak beresiko</w:t>
            </w:r>
          </w:p>
        </w:tc>
        <w:tc>
          <w:tcPr>
            <w:tcW w:w="630" w:type="dxa"/>
            <w:vAlign w:val="center"/>
          </w:tcPr>
          <w:p w:rsidR="008B68AE" w:rsidRPr="00221DCE" w:rsidRDefault="008B68AE" w:rsidP="00500C64">
            <w:r w:rsidRPr="00221DCE">
              <w:t>STS</w:t>
            </w:r>
          </w:p>
        </w:tc>
        <w:tc>
          <w:tcPr>
            <w:tcW w:w="497" w:type="dxa"/>
            <w:vAlign w:val="center"/>
          </w:tcPr>
          <w:p w:rsidR="008B68AE" w:rsidRPr="00221DCE" w:rsidRDefault="008B68AE" w:rsidP="00500C64">
            <w:r w:rsidRPr="00221DCE">
              <w:t>TS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58" w:type="dxa"/>
            <w:vAlign w:val="center"/>
          </w:tcPr>
          <w:p w:rsidR="008B68AE" w:rsidRPr="00221DCE" w:rsidRDefault="008B68AE" w:rsidP="00500C64">
            <w:r w:rsidRPr="00221DCE">
              <w:t>S</w:t>
            </w:r>
          </w:p>
        </w:tc>
        <w:tc>
          <w:tcPr>
            <w:tcW w:w="483" w:type="dxa"/>
            <w:vAlign w:val="center"/>
          </w:tcPr>
          <w:p w:rsidR="008B68AE" w:rsidRPr="00221DCE" w:rsidRDefault="008B68AE" w:rsidP="00500C64">
            <w:r w:rsidRPr="00221DCE">
              <w:t>SS</w:t>
            </w:r>
          </w:p>
        </w:tc>
      </w:tr>
      <w:tr w:rsidR="008B68AE" w:rsidRPr="00221DCE">
        <w:trPr>
          <w:trHeight w:val="454"/>
        </w:trPr>
        <w:tc>
          <w:tcPr>
            <w:tcW w:w="510" w:type="dxa"/>
            <w:vAlign w:val="center"/>
          </w:tcPr>
          <w:p w:rsidR="008B68AE" w:rsidRPr="00221DCE" w:rsidRDefault="008B68AE" w:rsidP="00500C64">
            <w:pPr>
              <w:jc w:val="center"/>
            </w:pPr>
            <w:r w:rsidRPr="00221DCE">
              <w:t>3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500C64">
            <w:r>
              <w:t xml:space="preserve">Menurut saya, </w:t>
            </w:r>
            <w:r w:rsidRPr="00221DCE">
              <w:t>keamanan dana nasabah yang disimpan Bank Syari’ah terjamin</w:t>
            </w:r>
          </w:p>
        </w:tc>
        <w:tc>
          <w:tcPr>
            <w:tcW w:w="630" w:type="dxa"/>
            <w:vAlign w:val="center"/>
          </w:tcPr>
          <w:p w:rsidR="008B68AE" w:rsidRPr="00221DCE" w:rsidRDefault="008B68AE" w:rsidP="00500C64">
            <w:r w:rsidRPr="00221DCE">
              <w:t>STS</w:t>
            </w:r>
          </w:p>
        </w:tc>
        <w:tc>
          <w:tcPr>
            <w:tcW w:w="497" w:type="dxa"/>
            <w:vAlign w:val="center"/>
          </w:tcPr>
          <w:p w:rsidR="008B68AE" w:rsidRPr="00221DCE" w:rsidRDefault="008B68AE" w:rsidP="00500C64">
            <w:r w:rsidRPr="00221DCE">
              <w:t>TS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58" w:type="dxa"/>
            <w:vAlign w:val="center"/>
          </w:tcPr>
          <w:p w:rsidR="008B68AE" w:rsidRPr="00221DCE" w:rsidRDefault="008B68AE" w:rsidP="00500C64">
            <w:r w:rsidRPr="00221DCE">
              <w:t>S</w:t>
            </w:r>
          </w:p>
        </w:tc>
        <w:tc>
          <w:tcPr>
            <w:tcW w:w="483" w:type="dxa"/>
            <w:vAlign w:val="center"/>
          </w:tcPr>
          <w:p w:rsidR="008B68AE" w:rsidRPr="00221DCE" w:rsidRDefault="008B68AE" w:rsidP="00500C64">
            <w:r w:rsidRPr="00221DCE">
              <w:t>SS</w:t>
            </w:r>
          </w:p>
        </w:tc>
      </w:tr>
      <w:tr w:rsidR="008B68AE" w:rsidRPr="00221DCE">
        <w:trPr>
          <w:trHeight w:val="454"/>
        </w:trPr>
        <w:tc>
          <w:tcPr>
            <w:tcW w:w="510" w:type="dxa"/>
            <w:vAlign w:val="center"/>
          </w:tcPr>
          <w:p w:rsidR="008B68AE" w:rsidRPr="00221DCE" w:rsidRDefault="008B68AE" w:rsidP="00500C64">
            <w:pPr>
              <w:jc w:val="center"/>
            </w:pPr>
            <w:r>
              <w:t>4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E55719">
            <w:r>
              <w:t xml:space="preserve">Menurut saya, </w:t>
            </w:r>
            <w:r w:rsidRPr="00221DCE">
              <w:t xml:space="preserve">resiko kerugian Bank Syari’ah </w:t>
            </w:r>
            <w:r w:rsidR="00BE1244">
              <w:t>sangat kecil</w:t>
            </w:r>
          </w:p>
        </w:tc>
        <w:tc>
          <w:tcPr>
            <w:tcW w:w="630" w:type="dxa"/>
            <w:vAlign w:val="center"/>
          </w:tcPr>
          <w:p w:rsidR="008B68AE" w:rsidRPr="00221DCE" w:rsidRDefault="008B68AE" w:rsidP="00500C64">
            <w:r w:rsidRPr="00221DCE">
              <w:t>STS</w:t>
            </w:r>
          </w:p>
        </w:tc>
        <w:tc>
          <w:tcPr>
            <w:tcW w:w="497" w:type="dxa"/>
            <w:vAlign w:val="center"/>
          </w:tcPr>
          <w:p w:rsidR="008B68AE" w:rsidRPr="00221DCE" w:rsidRDefault="008B68AE" w:rsidP="00500C64">
            <w:r w:rsidRPr="00221DCE">
              <w:t>TS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58" w:type="dxa"/>
            <w:vAlign w:val="center"/>
          </w:tcPr>
          <w:p w:rsidR="008B68AE" w:rsidRPr="00221DCE" w:rsidRDefault="008B68AE" w:rsidP="00500C64">
            <w:r w:rsidRPr="00221DCE">
              <w:t>S</w:t>
            </w:r>
          </w:p>
        </w:tc>
        <w:tc>
          <w:tcPr>
            <w:tcW w:w="483" w:type="dxa"/>
            <w:vAlign w:val="center"/>
          </w:tcPr>
          <w:p w:rsidR="008B68AE" w:rsidRPr="00221DCE" w:rsidRDefault="008B68AE" w:rsidP="00500C64">
            <w:r w:rsidRPr="00221DCE">
              <w:t>SS</w:t>
            </w:r>
          </w:p>
        </w:tc>
      </w:tr>
      <w:tr w:rsidR="008B68AE" w:rsidRPr="00221DCE">
        <w:trPr>
          <w:trHeight w:val="454"/>
        </w:trPr>
        <w:tc>
          <w:tcPr>
            <w:tcW w:w="510" w:type="dxa"/>
            <w:vAlign w:val="center"/>
          </w:tcPr>
          <w:p w:rsidR="008B68AE" w:rsidRPr="00221DCE" w:rsidRDefault="008B68AE" w:rsidP="00500C64">
            <w:pPr>
              <w:jc w:val="center"/>
            </w:pPr>
            <w:r>
              <w:t>5</w:t>
            </w:r>
          </w:p>
        </w:tc>
        <w:tc>
          <w:tcPr>
            <w:tcW w:w="5538" w:type="dxa"/>
            <w:vAlign w:val="center"/>
          </w:tcPr>
          <w:p w:rsidR="008B68AE" w:rsidRPr="00221DCE" w:rsidRDefault="008B68AE" w:rsidP="00500C64">
            <w:r>
              <w:t>Menurut saya, menjadi nasabah</w:t>
            </w:r>
            <w:r w:rsidRPr="00221DCE">
              <w:t xml:space="preserve"> Bank Syari’ah </w:t>
            </w:r>
            <w:r>
              <w:t>membuat saya merasa lebih tenang.</w:t>
            </w:r>
          </w:p>
        </w:tc>
        <w:tc>
          <w:tcPr>
            <w:tcW w:w="630" w:type="dxa"/>
            <w:vAlign w:val="center"/>
          </w:tcPr>
          <w:p w:rsidR="008B68AE" w:rsidRPr="00221DCE" w:rsidRDefault="008B68AE" w:rsidP="00500C64">
            <w:r w:rsidRPr="00221DCE">
              <w:t>STS</w:t>
            </w:r>
          </w:p>
        </w:tc>
        <w:tc>
          <w:tcPr>
            <w:tcW w:w="497" w:type="dxa"/>
            <w:vAlign w:val="center"/>
          </w:tcPr>
          <w:p w:rsidR="008B68AE" w:rsidRPr="00221DCE" w:rsidRDefault="008B68AE" w:rsidP="00500C64">
            <w:r w:rsidRPr="00221DCE">
              <w:t>TS</w:t>
            </w:r>
          </w:p>
        </w:tc>
        <w:tc>
          <w:tcPr>
            <w:tcW w:w="377" w:type="dxa"/>
            <w:vAlign w:val="center"/>
          </w:tcPr>
          <w:p w:rsidR="008B68AE" w:rsidRPr="00221DCE" w:rsidRDefault="008B68AE" w:rsidP="00500C64">
            <w:r w:rsidRPr="00221DCE">
              <w:t>R</w:t>
            </w:r>
          </w:p>
        </w:tc>
        <w:tc>
          <w:tcPr>
            <w:tcW w:w="358" w:type="dxa"/>
            <w:vAlign w:val="center"/>
          </w:tcPr>
          <w:p w:rsidR="008B68AE" w:rsidRPr="00221DCE" w:rsidRDefault="008B68AE" w:rsidP="00500C64">
            <w:r w:rsidRPr="00221DCE">
              <w:t>S</w:t>
            </w:r>
          </w:p>
        </w:tc>
        <w:tc>
          <w:tcPr>
            <w:tcW w:w="483" w:type="dxa"/>
            <w:vAlign w:val="center"/>
          </w:tcPr>
          <w:p w:rsidR="008B68AE" w:rsidRPr="00221DCE" w:rsidRDefault="008B68AE" w:rsidP="00500C64">
            <w:r w:rsidRPr="00221DCE">
              <w:t>SS</w:t>
            </w:r>
          </w:p>
        </w:tc>
      </w:tr>
    </w:tbl>
    <w:p w:rsidR="008B68AE" w:rsidRPr="00263819" w:rsidRDefault="008B68AE" w:rsidP="008B68AE">
      <w:pPr>
        <w:rPr>
          <w:sz w:val="20"/>
          <w:szCs w:val="20"/>
        </w:rPr>
      </w:pPr>
      <w:r w:rsidRPr="00263819">
        <w:rPr>
          <w:sz w:val="20"/>
          <w:szCs w:val="20"/>
        </w:rPr>
        <w:t>Keterangan:</w:t>
      </w:r>
    </w:p>
    <w:p w:rsidR="008B68AE" w:rsidRPr="00263819" w:rsidRDefault="008B68AE" w:rsidP="008B68AE">
      <w:pPr>
        <w:rPr>
          <w:sz w:val="20"/>
          <w:szCs w:val="20"/>
        </w:rPr>
      </w:pPr>
      <w:r w:rsidRPr="00263819">
        <w:rPr>
          <w:sz w:val="20"/>
          <w:szCs w:val="20"/>
        </w:rPr>
        <w:t>ST</w:t>
      </w:r>
      <w:r>
        <w:rPr>
          <w:sz w:val="20"/>
          <w:szCs w:val="20"/>
        </w:rPr>
        <w:t>S</w:t>
      </w:r>
      <w:r w:rsidRPr="00263819">
        <w:rPr>
          <w:sz w:val="20"/>
          <w:szCs w:val="20"/>
        </w:rPr>
        <w:tab/>
        <w:t>= Sa</w:t>
      </w:r>
      <w:r>
        <w:rPr>
          <w:sz w:val="20"/>
          <w:szCs w:val="20"/>
        </w:rPr>
        <w:t>ngat</w:t>
      </w:r>
      <w:r w:rsidRPr="002638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Tidak Setuju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</w:t>
      </w:r>
      <w:r w:rsidRPr="00263819">
        <w:rPr>
          <w:sz w:val="20"/>
          <w:szCs w:val="20"/>
        </w:rPr>
        <w:tab/>
        <w:t xml:space="preserve">= </w:t>
      </w:r>
      <w:r>
        <w:rPr>
          <w:sz w:val="20"/>
          <w:szCs w:val="20"/>
        </w:rPr>
        <w:t>Tidak Setuju</w:t>
      </w:r>
    </w:p>
    <w:p w:rsidR="008B68AE" w:rsidRDefault="008B68AE" w:rsidP="008B68AE">
      <w:pPr>
        <w:rPr>
          <w:sz w:val="20"/>
          <w:szCs w:val="20"/>
        </w:rPr>
      </w:pPr>
      <w:r w:rsidRPr="00263819">
        <w:rPr>
          <w:sz w:val="20"/>
          <w:szCs w:val="20"/>
        </w:rPr>
        <w:t>R</w:t>
      </w:r>
      <w:r w:rsidRPr="00263819">
        <w:rPr>
          <w:sz w:val="20"/>
          <w:szCs w:val="20"/>
        </w:rPr>
        <w:tab/>
        <w:t>= Ragu-ragu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</w:t>
      </w:r>
      <w:r w:rsidRPr="00263819">
        <w:rPr>
          <w:sz w:val="20"/>
          <w:szCs w:val="20"/>
        </w:rPr>
        <w:tab/>
        <w:t xml:space="preserve">= </w:t>
      </w:r>
      <w:r>
        <w:rPr>
          <w:sz w:val="20"/>
          <w:szCs w:val="20"/>
        </w:rPr>
        <w:t xml:space="preserve">Setuju </w:t>
      </w:r>
    </w:p>
    <w:p w:rsidR="008B68AE" w:rsidRPr="00263819" w:rsidRDefault="008B68AE" w:rsidP="008B68AE">
      <w:pPr>
        <w:rPr>
          <w:sz w:val="20"/>
          <w:szCs w:val="20"/>
        </w:rPr>
      </w:pPr>
      <w:r>
        <w:rPr>
          <w:sz w:val="20"/>
          <w:szCs w:val="20"/>
        </w:rPr>
        <w:t>SS</w:t>
      </w:r>
      <w:r w:rsidRPr="00263819">
        <w:rPr>
          <w:sz w:val="20"/>
          <w:szCs w:val="20"/>
        </w:rPr>
        <w:tab/>
        <w:t xml:space="preserve">= </w:t>
      </w:r>
      <w:r>
        <w:rPr>
          <w:sz w:val="20"/>
          <w:szCs w:val="20"/>
        </w:rPr>
        <w:t xml:space="preserve">Sangat Setuju </w:t>
      </w:r>
    </w:p>
    <w:p w:rsidR="008B68AE" w:rsidRPr="00221DCE" w:rsidRDefault="008B68AE" w:rsidP="008B68AE">
      <w:pPr>
        <w:spacing w:line="360" w:lineRule="auto"/>
      </w:pPr>
    </w:p>
    <w:p w:rsidR="008B68AE" w:rsidRDefault="008B68AE" w:rsidP="008B68AE">
      <w:pPr>
        <w:spacing w:line="360" w:lineRule="auto"/>
        <w:jc w:val="center"/>
      </w:pPr>
    </w:p>
    <w:p w:rsidR="008B68AE" w:rsidRDefault="008B2C92" w:rsidP="008B68AE">
      <w:pPr>
        <w:spacing w:line="360" w:lineRule="auto"/>
        <w:jc w:val="center"/>
      </w:pPr>
      <w:r>
        <w:t>Persepsi Masyarakat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588"/>
        <w:gridCol w:w="720"/>
        <w:gridCol w:w="776"/>
      </w:tblGrid>
      <w:tr w:rsidR="008B68AE" w:rsidRPr="00221DCE">
        <w:tc>
          <w:tcPr>
            <w:tcW w:w="6588" w:type="dxa"/>
          </w:tcPr>
          <w:p w:rsidR="008B68AE" w:rsidRPr="00221DCE" w:rsidRDefault="008B68AE" w:rsidP="008B2C92">
            <w:r>
              <w:t xml:space="preserve">Pertanyaan </w:t>
            </w:r>
            <w:r w:rsidR="007A426B" w:rsidRPr="00221DCE">
              <w:t>P</w:t>
            </w:r>
            <w:r w:rsidR="008B2C92">
              <w:t>ersepsi</w:t>
            </w:r>
            <w:r w:rsidR="007A426B" w:rsidRPr="00221DCE">
              <w:t xml:space="preserve"> Masyarakat </w:t>
            </w:r>
          </w:p>
        </w:tc>
        <w:tc>
          <w:tcPr>
            <w:tcW w:w="720" w:type="dxa"/>
          </w:tcPr>
          <w:p w:rsidR="008B68AE" w:rsidRPr="00221DCE" w:rsidRDefault="008B68AE" w:rsidP="007A426B">
            <w:pPr>
              <w:jc w:val="center"/>
            </w:pPr>
            <w:r>
              <w:t>Ya</w:t>
            </w:r>
          </w:p>
        </w:tc>
        <w:tc>
          <w:tcPr>
            <w:tcW w:w="776" w:type="dxa"/>
          </w:tcPr>
          <w:p w:rsidR="008B68AE" w:rsidRPr="00221DCE" w:rsidRDefault="008B68AE" w:rsidP="007A426B">
            <w:pPr>
              <w:jc w:val="center"/>
            </w:pPr>
            <w:r>
              <w:t>Tidak</w:t>
            </w:r>
          </w:p>
        </w:tc>
      </w:tr>
      <w:tr w:rsidR="008B68AE" w:rsidRPr="00221DCE">
        <w:tc>
          <w:tcPr>
            <w:tcW w:w="6588" w:type="dxa"/>
          </w:tcPr>
          <w:p w:rsidR="008B2C92" w:rsidRPr="008B2C92" w:rsidRDefault="008B68AE" w:rsidP="008B2C92">
            <w:r>
              <w:t xml:space="preserve">Apakah </w:t>
            </w:r>
            <w:r w:rsidR="008B2C92">
              <w:t xml:space="preserve">Menurut Bapak/Ibu terdapat adanya hubungan antara Kredit Bank Syariah, </w:t>
            </w:r>
            <w:r w:rsidR="008B2C92" w:rsidRPr="008B2C92">
              <w:t>Operasional Perbankan Syari’ah</w:t>
            </w:r>
            <w:r w:rsidR="008B2C92">
              <w:t xml:space="preserve">, Resiko Pencairan Kredit Bank Syariah terhadap Kebijakan Efisiensi Bank Syariah dengan menutup kantor cabang pembantu di beberapa daerah? </w:t>
            </w:r>
          </w:p>
          <w:p w:rsidR="008B68AE" w:rsidRPr="00221DCE" w:rsidRDefault="008B68AE" w:rsidP="008B2C92"/>
        </w:tc>
        <w:tc>
          <w:tcPr>
            <w:tcW w:w="720" w:type="dxa"/>
          </w:tcPr>
          <w:p w:rsidR="008B68AE" w:rsidRPr="00221DCE" w:rsidRDefault="008B68AE" w:rsidP="007A426B"/>
        </w:tc>
        <w:tc>
          <w:tcPr>
            <w:tcW w:w="776" w:type="dxa"/>
          </w:tcPr>
          <w:p w:rsidR="008B68AE" w:rsidRPr="00221DCE" w:rsidRDefault="008B68AE" w:rsidP="007A426B"/>
        </w:tc>
      </w:tr>
    </w:tbl>
    <w:p w:rsidR="00011B4A" w:rsidRDefault="00011B4A" w:rsidP="007A426B"/>
    <w:sectPr w:rsidR="00011B4A" w:rsidSect="008B68AE">
      <w:headerReference w:type="default" r:id="rId8"/>
      <w:footerReference w:type="first" r:id="rId9"/>
      <w:pgSz w:w="11907" w:h="16840" w:code="9"/>
      <w:pgMar w:top="2268" w:right="1701" w:bottom="1701" w:left="2268" w:header="85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78" w:rsidRDefault="00CA0F78">
      <w:r>
        <w:separator/>
      </w:r>
    </w:p>
  </w:endnote>
  <w:endnote w:type="continuationSeparator" w:id="0">
    <w:p w:rsidR="00CA0F78" w:rsidRDefault="00CA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64" w:rsidRDefault="00500C64" w:rsidP="00500C6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434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78" w:rsidRDefault="00CA0F78">
      <w:r>
        <w:separator/>
      </w:r>
    </w:p>
  </w:footnote>
  <w:footnote w:type="continuationSeparator" w:id="0">
    <w:p w:rsidR="00CA0F78" w:rsidRDefault="00CA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64" w:rsidRDefault="00500C64" w:rsidP="00500C64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434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7047D"/>
    <w:multiLevelType w:val="hybridMultilevel"/>
    <w:tmpl w:val="DE3A1B1A"/>
    <w:lvl w:ilvl="0" w:tplc="F6420D1E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AE"/>
    <w:rsid w:val="00011B4A"/>
    <w:rsid w:val="000E5101"/>
    <w:rsid w:val="001B22D4"/>
    <w:rsid w:val="001D227E"/>
    <w:rsid w:val="00221DCE"/>
    <w:rsid w:val="0026114B"/>
    <w:rsid w:val="00263819"/>
    <w:rsid w:val="002A43E6"/>
    <w:rsid w:val="002B0B33"/>
    <w:rsid w:val="002E0015"/>
    <w:rsid w:val="0037317D"/>
    <w:rsid w:val="00500C64"/>
    <w:rsid w:val="005F03E5"/>
    <w:rsid w:val="0062128F"/>
    <w:rsid w:val="00761C3C"/>
    <w:rsid w:val="007A426B"/>
    <w:rsid w:val="0080434B"/>
    <w:rsid w:val="008161D0"/>
    <w:rsid w:val="008B2C92"/>
    <w:rsid w:val="008B68AE"/>
    <w:rsid w:val="008F37C3"/>
    <w:rsid w:val="00A947CA"/>
    <w:rsid w:val="00AE678B"/>
    <w:rsid w:val="00B014A8"/>
    <w:rsid w:val="00B04511"/>
    <w:rsid w:val="00B464C2"/>
    <w:rsid w:val="00B6524C"/>
    <w:rsid w:val="00B71033"/>
    <w:rsid w:val="00B940FA"/>
    <w:rsid w:val="00BE1244"/>
    <w:rsid w:val="00C53912"/>
    <w:rsid w:val="00CA0F78"/>
    <w:rsid w:val="00CD5213"/>
    <w:rsid w:val="00D20D8C"/>
    <w:rsid w:val="00D71D05"/>
    <w:rsid w:val="00DA10B9"/>
    <w:rsid w:val="00E332CF"/>
    <w:rsid w:val="00E55719"/>
    <w:rsid w:val="00E95856"/>
    <w:rsid w:val="00F52293"/>
    <w:rsid w:val="00F7679C"/>
    <w:rsid w:val="00F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AE"/>
    <w:pPr>
      <w:spacing w:after="0" w:line="240" w:lineRule="auto"/>
    </w:pPr>
    <w:rPr>
      <w:sz w:val="24"/>
      <w:szCs w:val="24"/>
      <w:lang w:val="id-I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68A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B68AE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rsid w:val="008B6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rsid w:val="008B6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id-ID"/>
    </w:rPr>
  </w:style>
  <w:style w:type="character" w:styleId="PageNumber">
    <w:name w:val="page number"/>
    <w:basedOn w:val="DefaultParagraphFont"/>
    <w:uiPriority w:val="99"/>
    <w:rsid w:val="008B68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511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AE"/>
    <w:pPr>
      <w:spacing w:after="0" w:line="240" w:lineRule="auto"/>
    </w:pPr>
    <w:rPr>
      <w:sz w:val="24"/>
      <w:szCs w:val="24"/>
      <w:lang w:val="id-I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68A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B68AE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rsid w:val="008B6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rsid w:val="008B6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id-ID"/>
    </w:rPr>
  </w:style>
  <w:style w:type="character" w:styleId="PageNumber">
    <w:name w:val="page number"/>
    <w:basedOn w:val="DefaultParagraphFont"/>
    <w:uiPriority w:val="99"/>
    <w:rsid w:val="008B68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511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Kepada:</vt:lpstr>
    </vt:vector>
  </TitlesOfParts>
  <Company>MS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Kepada:</dc:title>
  <dc:creator>MS</dc:creator>
  <cp:lastModifiedBy>asus</cp:lastModifiedBy>
  <cp:revision>2</cp:revision>
  <cp:lastPrinted>2018-09-04T07:29:00Z</cp:lastPrinted>
  <dcterms:created xsi:type="dcterms:W3CDTF">2018-11-11T12:42:00Z</dcterms:created>
  <dcterms:modified xsi:type="dcterms:W3CDTF">2018-11-11T12:42:00Z</dcterms:modified>
</cp:coreProperties>
</file>